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47F" w:rsidRDefault="006E2D8E" w:rsidP="006E2D8E">
      <w:pPr>
        <w:ind w:firstLine="5387"/>
      </w:pPr>
      <w:r>
        <w:t>Приложение № 1 к протоколу</w:t>
      </w:r>
    </w:p>
    <w:p w:rsidR="006E2D8E" w:rsidRDefault="006E2D8E" w:rsidP="006E2D8E">
      <w:pPr>
        <w:ind w:firstLine="5387"/>
      </w:pPr>
      <w:r>
        <w:t>заседания Правления региональной</w:t>
      </w:r>
    </w:p>
    <w:p w:rsidR="006E2D8E" w:rsidRDefault="006E2D8E" w:rsidP="006E2D8E">
      <w:pPr>
        <w:ind w:firstLine="5387"/>
      </w:pPr>
      <w:r>
        <w:t>энергетической комиссии</w:t>
      </w:r>
    </w:p>
    <w:p w:rsidR="006E2D8E" w:rsidRDefault="006E2D8E" w:rsidP="006E2D8E">
      <w:pPr>
        <w:ind w:firstLine="5387"/>
      </w:pPr>
      <w:r>
        <w:t>Кемеровской области от 16.10.2018</w:t>
      </w:r>
    </w:p>
    <w:p w:rsidR="006E2D8E" w:rsidRDefault="006E2D8E" w:rsidP="006E2D8E">
      <w:pPr>
        <w:ind w:firstLine="5387"/>
      </w:pPr>
    </w:p>
    <w:p w:rsidR="006E2D8E" w:rsidRPr="00E20B2B" w:rsidRDefault="006E2D8E" w:rsidP="006E2D8E">
      <w:pPr>
        <w:keepNext/>
        <w:jc w:val="center"/>
        <w:outlineLvl w:val="0"/>
        <w:rPr>
          <w:b/>
          <w:iCs/>
          <w:color w:val="000000"/>
        </w:rPr>
      </w:pPr>
      <w:bookmarkStart w:id="0" w:name="_Hlt483802884"/>
      <w:r w:rsidRPr="00E20B2B">
        <w:rPr>
          <w:b/>
          <w:iCs/>
          <w:color w:val="000000"/>
        </w:rPr>
        <w:t>Экспертное заключение</w:t>
      </w:r>
    </w:p>
    <w:p w:rsidR="006E2D8E" w:rsidRPr="00E20B2B" w:rsidRDefault="006E2D8E" w:rsidP="006E2D8E">
      <w:pPr>
        <w:keepNext/>
        <w:jc w:val="center"/>
        <w:outlineLvl w:val="0"/>
        <w:rPr>
          <w:b/>
          <w:iCs/>
          <w:color w:val="000000"/>
        </w:rPr>
      </w:pPr>
      <w:r w:rsidRPr="00E20B2B">
        <w:rPr>
          <w:b/>
          <w:iCs/>
          <w:color w:val="000000"/>
        </w:rPr>
        <w:t>региональной энергетической комиссии Кемеровской области</w:t>
      </w:r>
    </w:p>
    <w:bookmarkEnd w:id="0"/>
    <w:p w:rsidR="006E2D8E" w:rsidRPr="00E20B2B" w:rsidRDefault="006E2D8E" w:rsidP="006E2D8E">
      <w:pPr>
        <w:tabs>
          <w:tab w:val="left" w:pos="10206"/>
        </w:tabs>
        <w:jc w:val="center"/>
        <w:rPr>
          <w:color w:val="000000"/>
        </w:rPr>
      </w:pPr>
      <w:r w:rsidRPr="00E20B2B">
        <w:rPr>
          <w:color w:val="000000"/>
        </w:rPr>
        <w:t>по материалам, представленным</w:t>
      </w:r>
      <w:r w:rsidRPr="00E20B2B">
        <w:rPr>
          <w:b/>
          <w:color w:val="000000"/>
        </w:rPr>
        <w:t xml:space="preserve"> </w:t>
      </w:r>
      <w:r w:rsidRPr="00E20B2B">
        <w:rPr>
          <w:color w:val="000000"/>
        </w:rPr>
        <w:t>ООО «ТЕПЛОВИК»</w:t>
      </w:r>
      <w:r w:rsidRPr="00E20B2B">
        <w:rPr>
          <w:bCs/>
        </w:rPr>
        <w:t xml:space="preserve"> (</w:t>
      </w:r>
      <w:proofErr w:type="spellStart"/>
      <w:r w:rsidRPr="00E20B2B">
        <w:rPr>
          <w:bCs/>
        </w:rPr>
        <w:t>Яйский</w:t>
      </w:r>
      <w:proofErr w:type="spellEnd"/>
      <w:r w:rsidRPr="00E20B2B">
        <w:rPr>
          <w:bCs/>
        </w:rPr>
        <w:t xml:space="preserve"> муниципальный район)</w:t>
      </w:r>
      <w:r w:rsidRPr="00E20B2B">
        <w:rPr>
          <w:color w:val="000000"/>
        </w:rPr>
        <w:t xml:space="preserve">, для корректировки </w:t>
      </w:r>
      <w:r w:rsidRPr="00E20B2B">
        <w:t xml:space="preserve">необходимой валовой выручки и установленных тарифов </w:t>
      </w:r>
      <w:r w:rsidRPr="00E20B2B">
        <w:rPr>
          <w:color w:val="000000"/>
        </w:rPr>
        <w:t xml:space="preserve">на </w:t>
      </w:r>
      <w:r w:rsidRPr="00E20B2B">
        <w:t xml:space="preserve">техническую воду, </w:t>
      </w:r>
      <w:r w:rsidRPr="00E20B2B">
        <w:rPr>
          <w:color w:val="000000"/>
        </w:rPr>
        <w:t>реализуемую на потребительском рынке на 2019 год</w:t>
      </w:r>
    </w:p>
    <w:p w:rsidR="006E2D8E" w:rsidRPr="00E20B2B" w:rsidRDefault="006E2D8E" w:rsidP="006E2D8E">
      <w:pPr>
        <w:tabs>
          <w:tab w:val="left" w:pos="10206"/>
        </w:tabs>
        <w:ind w:firstLine="709"/>
        <w:jc w:val="center"/>
        <w:rPr>
          <w:color w:val="000000" w:themeColor="text1"/>
        </w:rPr>
      </w:pPr>
    </w:p>
    <w:p w:rsidR="006E2D8E" w:rsidRPr="00E20B2B" w:rsidRDefault="006E2D8E" w:rsidP="006E2D8E">
      <w:pPr>
        <w:ind w:firstLine="709"/>
        <w:jc w:val="both"/>
      </w:pPr>
      <w:r w:rsidRPr="00E20B2B">
        <w:rPr>
          <w:color w:val="000000" w:themeColor="text1"/>
        </w:rPr>
        <w:t xml:space="preserve">Консультант региональной энергетической комиссии Кемеровской области (далее – специалист), рассмотрев представленные организацией </w:t>
      </w:r>
      <w:r w:rsidRPr="00E20B2B">
        <w:t>предложения по корректировке необходимой валовой выручки и установленных тарифов на техническую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rsidR="006E2D8E" w:rsidRPr="00E20B2B" w:rsidRDefault="006E2D8E" w:rsidP="006E2D8E">
      <w:pPr>
        <w:tabs>
          <w:tab w:val="left" w:pos="284"/>
        </w:tabs>
        <w:ind w:firstLine="567"/>
        <w:jc w:val="both"/>
      </w:pPr>
    </w:p>
    <w:p w:rsidR="006E2D8E" w:rsidRPr="00E20B2B" w:rsidRDefault="006E2D8E" w:rsidP="006E2D8E">
      <w:pPr>
        <w:tabs>
          <w:tab w:val="left" w:pos="284"/>
        </w:tabs>
        <w:ind w:firstLine="567"/>
        <w:jc w:val="both"/>
        <w:rPr>
          <w:bCs/>
          <w:kern w:val="32"/>
        </w:rPr>
      </w:pPr>
      <w:r w:rsidRPr="00E20B2B">
        <w:t xml:space="preserve">Постановлением региональной энергетической комиссии от 03.10.2017   № 223 </w:t>
      </w:r>
      <w:r w:rsidRPr="00E20B2B">
        <w:rPr>
          <w:color w:val="000000"/>
        </w:rPr>
        <w:t>ООО «ТЕПЛОВИК»</w:t>
      </w:r>
      <w:r w:rsidRPr="00E20B2B">
        <w:rPr>
          <w:bCs/>
        </w:rPr>
        <w:t xml:space="preserve"> (</w:t>
      </w:r>
      <w:proofErr w:type="spellStart"/>
      <w:r w:rsidRPr="00E20B2B">
        <w:rPr>
          <w:bCs/>
        </w:rPr>
        <w:t>Яйский</w:t>
      </w:r>
      <w:proofErr w:type="spellEnd"/>
      <w:r w:rsidRPr="00E20B2B">
        <w:rPr>
          <w:bCs/>
        </w:rPr>
        <w:t xml:space="preserve"> муниципальный район)</w:t>
      </w:r>
      <w:r w:rsidRPr="00E20B2B">
        <w:rPr>
          <w:bCs/>
          <w:kern w:val="32"/>
        </w:rPr>
        <w:t xml:space="preserve"> </w:t>
      </w:r>
      <w:r w:rsidRPr="00E20B2B">
        <w:t>установлены</w:t>
      </w:r>
      <w:r w:rsidRPr="00E20B2B">
        <w:rPr>
          <w:bCs/>
          <w:kern w:val="32"/>
        </w:rPr>
        <w:t xml:space="preserve"> долгосрочные параметры регулирования тарифов</w:t>
      </w:r>
      <w:r w:rsidRPr="00E20B2B">
        <w:t xml:space="preserve"> </w:t>
      </w:r>
      <w:r w:rsidRPr="00E20B2B">
        <w:rPr>
          <w:bCs/>
          <w:kern w:val="32"/>
        </w:rPr>
        <w:t>на техническую воду на период с 01.01.2018 по 31.12.2020.</w:t>
      </w:r>
    </w:p>
    <w:p w:rsidR="006E2D8E" w:rsidRPr="00E20B2B" w:rsidRDefault="006E2D8E" w:rsidP="006E2D8E">
      <w:pPr>
        <w:tabs>
          <w:tab w:val="left" w:pos="284"/>
        </w:tabs>
        <w:ind w:firstLine="567"/>
        <w:jc w:val="both"/>
      </w:pPr>
      <w:r w:rsidRPr="00E20B2B">
        <w:t xml:space="preserve">Постановлением региональной энергетической комиссии от 03.10.2017   № 224 </w:t>
      </w:r>
      <w:r w:rsidRPr="00E20B2B">
        <w:rPr>
          <w:color w:val="000000"/>
        </w:rPr>
        <w:t>ООО «ТЕПЛОВИК»</w:t>
      </w:r>
      <w:r w:rsidRPr="00E20B2B">
        <w:rPr>
          <w:bCs/>
        </w:rPr>
        <w:t xml:space="preserve"> (</w:t>
      </w:r>
      <w:proofErr w:type="spellStart"/>
      <w:r w:rsidRPr="00E20B2B">
        <w:rPr>
          <w:bCs/>
        </w:rPr>
        <w:t>Яйский</w:t>
      </w:r>
      <w:proofErr w:type="spellEnd"/>
      <w:r w:rsidRPr="00E20B2B">
        <w:rPr>
          <w:bCs/>
        </w:rPr>
        <w:t xml:space="preserve"> муниципальный район)</w:t>
      </w:r>
      <w:r w:rsidRPr="00E20B2B">
        <w:t>:</w:t>
      </w:r>
    </w:p>
    <w:p w:rsidR="006E2D8E" w:rsidRPr="00E20B2B" w:rsidRDefault="006E2D8E" w:rsidP="006E2D8E">
      <w:pPr>
        <w:tabs>
          <w:tab w:val="left" w:pos="284"/>
        </w:tabs>
        <w:ind w:firstLine="567"/>
        <w:jc w:val="both"/>
      </w:pPr>
      <w:r w:rsidRPr="00E20B2B">
        <w:t>утверждена производственная программа в сфере холодного водоснабжения технической водой;</w:t>
      </w:r>
    </w:p>
    <w:p w:rsidR="006E2D8E" w:rsidRPr="00E20B2B" w:rsidRDefault="006E2D8E" w:rsidP="006E2D8E">
      <w:pPr>
        <w:tabs>
          <w:tab w:val="left" w:pos="284"/>
        </w:tabs>
        <w:ind w:firstLine="567"/>
        <w:jc w:val="both"/>
      </w:pPr>
      <w:r w:rsidRPr="00E20B2B">
        <w:t xml:space="preserve">установлены </w:t>
      </w:r>
      <w:proofErr w:type="spellStart"/>
      <w:r w:rsidRPr="00E20B2B">
        <w:t>одноставочные</w:t>
      </w:r>
      <w:proofErr w:type="spellEnd"/>
      <w:r w:rsidRPr="00E20B2B">
        <w:t xml:space="preserve"> тарифы на техническую воду с применением метода индексации. </w:t>
      </w:r>
    </w:p>
    <w:p w:rsidR="006E2D8E" w:rsidRPr="00E20B2B" w:rsidRDefault="006E2D8E" w:rsidP="006E2D8E">
      <w:pPr>
        <w:tabs>
          <w:tab w:val="left" w:pos="284"/>
        </w:tabs>
        <w:ind w:firstLine="567"/>
        <w:jc w:val="both"/>
        <w:rPr>
          <w:bCs/>
          <w:color w:val="FF0000"/>
          <w:kern w:val="32"/>
        </w:rPr>
      </w:pPr>
    </w:p>
    <w:p w:rsidR="006E2D8E" w:rsidRPr="00E20B2B" w:rsidRDefault="006E2D8E" w:rsidP="006E2D8E">
      <w:pPr>
        <w:tabs>
          <w:tab w:val="left" w:pos="284"/>
        </w:tabs>
        <w:ind w:firstLine="567"/>
        <w:jc w:val="both"/>
      </w:pPr>
      <w:r w:rsidRPr="00E20B2B">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E20B2B">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rsidR="006E2D8E" w:rsidRPr="00E20B2B" w:rsidRDefault="006E2D8E" w:rsidP="006E2D8E">
      <w:pPr>
        <w:tabs>
          <w:tab w:val="left" w:pos="284"/>
        </w:tabs>
        <w:ind w:firstLine="567"/>
        <w:jc w:val="both"/>
        <w:rPr>
          <w:color w:val="FF0000"/>
        </w:rPr>
      </w:pPr>
      <w:r w:rsidRPr="00E20B2B">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rsidR="006E2D8E" w:rsidRDefault="006E2D8E" w:rsidP="006E2D8E">
      <w:pPr>
        <w:tabs>
          <w:tab w:val="left" w:pos="284"/>
        </w:tabs>
        <w:ind w:firstLine="567"/>
        <w:jc w:val="both"/>
        <w:rPr>
          <w:color w:val="FF0000"/>
        </w:rPr>
        <w:sectPr w:rsidR="006E2D8E" w:rsidSect="006254B6">
          <w:headerReference w:type="default" r:id="rId8"/>
          <w:pgSz w:w="11906" w:h="16838"/>
          <w:pgMar w:top="709" w:right="850" w:bottom="851" w:left="1701" w:header="708" w:footer="708" w:gutter="0"/>
          <w:cols w:space="708"/>
          <w:docGrid w:linePitch="360"/>
        </w:sectPr>
      </w:pPr>
    </w:p>
    <w:p w:rsidR="006E2D8E" w:rsidRPr="00E20B2B" w:rsidRDefault="006E2D8E" w:rsidP="006E2D8E">
      <w:pPr>
        <w:tabs>
          <w:tab w:val="left" w:pos="284"/>
        </w:tabs>
        <w:ind w:firstLine="567"/>
        <w:jc w:val="both"/>
        <w:rPr>
          <w:color w:val="FF0000"/>
        </w:rPr>
      </w:pPr>
    </w:p>
    <w:p w:rsidR="006E2D8E" w:rsidRPr="00E20B2B" w:rsidRDefault="006E2D8E" w:rsidP="006E2D8E">
      <w:pPr>
        <w:jc w:val="center"/>
        <w:rPr>
          <w:b/>
        </w:rPr>
      </w:pPr>
      <w:r w:rsidRPr="00E20B2B">
        <w:rPr>
          <w:b/>
        </w:rPr>
        <w:t xml:space="preserve">Долгосрочные параметры регулирования тарифов на техническую воду </w:t>
      </w:r>
    </w:p>
    <w:p w:rsidR="006E2D8E" w:rsidRPr="00E20B2B" w:rsidRDefault="006E2D8E" w:rsidP="006E2D8E">
      <w:pPr>
        <w:jc w:val="center"/>
        <w:rPr>
          <w:b/>
          <w:color w:val="FF0000"/>
        </w:rPr>
      </w:pPr>
      <w:r w:rsidRPr="00E20B2B">
        <w:rPr>
          <w:b/>
          <w:bCs/>
          <w:kern w:val="32"/>
        </w:rPr>
        <w:t>ООО «ТЕПЛОВИК» (</w:t>
      </w:r>
      <w:proofErr w:type="spellStart"/>
      <w:r w:rsidRPr="00E20B2B">
        <w:rPr>
          <w:b/>
          <w:bCs/>
          <w:kern w:val="32"/>
        </w:rPr>
        <w:t>Яйский</w:t>
      </w:r>
      <w:proofErr w:type="spellEnd"/>
      <w:r w:rsidRPr="00E20B2B">
        <w:rPr>
          <w:b/>
          <w:bCs/>
          <w:kern w:val="32"/>
        </w:rPr>
        <w:t xml:space="preserve"> муниципальный район),                                </w:t>
      </w:r>
    </w:p>
    <w:p w:rsidR="006E2D8E" w:rsidRPr="00E20B2B" w:rsidRDefault="006E2D8E" w:rsidP="006E2D8E">
      <w:pPr>
        <w:jc w:val="center"/>
        <w:rPr>
          <w:b/>
        </w:rPr>
      </w:pPr>
      <w:r w:rsidRPr="00E20B2B">
        <w:rPr>
          <w:b/>
        </w:rPr>
        <w:t>на период с 01.01.2018 по 31.12.2020</w:t>
      </w:r>
    </w:p>
    <w:p w:rsidR="006E2D8E" w:rsidRPr="00E20B2B" w:rsidRDefault="006E2D8E" w:rsidP="006E2D8E">
      <w:pPr>
        <w:jc w:val="center"/>
        <w:rPr>
          <w:b/>
        </w:rPr>
      </w:pPr>
    </w:p>
    <w:tbl>
      <w:tblPr>
        <w:tblStyle w:val="a5"/>
        <w:tblW w:w="9581" w:type="dxa"/>
        <w:tblInd w:w="108" w:type="dxa"/>
        <w:tblLayout w:type="fixed"/>
        <w:tblLook w:val="04A0" w:firstRow="1" w:lastRow="0" w:firstColumn="1" w:lastColumn="0" w:noHBand="0" w:noVBand="1"/>
      </w:tblPr>
      <w:tblGrid>
        <w:gridCol w:w="2127"/>
        <w:gridCol w:w="850"/>
        <w:gridCol w:w="1843"/>
        <w:gridCol w:w="1843"/>
        <w:gridCol w:w="1134"/>
        <w:gridCol w:w="1784"/>
      </w:tblGrid>
      <w:tr w:rsidR="006E2D8E" w:rsidRPr="00E20B2B" w:rsidTr="006E2D8E">
        <w:trPr>
          <w:trHeight w:val="922"/>
        </w:trPr>
        <w:tc>
          <w:tcPr>
            <w:tcW w:w="2127" w:type="dxa"/>
            <w:vMerge w:val="restart"/>
            <w:vAlign w:val="center"/>
          </w:tcPr>
          <w:p w:rsidR="006E2D8E" w:rsidRPr="00E20B2B" w:rsidRDefault="006E2D8E" w:rsidP="006E2D8E">
            <w:pPr>
              <w:tabs>
                <w:tab w:val="left" w:pos="0"/>
              </w:tabs>
              <w:jc w:val="center"/>
            </w:pPr>
            <w:r w:rsidRPr="00E20B2B">
              <w:t>Наименование услуги</w:t>
            </w:r>
          </w:p>
        </w:tc>
        <w:tc>
          <w:tcPr>
            <w:tcW w:w="850" w:type="dxa"/>
            <w:vMerge w:val="restart"/>
            <w:vAlign w:val="center"/>
          </w:tcPr>
          <w:p w:rsidR="006E2D8E" w:rsidRPr="00E20B2B" w:rsidRDefault="006E2D8E" w:rsidP="006E2D8E">
            <w:pPr>
              <w:tabs>
                <w:tab w:val="left" w:pos="0"/>
              </w:tabs>
              <w:jc w:val="center"/>
            </w:pPr>
            <w:r w:rsidRPr="00E20B2B">
              <w:t>Годы</w:t>
            </w:r>
          </w:p>
        </w:tc>
        <w:tc>
          <w:tcPr>
            <w:tcW w:w="1843" w:type="dxa"/>
            <w:vMerge w:val="restart"/>
            <w:vAlign w:val="center"/>
          </w:tcPr>
          <w:p w:rsidR="006E2D8E" w:rsidRPr="00E20B2B" w:rsidRDefault="006E2D8E" w:rsidP="006E2D8E">
            <w:pPr>
              <w:tabs>
                <w:tab w:val="left" w:pos="0"/>
              </w:tabs>
              <w:jc w:val="center"/>
            </w:pPr>
            <w:r w:rsidRPr="00E20B2B">
              <w:t xml:space="preserve">Базовый уровень операционных </w:t>
            </w:r>
            <w:proofErr w:type="gramStart"/>
            <w:r w:rsidRPr="00E20B2B">
              <w:t xml:space="preserve">расходов,   </w:t>
            </w:r>
            <w:proofErr w:type="gramEnd"/>
            <w:r w:rsidRPr="00E20B2B">
              <w:t xml:space="preserve"> тыс. руб.</w:t>
            </w:r>
          </w:p>
        </w:tc>
        <w:tc>
          <w:tcPr>
            <w:tcW w:w="1843" w:type="dxa"/>
            <w:vMerge w:val="restart"/>
            <w:vAlign w:val="center"/>
          </w:tcPr>
          <w:p w:rsidR="006E2D8E" w:rsidRPr="00E20B2B" w:rsidRDefault="006E2D8E" w:rsidP="006E2D8E">
            <w:pPr>
              <w:tabs>
                <w:tab w:val="left" w:pos="0"/>
              </w:tabs>
              <w:jc w:val="center"/>
            </w:pPr>
            <w:r w:rsidRPr="00E20B2B">
              <w:t>Индекс эффективности операционных расходов, %</w:t>
            </w:r>
          </w:p>
        </w:tc>
        <w:tc>
          <w:tcPr>
            <w:tcW w:w="2918" w:type="dxa"/>
            <w:gridSpan w:val="2"/>
            <w:vAlign w:val="center"/>
          </w:tcPr>
          <w:p w:rsidR="006E2D8E" w:rsidRPr="00E20B2B" w:rsidRDefault="006E2D8E" w:rsidP="006E2D8E">
            <w:pPr>
              <w:tabs>
                <w:tab w:val="left" w:pos="0"/>
              </w:tabs>
              <w:jc w:val="center"/>
            </w:pPr>
            <w:r w:rsidRPr="00E20B2B">
              <w:t>Показатели энергосбережения и энергетической эффективности</w:t>
            </w:r>
          </w:p>
        </w:tc>
      </w:tr>
      <w:tr w:rsidR="006E2D8E" w:rsidRPr="00E20B2B" w:rsidTr="006E2D8E">
        <w:trPr>
          <w:trHeight w:val="897"/>
        </w:trPr>
        <w:tc>
          <w:tcPr>
            <w:tcW w:w="2127" w:type="dxa"/>
            <w:vMerge/>
            <w:vAlign w:val="center"/>
          </w:tcPr>
          <w:p w:rsidR="006E2D8E" w:rsidRPr="00E20B2B" w:rsidRDefault="006E2D8E" w:rsidP="006E2D8E">
            <w:pPr>
              <w:tabs>
                <w:tab w:val="left" w:pos="0"/>
              </w:tabs>
              <w:jc w:val="center"/>
            </w:pPr>
          </w:p>
        </w:tc>
        <w:tc>
          <w:tcPr>
            <w:tcW w:w="850" w:type="dxa"/>
            <w:vMerge/>
          </w:tcPr>
          <w:p w:rsidR="006E2D8E" w:rsidRPr="00E20B2B" w:rsidRDefault="006E2D8E" w:rsidP="006E2D8E">
            <w:pPr>
              <w:tabs>
                <w:tab w:val="left" w:pos="0"/>
              </w:tabs>
              <w:jc w:val="center"/>
            </w:pPr>
          </w:p>
        </w:tc>
        <w:tc>
          <w:tcPr>
            <w:tcW w:w="1843" w:type="dxa"/>
            <w:vMerge/>
          </w:tcPr>
          <w:p w:rsidR="006E2D8E" w:rsidRPr="00E20B2B" w:rsidRDefault="006E2D8E" w:rsidP="006E2D8E">
            <w:pPr>
              <w:tabs>
                <w:tab w:val="left" w:pos="0"/>
              </w:tabs>
              <w:jc w:val="center"/>
            </w:pPr>
          </w:p>
        </w:tc>
        <w:tc>
          <w:tcPr>
            <w:tcW w:w="1843" w:type="dxa"/>
            <w:vMerge/>
          </w:tcPr>
          <w:p w:rsidR="006E2D8E" w:rsidRPr="00E20B2B" w:rsidRDefault="006E2D8E" w:rsidP="006E2D8E">
            <w:pPr>
              <w:tabs>
                <w:tab w:val="left" w:pos="0"/>
              </w:tabs>
              <w:jc w:val="center"/>
            </w:pPr>
          </w:p>
        </w:tc>
        <w:tc>
          <w:tcPr>
            <w:tcW w:w="1134" w:type="dxa"/>
          </w:tcPr>
          <w:p w:rsidR="006E2D8E" w:rsidRPr="00E20B2B" w:rsidRDefault="006E2D8E" w:rsidP="006E2D8E">
            <w:pPr>
              <w:tabs>
                <w:tab w:val="left" w:pos="0"/>
              </w:tabs>
              <w:jc w:val="center"/>
            </w:pPr>
            <w:r w:rsidRPr="00E20B2B">
              <w:t>Уровень потерь воды, %</w:t>
            </w:r>
          </w:p>
        </w:tc>
        <w:tc>
          <w:tcPr>
            <w:tcW w:w="1784" w:type="dxa"/>
          </w:tcPr>
          <w:p w:rsidR="006E2D8E" w:rsidRPr="00E20B2B" w:rsidRDefault="006E2D8E" w:rsidP="006E2D8E">
            <w:pPr>
              <w:tabs>
                <w:tab w:val="left" w:pos="0"/>
              </w:tabs>
              <w:jc w:val="center"/>
            </w:pPr>
            <w:r w:rsidRPr="00E20B2B">
              <w:t xml:space="preserve">Удельный расход электрической энергии, </w:t>
            </w:r>
            <w:r w:rsidRPr="00E20B2B">
              <w:rPr>
                <w:color w:val="000000" w:themeColor="text1"/>
              </w:rPr>
              <w:t>кВт*ч/ м</w:t>
            </w:r>
            <w:r w:rsidRPr="00E20B2B">
              <w:rPr>
                <w:color w:val="000000" w:themeColor="text1"/>
                <w:vertAlign w:val="superscript"/>
              </w:rPr>
              <w:t>3</w:t>
            </w:r>
          </w:p>
        </w:tc>
      </w:tr>
      <w:tr w:rsidR="006E2D8E" w:rsidRPr="00E20B2B" w:rsidTr="006E2D8E">
        <w:tc>
          <w:tcPr>
            <w:tcW w:w="2127" w:type="dxa"/>
            <w:vMerge w:val="restart"/>
            <w:vAlign w:val="center"/>
          </w:tcPr>
          <w:p w:rsidR="006E2D8E" w:rsidRPr="00E20B2B" w:rsidRDefault="006E2D8E" w:rsidP="006E2D8E">
            <w:pPr>
              <w:tabs>
                <w:tab w:val="left" w:pos="0"/>
              </w:tabs>
            </w:pPr>
            <w:r w:rsidRPr="00E20B2B">
              <w:t>Техническая вода</w:t>
            </w:r>
          </w:p>
        </w:tc>
        <w:tc>
          <w:tcPr>
            <w:tcW w:w="850" w:type="dxa"/>
          </w:tcPr>
          <w:p w:rsidR="006E2D8E" w:rsidRPr="00E20B2B" w:rsidRDefault="006E2D8E" w:rsidP="006E2D8E">
            <w:pPr>
              <w:tabs>
                <w:tab w:val="left" w:pos="0"/>
              </w:tabs>
              <w:jc w:val="center"/>
            </w:pPr>
            <w:r w:rsidRPr="00E20B2B">
              <w:t>2018</w:t>
            </w:r>
          </w:p>
        </w:tc>
        <w:tc>
          <w:tcPr>
            <w:tcW w:w="1843" w:type="dxa"/>
            <w:vAlign w:val="center"/>
          </w:tcPr>
          <w:p w:rsidR="006E2D8E" w:rsidRPr="00E20B2B" w:rsidRDefault="006E2D8E" w:rsidP="006E2D8E">
            <w:pPr>
              <w:tabs>
                <w:tab w:val="left" w:pos="0"/>
              </w:tabs>
              <w:jc w:val="center"/>
            </w:pPr>
            <w:r w:rsidRPr="00E20B2B">
              <w:t>3573,02</w:t>
            </w:r>
          </w:p>
        </w:tc>
        <w:tc>
          <w:tcPr>
            <w:tcW w:w="1843" w:type="dxa"/>
            <w:vAlign w:val="center"/>
          </w:tcPr>
          <w:p w:rsidR="006E2D8E" w:rsidRPr="00E20B2B" w:rsidRDefault="006E2D8E" w:rsidP="006E2D8E">
            <w:pPr>
              <w:tabs>
                <w:tab w:val="left" w:pos="0"/>
              </w:tabs>
              <w:jc w:val="center"/>
            </w:pPr>
            <w:r w:rsidRPr="00E20B2B">
              <w:t>х</w:t>
            </w:r>
          </w:p>
        </w:tc>
        <w:tc>
          <w:tcPr>
            <w:tcW w:w="1134" w:type="dxa"/>
            <w:vAlign w:val="center"/>
          </w:tcPr>
          <w:p w:rsidR="006E2D8E" w:rsidRPr="00E20B2B" w:rsidRDefault="006E2D8E" w:rsidP="006E2D8E">
            <w:pPr>
              <w:tabs>
                <w:tab w:val="left" w:pos="0"/>
              </w:tabs>
              <w:jc w:val="center"/>
            </w:pPr>
            <w:r w:rsidRPr="00E20B2B">
              <w:t>11,10</w:t>
            </w:r>
          </w:p>
        </w:tc>
        <w:tc>
          <w:tcPr>
            <w:tcW w:w="1784" w:type="dxa"/>
          </w:tcPr>
          <w:p w:rsidR="006E2D8E" w:rsidRPr="00E20B2B" w:rsidRDefault="006E2D8E" w:rsidP="006E2D8E">
            <w:pPr>
              <w:jc w:val="center"/>
            </w:pPr>
            <w:r w:rsidRPr="00E20B2B">
              <w:t>1,79</w:t>
            </w:r>
          </w:p>
        </w:tc>
      </w:tr>
      <w:tr w:rsidR="006E2D8E" w:rsidRPr="00E20B2B" w:rsidTr="006E2D8E">
        <w:tc>
          <w:tcPr>
            <w:tcW w:w="2127" w:type="dxa"/>
            <w:vMerge/>
            <w:vAlign w:val="center"/>
          </w:tcPr>
          <w:p w:rsidR="006E2D8E" w:rsidRPr="00E20B2B" w:rsidRDefault="006E2D8E" w:rsidP="006E2D8E">
            <w:pPr>
              <w:tabs>
                <w:tab w:val="left" w:pos="0"/>
              </w:tabs>
              <w:jc w:val="center"/>
            </w:pPr>
          </w:p>
        </w:tc>
        <w:tc>
          <w:tcPr>
            <w:tcW w:w="850" w:type="dxa"/>
          </w:tcPr>
          <w:p w:rsidR="006E2D8E" w:rsidRPr="00E20B2B" w:rsidRDefault="006E2D8E" w:rsidP="006E2D8E">
            <w:pPr>
              <w:tabs>
                <w:tab w:val="left" w:pos="0"/>
              </w:tabs>
              <w:jc w:val="center"/>
            </w:pPr>
            <w:r w:rsidRPr="00E20B2B">
              <w:t>2019</w:t>
            </w:r>
          </w:p>
        </w:tc>
        <w:tc>
          <w:tcPr>
            <w:tcW w:w="1843" w:type="dxa"/>
          </w:tcPr>
          <w:p w:rsidR="006E2D8E" w:rsidRPr="00E20B2B" w:rsidRDefault="006E2D8E" w:rsidP="006E2D8E">
            <w:pPr>
              <w:jc w:val="center"/>
            </w:pPr>
            <w:r w:rsidRPr="00E20B2B">
              <w:t>х</w:t>
            </w:r>
          </w:p>
        </w:tc>
        <w:tc>
          <w:tcPr>
            <w:tcW w:w="1843" w:type="dxa"/>
            <w:vAlign w:val="center"/>
          </w:tcPr>
          <w:p w:rsidR="006E2D8E" w:rsidRPr="00E20B2B" w:rsidRDefault="006E2D8E" w:rsidP="006E2D8E">
            <w:pPr>
              <w:tabs>
                <w:tab w:val="left" w:pos="0"/>
              </w:tabs>
              <w:jc w:val="center"/>
            </w:pPr>
            <w:r w:rsidRPr="00E20B2B">
              <w:t>1</w:t>
            </w:r>
          </w:p>
        </w:tc>
        <w:tc>
          <w:tcPr>
            <w:tcW w:w="1134" w:type="dxa"/>
            <w:vAlign w:val="center"/>
          </w:tcPr>
          <w:p w:rsidR="006E2D8E" w:rsidRPr="00E20B2B" w:rsidRDefault="006E2D8E" w:rsidP="006E2D8E">
            <w:pPr>
              <w:tabs>
                <w:tab w:val="left" w:pos="0"/>
              </w:tabs>
              <w:jc w:val="center"/>
            </w:pPr>
            <w:r w:rsidRPr="00E20B2B">
              <w:t>11,10</w:t>
            </w:r>
          </w:p>
        </w:tc>
        <w:tc>
          <w:tcPr>
            <w:tcW w:w="1784" w:type="dxa"/>
          </w:tcPr>
          <w:p w:rsidR="006E2D8E" w:rsidRPr="00E20B2B" w:rsidRDefault="006E2D8E" w:rsidP="006E2D8E">
            <w:pPr>
              <w:jc w:val="center"/>
            </w:pPr>
            <w:r w:rsidRPr="00E20B2B">
              <w:t>1,79</w:t>
            </w:r>
          </w:p>
        </w:tc>
      </w:tr>
      <w:tr w:rsidR="006E2D8E" w:rsidRPr="00E20B2B" w:rsidTr="006E2D8E">
        <w:tc>
          <w:tcPr>
            <w:tcW w:w="2127" w:type="dxa"/>
            <w:vMerge/>
            <w:vAlign w:val="center"/>
          </w:tcPr>
          <w:p w:rsidR="006E2D8E" w:rsidRPr="00E20B2B" w:rsidRDefault="006E2D8E" w:rsidP="006E2D8E">
            <w:pPr>
              <w:tabs>
                <w:tab w:val="left" w:pos="0"/>
              </w:tabs>
              <w:jc w:val="center"/>
            </w:pPr>
          </w:p>
        </w:tc>
        <w:tc>
          <w:tcPr>
            <w:tcW w:w="850" w:type="dxa"/>
          </w:tcPr>
          <w:p w:rsidR="006E2D8E" w:rsidRPr="00E20B2B" w:rsidRDefault="006E2D8E" w:rsidP="006E2D8E">
            <w:pPr>
              <w:tabs>
                <w:tab w:val="left" w:pos="0"/>
              </w:tabs>
              <w:jc w:val="center"/>
            </w:pPr>
            <w:r w:rsidRPr="00E20B2B">
              <w:t>2020</w:t>
            </w:r>
          </w:p>
        </w:tc>
        <w:tc>
          <w:tcPr>
            <w:tcW w:w="1843" w:type="dxa"/>
          </w:tcPr>
          <w:p w:rsidR="006E2D8E" w:rsidRPr="00E20B2B" w:rsidRDefault="006E2D8E" w:rsidP="006E2D8E">
            <w:pPr>
              <w:jc w:val="center"/>
            </w:pPr>
            <w:r w:rsidRPr="00E20B2B">
              <w:t>х</w:t>
            </w:r>
          </w:p>
        </w:tc>
        <w:tc>
          <w:tcPr>
            <w:tcW w:w="1843" w:type="dxa"/>
            <w:vAlign w:val="center"/>
          </w:tcPr>
          <w:p w:rsidR="006E2D8E" w:rsidRPr="00E20B2B" w:rsidRDefault="006E2D8E" w:rsidP="006E2D8E">
            <w:pPr>
              <w:tabs>
                <w:tab w:val="left" w:pos="0"/>
              </w:tabs>
              <w:jc w:val="center"/>
            </w:pPr>
            <w:r w:rsidRPr="00E20B2B">
              <w:t>1</w:t>
            </w:r>
          </w:p>
        </w:tc>
        <w:tc>
          <w:tcPr>
            <w:tcW w:w="1134" w:type="dxa"/>
            <w:vAlign w:val="center"/>
          </w:tcPr>
          <w:p w:rsidR="006E2D8E" w:rsidRPr="00E20B2B" w:rsidRDefault="006E2D8E" w:rsidP="006E2D8E">
            <w:pPr>
              <w:tabs>
                <w:tab w:val="left" w:pos="0"/>
              </w:tabs>
              <w:jc w:val="center"/>
            </w:pPr>
            <w:r w:rsidRPr="00E20B2B">
              <w:t>11,10</w:t>
            </w:r>
          </w:p>
        </w:tc>
        <w:tc>
          <w:tcPr>
            <w:tcW w:w="1784" w:type="dxa"/>
          </w:tcPr>
          <w:p w:rsidR="006E2D8E" w:rsidRPr="00E20B2B" w:rsidRDefault="006E2D8E" w:rsidP="006E2D8E">
            <w:pPr>
              <w:jc w:val="center"/>
            </w:pPr>
            <w:r w:rsidRPr="00E20B2B">
              <w:t>1,79</w:t>
            </w:r>
          </w:p>
        </w:tc>
      </w:tr>
    </w:tbl>
    <w:p w:rsidR="006E2D8E" w:rsidRPr="00E20B2B" w:rsidRDefault="006E2D8E" w:rsidP="006E2D8E">
      <w:pPr>
        <w:tabs>
          <w:tab w:val="left" w:pos="284"/>
        </w:tabs>
        <w:ind w:firstLine="567"/>
        <w:jc w:val="both"/>
        <w:rPr>
          <w:color w:val="FF0000"/>
        </w:rPr>
      </w:pPr>
    </w:p>
    <w:p w:rsidR="006E2D8E" w:rsidRPr="00E20B2B" w:rsidRDefault="006E2D8E" w:rsidP="006E2D8E">
      <w:pPr>
        <w:tabs>
          <w:tab w:val="left" w:pos="284"/>
        </w:tabs>
        <w:ind w:left="1069"/>
        <w:jc w:val="center"/>
        <w:rPr>
          <w:b/>
          <w:color w:val="FF0000"/>
        </w:rPr>
      </w:pPr>
    </w:p>
    <w:p w:rsidR="006E2D8E" w:rsidRPr="00E20B2B" w:rsidRDefault="006E2D8E" w:rsidP="006E2D8E">
      <w:pPr>
        <w:pStyle w:val="Style26"/>
        <w:widowControl/>
        <w:spacing w:before="29" w:line="240" w:lineRule="auto"/>
        <w:ind w:firstLine="557"/>
      </w:pPr>
      <w:r w:rsidRPr="00E20B2B">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rsidR="006E2D8E" w:rsidRPr="00E20B2B" w:rsidRDefault="006E2D8E" w:rsidP="006E2D8E">
      <w:pPr>
        <w:pStyle w:val="Style23"/>
        <w:widowControl/>
        <w:tabs>
          <w:tab w:val="left" w:pos="835"/>
        </w:tabs>
        <w:spacing w:line="240" w:lineRule="auto"/>
      </w:pPr>
      <w:r w:rsidRPr="00E20B2B">
        <w:t>а) отклонение фактически достигнутого объема поданной воды или принятых сточных вод от объема, учтенного при установлении тарифов;</w:t>
      </w:r>
    </w:p>
    <w:p w:rsidR="006E2D8E" w:rsidRPr="00E20B2B" w:rsidRDefault="006E2D8E" w:rsidP="006E2D8E">
      <w:pPr>
        <w:pStyle w:val="Style26"/>
        <w:widowControl/>
        <w:spacing w:before="29" w:line="240" w:lineRule="auto"/>
        <w:ind w:firstLine="557"/>
      </w:pPr>
      <w:r w:rsidRPr="00E20B2B">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rsidR="006E2D8E" w:rsidRPr="00E20B2B" w:rsidRDefault="006E2D8E" w:rsidP="006E2D8E">
      <w:pPr>
        <w:pStyle w:val="Style26"/>
        <w:widowControl/>
        <w:spacing w:before="29" w:line="240" w:lineRule="auto"/>
        <w:ind w:firstLine="557"/>
      </w:pPr>
      <w:r w:rsidRPr="00E20B2B">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rsidR="006E2D8E" w:rsidRPr="00E20B2B" w:rsidRDefault="006E2D8E" w:rsidP="006E2D8E">
      <w:pPr>
        <w:pStyle w:val="Style26"/>
        <w:widowControl/>
        <w:spacing w:before="29" w:line="240" w:lineRule="auto"/>
        <w:ind w:firstLine="557"/>
      </w:pPr>
      <w:r w:rsidRPr="00E20B2B">
        <w:t xml:space="preserve">г) ввод объектов системы водоснабжения и (или) водоотведения в эксплуатацию и изменение утвержденной инвестиционной программы; </w:t>
      </w:r>
    </w:p>
    <w:p w:rsidR="006E2D8E" w:rsidRPr="00E20B2B" w:rsidRDefault="006E2D8E" w:rsidP="006E2D8E">
      <w:pPr>
        <w:pStyle w:val="Style26"/>
        <w:widowControl/>
        <w:spacing w:before="29" w:line="240" w:lineRule="auto"/>
        <w:ind w:firstLine="557"/>
      </w:pPr>
      <w:r w:rsidRPr="00E20B2B">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t xml:space="preserve"> </w:t>
      </w:r>
      <w:r w:rsidRPr="00E20B2B">
        <w:t>муниципальной собственности, по реализации инвестиционной программы,</w:t>
      </w:r>
      <w:r>
        <w:t xml:space="preserve"> </w:t>
      </w:r>
      <w:r w:rsidRPr="00E20B2B">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rsidR="006E2D8E" w:rsidRPr="00E20B2B" w:rsidRDefault="006E2D8E" w:rsidP="006E2D8E">
      <w:pPr>
        <w:pStyle w:val="Style26"/>
        <w:widowControl/>
        <w:spacing w:before="29" w:line="240" w:lineRule="auto"/>
        <w:ind w:firstLine="557"/>
      </w:pPr>
      <w:r w:rsidRPr="00E20B2B">
        <w:t>е) изменение доходности долгосрочных государственных обязательств, учитываемое при определении нормы доходности инвестированного капитала.</w:t>
      </w:r>
    </w:p>
    <w:p w:rsidR="006E2D8E" w:rsidRPr="00E20B2B" w:rsidRDefault="006E2D8E" w:rsidP="006E2D8E">
      <w:pPr>
        <w:pStyle w:val="Style26"/>
        <w:widowControl/>
        <w:spacing w:before="29"/>
        <w:ind w:firstLine="557"/>
      </w:pPr>
      <w:r w:rsidRPr="00E20B2B">
        <w:t xml:space="preserve">Заявление о корректировке необходимой валовой выручки и установленных тарифов от </w:t>
      </w:r>
      <w:r w:rsidRPr="00E20B2B">
        <w:rPr>
          <w:bCs/>
        </w:rPr>
        <w:t>ООО «ТЕПЛОВИК» (</w:t>
      </w:r>
      <w:proofErr w:type="spellStart"/>
      <w:r w:rsidRPr="00E20B2B">
        <w:rPr>
          <w:bCs/>
        </w:rPr>
        <w:t>Яйский</w:t>
      </w:r>
      <w:proofErr w:type="spellEnd"/>
      <w:r w:rsidRPr="00E20B2B">
        <w:rPr>
          <w:bCs/>
        </w:rPr>
        <w:t xml:space="preserve"> муниципальный район)</w:t>
      </w:r>
      <w:r w:rsidRPr="00E20B2B">
        <w:t xml:space="preserve"> на техническую воду на 2019 год поступило 28.04.2018 № 2016.</w:t>
      </w:r>
    </w:p>
    <w:p w:rsidR="006E2D8E" w:rsidRPr="00E20B2B" w:rsidRDefault="006E2D8E" w:rsidP="006E2D8E">
      <w:pPr>
        <w:pStyle w:val="Style26"/>
        <w:widowControl/>
        <w:spacing w:line="240" w:lineRule="auto"/>
        <w:ind w:firstLine="556"/>
      </w:pPr>
      <w:r w:rsidRPr="00E20B2B">
        <w:t>Согласно представленному заявлению корректировка планового размера необходимой валовой выручки предложена в размере 4945,91 тыс. руб., тариф с 01.01.2019 по 31.12.2019 – 49,11 руб./м</w:t>
      </w:r>
      <w:r w:rsidRPr="00E20B2B">
        <w:rPr>
          <w:vertAlign w:val="superscript"/>
        </w:rPr>
        <w:t>3</w:t>
      </w:r>
      <w:r w:rsidRPr="00E20B2B">
        <w:t>.</w:t>
      </w:r>
    </w:p>
    <w:p w:rsidR="006E2D8E" w:rsidRPr="00E20B2B" w:rsidRDefault="006E2D8E" w:rsidP="006E2D8E">
      <w:pPr>
        <w:pStyle w:val="Style26"/>
        <w:widowControl/>
        <w:spacing w:line="240" w:lineRule="auto"/>
        <w:ind w:firstLine="556"/>
      </w:pPr>
      <w:r w:rsidRPr="00E20B2B">
        <w:t xml:space="preserve">При заполнении шаблона </w:t>
      </w:r>
      <w:r w:rsidRPr="00E20B2B">
        <w:rPr>
          <w:lang w:val="en-US"/>
        </w:rPr>
        <w:t>CALC</w:t>
      </w:r>
      <w:r w:rsidRPr="00E20B2B">
        <w:t>.</w:t>
      </w:r>
      <w:r w:rsidRPr="00E20B2B">
        <w:rPr>
          <w:lang w:val="en-US"/>
        </w:rPr>
        <w:t>TARIF</w:t>
      </w:r>
      <w:r w:rsidRPr="00E20B2B">
        <w:t>.6.42 в части предложений организации регулятором были выявлены арифметические ошибки в расчете суммы корректировки предлагаемой организацией. С учетом исправленных ошибок сумма корректировки составила 5034,10 тыс. руб., тариф составил 49,30 руб./м</w:t>
      </w:r>
      <w:r w:rsidRPr="00E20B2B">
        <w:rPr>
          <w:vertAlign w:val="superscript"/>
        </w:rPr>
        <w:t>3</w:t>
      </w:r>
      <w:r w:rsidRPr="00E20B2B">
        <w:t>.</w:t>
      </w:r>
    </w:p>
    <w:p w:rsidR="006E2D8E" w:rsidRPr="00E20B2B" w:rsidRDefault="006E2D8E" w:rsidP="006E2D8E">
      <w:pPr>
        <w:pStyle w:val="Style26"/>
        <w:widowControl/>
        <w:spacing w:before="29"/>
        <w:ind w:firstLine="557"/>
      </w:pPr>
      <w:r w:rsidRPr="00E20B2B">
        <w:t>Организация применяет упрощенную систему налогообложения.</w:t>
      </w:r>
    </w:p>
    <w:p w:rsidR="006E2D8E" w:rsidRPr="00E20B2B" w:rsidRDefault="006E2D8E" w:rsidP="006E2D8E">
      <w:pPr>
        <w:pStyle w:val="Style26"/>
        <w:widowControl/>
        <w:spacing w:before="29" w:line="240" w:lineRule="auto"/>
        <w:ind w:firstLine="557"/>
      </w:pPr>
    </w:p>
    <w:p w:rsidR="006E2D8E" w:rsidRPr="00E20B2B" w:rsidRDefault="006E2D8E" w:rsidP="006E2D8E">
      <w:pPr>
        <w:tabs>
          <w:tab w:val="left" w:pos="284"/>
        </w:tabs>
        <w:jc w:val="center"/>
        <w:rPr>
          <w:b/>
        </w:rPr>
      </w:pPr>
      <w:r w:rsidRPr="00E20B2B">
        <w:rPr>
          <w:b/>
        </w:rPr>
        <w:t>Холодное водоснабжение технической водой</w:t>
      </w:r>
    </w:p>
    <w:p w:rsidR="006E2D8E" w:rsidRPr="00E20B2B" w:rsidRDefault="006E2D8E" w:rsidP="006E2D8E">
      <w:pPr>
        <w:tabs>
          <w:tab w:val="left" w:pos="284"/>
        </w:tabs>
        <w:jc w:val="center"/>
        <w:rPr>
          <w:b/>
        </w:rPr>
      </w:pPr>
    </w:p>
    <w:p w:rsidR="006E2D8E" w:rsidRPr="00E20B2B" w:rsidRDefault="006E2D8E" w:rsidP="006E2D8E">
      <w:pPr>
        <w:tabs>
          <w:tab w:val="left" w:pos="284"/>
        </w:tabs>
        <w:jc w:val="center"/>
        <w:rPr>
          <w:b/>
          <w:u w:val="single"/>
        </w:rPr>
      </w:pPr>
      <w:r w:rsidRPr="00E20B2B">
        <w:rPr>
          <w:b/>
          <w:u w:val="single"/>
        </w:rPr>
        <w:t>Корректировка натуральных показателей по питьевой воде</w:t>
      </w:r>
    </w:p>
    <w:p w:rsidR="006E2D8E" w:rsidRPr="00E20B2B" w:rsidRDefault="006E2D8E" w:rsidP="006E2D8E">
      <w:pPr>
        <w:tabs>
          <w:tab w:val="left" w:pos="284"/>
        </w:tabs>
        <w:ind w:left="1069"/>
        <w:rPr>
          <w:b/>
          <w:color w:val="FF0000"/>
          <w:highlight w:val="yellow"/>
          <w:u w:val="single"/>
        </w:rPr>
      </w:pPr>
    </w:p>
    <w:tbl>
      <w:tblPr>
        <w:tblStyle w:val="a5"/>
        <w:tblW w:w="10207" w:type="dxa"/>
        <w:tblInd w:w="-601" w:type="dxa"/>
        <w:tblLayout w:type="fixed"/>
        <w:tblLook w:val="04A0" w:firstRow="1" w:lastRow="0" w:firstColumn="1" w:lastColumn="0" w:noHBand="0" w:noVBand="1"/>
      </w:tblPr>
      <w:tblGrid>
        <w:gridCol w:w="2836"/>
        <w:gridCol w:w="1394"/>
        <w:gridCol w:w="1506"/>
        <w:gridCol w:w="1506"/>
        <w:gridCol w:w="1729"/>
        <w:gridCol w:w="1236"/>
      </w:tblGrid>
      <w:tr w:rsidR="006E2D8E" w:rsidRPr="00E20B2B" w:rsidTr="006E2D8E">
        <w:tc>
          <w:tcPr>
            <w:tcW w:w="2836" w:type="dxa"/>
            <w:vAlign w:val="center"/>
          </w:tcPr>
          <w:p w:rsidR="006E2D8E" w:rsidRPr="00E20B2B" w:rsidRDefault="006E2D8E" w:rsidP="006E2D8E">
            <w:pPr>
              <w:tabs>
                <w:tab w:val="left" w:pos="10206"/>
              </w:tabs>
              <w:jc w:val="center"/>
              <w:rPr>
                <w:color w:val="FF0000"/>
              </w:rPr>
            </w:pPr>
          </w:p>
        </w:tc>
        <w:tc>
          <w:tcPr>
            <w:tcW w:w="7371" w:type="dxa"/>
            <w:gridSpan w:val="5"/>
            <w:vAlign w:val="center"/>
          </w:tcPr>
          <w:p w:rsidR="006E2D8E" w:rsidRPr="00E20B2B" w:rsidRDefault="006E2D8E" w:rsidP="006E2D8E">
            <w:pPr>
              <w:tabs>
                <w:tab w:val="left" w:pos="10206"/>
              </w:tabs>
              <w:jc w:val="center"/>
              <w:rPr>
                <w:vertAlign w:val="superscript"/>
              </w:rPr>
            </w:pPr>
            <w:r w:rsidRPr="00E20B2B">
              <w:t>Отпущено воды по категориям потребителей, м</w:t>
            </w:r>
            <w:r w:rsidRPr="00E20B2B">
              <w:rPr>
                <w:vertAlign w:val="superscript"/>
              </w:rPr>
              <w:t>3</w:t>
            </w:r>
          </w:p>
        </w:tc>
      </w:tr>
      <w:tr w:rsidR="006E2D8E" w:rsidRPr="00E20B2B" w:rsidTr="006E2D8E">
        <w:trPr>
          <w:trHeight w:val="827"/>
        </w:trPr>
        <w:tc>
          <w:tcPr>
            <w:tcW w:w="2836" w:type="dxa"/>
            <w:vAlign w:val="center"/>
          </w:tcPr>
          <w:p w:rsidR="006E2D8E" w:rsidRPr="00E20B2B" w:rsidRDefault="006E2D8E" w:rsidP="006E2D8E">
            <w:pPr>
              <w:tabs>
                <w:tab w:val="left" w:pos="10206"/>
              </w:tabs>
              <w:jc w:val="center"/>
              <w:rPr>
                <w:color w:val="FF0000"/>
              </w:rPr>
            </w:pPr>
          </w:p>
        </w:tc>
        <w:tc>
          <w:tcPr>
            <w:tcW w:w="1394" w:type="dxa"/>
            <w:vAlign w:val="center"/>
          </w:tcPr>
          <w:p w:rsidR="006E2D8E" w:rsidRPr="00E20B2B" w:rsidRDefault="006E2D8E" w:rsidP="006E2D8E">
            <w:pPr>
              <w:tabs>
                <w:tab w:val="left" w:pos="10206"/>
              </w:tabs>
              <w:jc w:val="center"/>
            </w:pPr>
            <w:r w:rsidRPr="00E20B2B">
              <w:t>Население</w:t>
            </w:r>
          </w:p>
        </w:tc>
        <w:tc>
          <w:tcPr>
            <w:tcW w:w="1506" w:type="dxa"/>
            <w:vAlign w:val="center"/>
          </w:tcPr>
          <w:p w:rsidR="006E2D8E" w:rsidRPr="00E20B2B" w:rsidRDefault="006E2D8E" w:rsidP="006E2D8E">
            <w:pPr>
              <w:tabs>
                <w:tab w:val="left" w:pos="10206"/>
              </w:tabs>
              <w:jc w:val="center"/>
              <w:rPr>
                <w:color w:val="FF0000"/>
              </w:rPr>
            </w:pPr>
            <w:r w:rsidRPr="00E20B2B">
              <w:t>Бюджетные потребители</w:t>
            </w:r>
          </w:p>
        </w:tc>
        <w:tc>
          <w:tcPr>
            <w:tcW w:w="1506" w:type="dxa"/>
            <w:vAlign w:val="center"/>
          </w:tcPr>
          <w:p w:rsidR="006E2D8E" w:rsidRPr="00E20B2B" w:rsidRDefault="006E2D8E" w:rsidP="006E2D8E">
            <w:pPr>
              <w:tabs>
                <w:tab w:val="left" w:pos="10206"/>
              </w:tabs>
              <w:jc w:val="center"/>
            </w:pPr>
            <w:r w:rsidRPr="00E20B2B">
              <w:t>Прочие потребители</w:t>
            </w:r>
          </w:p>
        </w:tc>
        <w:tc>
          <w:tcPr>
            <w:tcW w:w="1729" w:type="dxa"/>
            <w:vAlign w:val="center"/>
          </w:tcPr>
          <w:p w:rsidR="006E2D8E" w:rsidRPr="00E20B2B" w:rsidRDefault="006E2D8E" w:rsidP="006E2D8E">
            <w:pPr>
              <w:jc w:val="center"/>
            </w:pPr>
            <w:r w:rsidRPr="00E20B2B">
              <w:t>Собственные нужды производства</w:t>
            </w:r>
          </w:p>
        </w:tc>
        <w:tc>
          <w:tcPr>
            <w:tcW w:w="1236" w:type="dxa"/>
            <w:vAlign w:val="center"/>
          </w:tcPr>
          <w:p w:rsidR="006E2D8E" w:rsidRPr="00E20B2B" w:rsidRDefault="006E2D8E" w:rsidP="006E2D8E">
            <w:pPr>
              <w:tabs>
                <w:tab w:val="left" w:pos="10206"/>
              </w:tabs>
              <w:jc w:val="center"/>
            </w:pPr>
            <w:r w:rsidRPr="00E20B2B">
              <w:t>Всего:</w:t>
            </w:r>
          </w:p>
        </w:tc>
      </w:tr>
      <w:tr w:rsidR="006E2D8E" w:rsidRPr="00E20B2B" w:rsidTr="006E2D8E">
        <w:trPr>
          <w:trHeight w:val="300"/>
        </w:trPr>
        <w:tc>
          <w:tcPr>
            <w:tcW w:w="10207" w:type="dxa"/>
            <w:gridSpan w:val="6"/>
            <w:vAlign w:val="center"/>
          </w:tcPr>
          <w:p w:rsidR="006E2D8E" w:rsidRPr="00E20B2B" w:rsidRDefault="006E2D8E" w:rsidP="006E2D8E">
            <w:pPr>
              <w:tabs>
                <w:tab w:val="left" w:pos="10206"/>
              </w:tabs>
              <w:jc w:val="center"/>
            </w:pPr>
            <w:r w:rsidRPr="00E20B2B">
              <w:t>2019 год</w:t>
            </w:r>
          </w:p>
        </w:tc>
      </w:tr>
      <w:tr w:rsidR="006E2D8E" w:rsidRPr="00E20B2B" w:rsidTr="006E2D8E">
        <w:tc>
          <w:tcPr>
            <w:tcW w:w="2836" w:type="dxa"/>
            <w:vAlign w:val="center"/>
          </w:tcPr>
          <w:p w:rsidR="006E2D8E" w:rsidRPr="00E20B2B" w:rsidRDefault="006E2D8E" w:rsidP="006E2D8E">
            <w:pPr>
              <w:tabs>
                <w:tab w:val="left" w:pos="10206"/>
              </w:tabs>
              <w:jc w:val="center"/>
            </w:pPr>
            <w:r w:rsidRPr="00E20B2B">
              <w:t xml:space="preserve">Утверждено </w:t>
            </w:r>
          </w:p>
          <w:p w:rsidR="006E2D8E" w:rsidRPr="00E20B2B" w:rsidRDefault="006E2D8E" w:rsidP="006E2D8E">
            <w:pPr>
              <w:tabs>
                <w:tab w:val="left" w:pos="10206"/>
              </w:tabs>
              <w:jc w:val="center"/>
            </w:pPr>
            <w:r w:rsidRPr="00E20B2B">
              <w:t>РЭК КО</w:t>
            </w:r>
          </w:p>
        </w:tc>
        <w:tc>
          <w:tcPr>
            <w:tcW w:w="1394" w:type="dxa"/>
            <w:vAlign w:val="center"/>
          </w:tcPr>
          <w:p w:rsidR="006E2D8E" w:rsidRPr="00E20B2B" w:rsidRDefault="006E2D8E" w:rsidP="006E2D8E">
            <w:pPr>
              <w:tabs>
                <w:tab w:val="left" w:pos="10206"/>
              </w:tabs>
              <w:jc w:val="center"/>
            </w:pPr>
            <w:r w:rsidRPr="00E20B2B">
              <w:t>221873,00</w:t>
            </w:r>
          </w:p>
        </w:tc>
        <w:tc>
          <w:tcPr>
            <w:tcW w:w="1506" w:type="dxa"/>
            <w:vAlign w:val="center"/>
          </w:tcPr>
          <w:p w:rsidR="006E2D8E" w:rsidRPr="00E20B2B" w:rsidRDefault="006E2D8E" w:rsidP="006E2D8E">
            <w:pPr>
              <w:tabs>
                <w:tab w:val="left" w:pos="10206"/>
              </w:tabs>
              <w:jc w:val="center"/>
            </w:pPr>
            <w:r w:rsidRPr="00E20B2B">
              <w:t>10100,00</w:t>
            </w:r>
          </w:p>
        </w:tc>
        <w:tc>
          <w:tcPr>
            <w:tcW w:w="1506" w:type="dxa"/>
            <w:vAlign w:val="center"/>
          </w:tcPr>
          <w:p w:rsidR="006E2D8E" w:rsidRPr="00E20B2B" w:rsidRDefault="006E2D8E" w:rsidP="006E2D8E">
            <w:pPr>
              <w:tabs>
                <w:tab w:val="left" w:pos="10206"/>
              </w:tabs>
              <w:jc w:val="center"/>
            </w:pPr>
            <w:r w:rsidRPr="00E20B2B">
              <w:t>17345,00</w:t>
            </w:r>
          </w:p>
        </w:tc>
        <w:tc>
          <w:tcPr>
            <w:tcW w:w="1729" w:type="dxa"/>
            <w:vAlign w:val="center"/>
          </w:tcPr>
          <w:p w:rsidR="006E2D8E" w:rsidRPr="00E20B2B" w:rsidRDefault="006E2D8E" w:rsidP="006E2D8E">
            <w:pPr>
              <w:tabs>
                <w:tab w:val="left" w:pos="10206"/>
              </w:tabs>
              <w:jc w:val="center"/>
            </w:pPr>
            <w:r w:rsidRPr="00E20B2B">
              <w:t>27900,00</w:t>
            </w:r>
          </w:p>
        </w:tc>
        <w:tc>
          <w:tcPr>
            <w:tcW w:w="1236" w:type="dxa"/>
            <w:vAlign w:val="center"/>
          </w:tcPr>
          <w:p w:rsidR="006E2D8E" w:rsidRPr="00E20B2B" w:rsidRDefault="006E2D8E" w:rsidP="006E2D8E">
            <w:pPr>
              <w:tabs>
                <w:tab w:val="left" w:pos="10206"/>
              </w:tabs>
              <w:jc w:val="center"/>
            </w:pPr>
            <w:r w:rsidRPr="00E20B2B">
              <w:t>277218,00</w:t>
            </w:r>
          </w:p>
        </w:tc>
      </w:tr>
      <w:tr w:rsidR="006E2D8E" w:rsidRPr="00E20B2B" w:rsidTr="006E2D8E">
        <w:tc>
          <w:tcPr>
            <w:tcW w:w="2836" w:type="dxa"/>
            <w:vAlign w:val="center"/>
          </w:tcPr>
          <w:p w:rsidR="006E2D8E" w:rsidRPr="00E20B2B" w:rsidRDefault="006E2D8E" w:rsidP="006E2D8E">
            <w:pPr>
              <w:tabs>
                <w:tab w:val="left" w:pos="10206"/>
              </w:tabs>
              <w:jc w:val="center"/>
            </w:pPr>
            <w:r w:rsidRPr="00E20B2B">
              <w:t xml:space="preserve">Предложение организации </w:t>
            </w:r>
          </w:p>
          <w:p w:rsidR="006E2D8E" w:rsidRPr="00E20B2B" w:rsidRDefault="006E2D8E" w:rsidP="006E2D8E">
            <w:pPr>
              <w:tabs>
                <w:tab w:val="left" w:pos="10206"/>
              </w:tabs>
              <w:jc w:val="center"/>
            </w:pPr>
            <w:r w:rsidRPr="00E20B2B">
              <w:t>в целях корректировки</w:t>
            </w:r>
          </w:p>
        </w:tc>
        <w:tc>
          <w:tcPr>
            <w:tcW w:w="1394" w:type="dxa"/>
            <w:vAlign w:val="center"/>
          </w:tcPr>
          <w:p w:rsidR="006E2D8E" w:rsidRPr="00E20B2B" w:rsidRDefault="006E2D8E" w:rsidP="006E2D8E">
            <w:pPr>
              <w:tabs>
                <w:tab w:val="left" w:pos="10206"/>
              </w:tabs>
              <w:jc w:val="center"/>
            </w:pPr>
            <w:r w:rsidRPr="00E20B2B">
              <w:t>218750,00</w:t>
            </w:r>
          </w:p>
        </w:tc>
        <w:tc>
          <w:tcPr>
            <w:tcW w:w="1506" w:type="dxa"/>
            <w:vAlign w:val="center"/>
          </w:tcPr>
          <w:p w:rsidR="006E2D8E" w:rsidRPr="00E20B2B" w:rsidRDefault="006E2D8E" w:rsidP="006E2D8E">
            <w:pPr>
              <w:tabs>
                <w:tab w:val="left" w:pos="10206"/>
              </w:tabs>
              <w:jc w:val="center"/>
            </w:pPr>
            <w:r w:rsidRPr="00E20B2B">
              <w:t>11474,00</w:t>
            </w:r>
          </w:p>
        </w:tc>
        <w:tc>
          <w:tcPr>
            <w:tcW w:w="1506" w:type="dxa"/>
            <w:vAlign w:val="center"/>
          </w:tcPr>
          <w:p w:rsidR="006E2D8E" w:rsidRPr="00E20B2B" w:rsidRDefault="006E2D8E" w:rsidP="006E2D8E">
            <w:pPr>
              <w:tabs>
                <w:tab w:val="left" w:pos="10206"/>
              </w:tabs>
              <w:jc w:val="center"/>
            </w:pPr>
            <w:r w:rsidRPr="00E20B2B">
              <w:t>18611,00</w:t>
            </w:r>
          </w:p>
        </w:tc>
        <w:tc>
          <w:tcPr>
            <w:tcW w:w="1729" w:type="dxa"/>
            <w:vAlign w:val="center"/>
          </w:tcPr>
          <w:p w:rsidR="006E2D8E" w:rsidRPr="00E20B2B" w:rsidRDefault="006E2D8E" w:rsidP="006E2D8E">
            <w:pPr>
              <w:tabs>
                <w:tab w:val="left" w:pos="10206"/>
              </w:tabs>
              <w:jc w:val="center"/>
            </w:pPr>
            <w:r w:rsidRPr="00E20B2B">
              <w:t>27900,00</w:t>
            </w:r>
          </w:p>
        </w:tc>
        <w:tc>
          <w:tcPr>
            <w:tcW w:w="1236" w:type="dxa"/>
            <w:vAlign w:val="center"/>
          </w:tcPr>
          <w:p w:rsidR="006E2D8E" w:rsidRPr="00E20B2B" w:rsidRDefault="006E2D8E" w:rsidP="006E2D8E">
            <w:pPr>
              <w:tabs>
                <w:tab w:val="left" w:pos="10206"/>
              </w:tabs>
              <w:jc w:val="center"/>
            </w:pPr>
            <w:r w:rsidRPr="00E20B2B">
              <w:t>276735,00</w:t>
            </w:r>
          </w:p>
        </w:tc>
      </w:tr>
      <w:tr w:rsidR="006E2D8E" w:rsidRPr="00E20B2B" w:rsidTr="006E2D8E">
        <w:tc>
          <w:tcPr>
            <w:tcW w:w="2836" w:type="dxa"/>
            <w:vAlign w:val="center"/>
          </w:tcPr>
          <w:p w:rsidR="006E2D8E" w:rsidRPr="00E20B2B" w:rsidRDefault="006E2D8E" w:rsidP="006E2D8E">
            <w:pPr>
              <w:tabs>
                <w:tab w:val="left" w:pos="10206"/>
              </w:tabs>
              <w:jc w:val="center"/>
            </w:pPr>
            <w:r w:rsidRPr="00E20B2B">
              <w:t xml:space="preserve">Предложение </w:t>
            </w:r>
          </w:p>
          <w:p w:rsidR="006E2D8E" w:rsidRPr="00E20B2B" w:rsidRDefault="006E2D8E" w:rsidP="006E2D8E">
            <w:pPr>
              <w:tabs>
                <w:tab w:val="left" w:pos="10206"/>
              </w:tabs>
              <w:jc w:val="center"/>
            </w:pPr>
            <w:r w:rsidRPr="00E20B2B">
              <w:t xml:space="preserve">РЭК КО в целях корректировки </w:t>
            </w:r>
          </w:p>
        </w:tc>
        <w:tc>
          <w:tcPr>
            <w:tcW w:w="1394" w:type="dxa"/>
            <w:vAlign w:val="center"/>
          </w:tcPr>
          <w:p w:rsidR="006E2D8E" w:rsidRPr="00E20B2B" w:rsidRDefault="006E2D8E" w:rsidP="006E2D8E">
            <w:pPr>
              <w:tabs>
                <w:tab w:val="left" w:pos="10206"/>
              </w:tabs>
              <w:jc w:val="center"/>
            </w:pPr>
            <w:r w:rsidRPr="00E20B2B">
              <w:t>218750,00</w:t>
            </w:r>
          </w:p>
        </w:tc>
        <w:tc>
          <w:tcPr>
            <w:tcW w:w="1506" w:type="dxa"/>
            <w:vAlign w:val="center"/>
          </w:tcPr>
          <w:p w:rsidR="006E2D8E" w:rsidRPr="00E20B2B" w:rsidRDefault="006E2D8E" w:rsidP="006E2D8E">
            <w:pPr>
              <w:tabs>
                <w:tab w:val="left" w:pos="10206"/>
              </w:tabs>
              <w:jc w:val="center"/>
            </w:pPr>
            <w:r w:rsidRPr="00E20B2B">
              <w:t>11474,00</w:t>
            </w:r>
          </w:p>
        </w:tc>
        <w:tc>
          <w:tcPr>
            <w:tcW w:w="1506" w:type="dxa"/>
            <w:vAlign w:val="center"/>
          </w:tcPr>
          <w:p w:rsidR="006E2D8E" w:rsidRPr="00E20B2B" w:rsidRDefault="006E2D8E" w:rsidP="006E2D8E">
            <w:pPr>
              <w:tabs>
                <w:tab w:val="left" w:pos="10206"/>
              </w:tabs>
              <w:jc w:val="center"/>
            </w:pPr>
            <w:r w:rsidRPr="00E20B2B">
              <w:t>18611,00</w:t>
            </w:r>
          </w:p>
        </w:tc>
        <w:tc>
          <w:tcPr>
            <w:tcW w:w="1729" w:type="dxa"/>
            <w:vAlign w:val="center"/>
          </w:tcPr>
          <w:p w:rsidR="006E2D8E" w:rsidRPr="00E20B2B" w:rsidRDefault="006E2D8E" w:rsidP="006E2D8E">
            <w:pPr>
              <w:tabs>
                <w:tab w:val="left" w:pos="10206"/>
              </w:tabs>
              <w:jc w:val="center"/>
            </w:pPr>
            <w:r w:rsidRPr="00E20B2B">
              <w:t>27900,00</w:t>
            </w:r>
          </w:p>
        </w:tc>
        <w:tc>
          <w:tcPr>
            <w:tcW w:w="1236" w:type="dxa"/>
            <w:vAlign w:val="center"/>
          </w:tcPr>
          <w:p w:rsidR="006E2D8E" w:rsidRPr="00E20B2B" w:rsidRDefault="006E2D8E" w:rsidP="006E2D8E">
            <w:pPr>
              <w:tabs>
                <w:tab w:val="left" w:pos="10206"/>
              </w:tabs>
              <w:jc w:val="center"/>
            </w:pPr>
            <w:r w:rsidRPr="00E20B2B">
              <w:t>276735,00</w:t>
            </w:r>
          </w:p>
        </w:tc>
      </w:tr>
    </w:tbl>
    <w:p w:rsidR="006E2D8E" w:rsidRPr="00E20B2B" w:rsidRDefault="006E2D8E" w:rsidP="006E2D8E">
      <w:pPr>
        <w:tabs>
          <w:tab w:val="left" w:pos="10206"/>
        </w:tabs>
        <w:ind w:firstLine="709"/>
        <w:jc w:val="center"/>
        <w:rPr>
          <w:color w:val="FF0000"/>
        </w:rPr>
      </w:pPr>
    </w:p>
    <w:p w:rsidR="006E2D8E" w:rsidRPr="00E20B2B" w:rsidRDefault="006E2D8E" w:rsidP="006E2D8E">
      <w:pPr>
        <w:tabs>
          <w:tab w:val="left" w:pos="10206"/>
        </w:tabs>
        <w:ind w:firstLine="709"/>
        <w:jc w:val="both"/>
        <w:rPr>
          <w:rFonts w:eastAsiaTheme="minorHAnsi"/>
          <w:lang w:eastAsia="en-US"/>
        </w:rPr>
      </w:pPr>
      <w:r w:rsidRPr="00E20B2B">
        <w:rPr>
          <w:rFonts w:eastAsiaTheme="minorHAnsi"/>
          <w:lang w:eastAsia="en-US"/>
        </w:rPr>
        <w:t xml:space="preserve">Проанализировав представленные материалы, специалистом предлагается принять объем реализации технической воды на потребительский рынок по предложению организации. </w:t>
      </w:r>
    </w:p>
    <w:p w:rsidR="006E2D8E" w:rsidRPr="00E20B2B" w:rsidRDefault="006E2D8E" w:rsidP="006E2D8E">
      <w:pPr>
        <w:tabs>
          <w:tab w:val="left" w:pos="10206"/>
        </w:tabs>
        <w:ind w:firstLine="709"/>
        <w:jc w:val="center"/>
        <w:rPr>
          <w:color w:val="FF0000"/>
        </w:rPr>
      </w:pPr>
    </w:p>
    <w:p w:rsidR="006E2D8E" w:rsidRPr="00E20B2B" w:rsidRDefault="006E2D8E" w:rsidP="006E2D8E">
      <w:pPr>
        <w:jc w:val="center"/>
        <w:rPr>
          <w:b/>
          <w:u w:val="single"/>
        </w:rPr>
      </w:pPr>
      <w:r w:rsidRPr="00E20B2B">
        <w:rPr>
          <w:b/>
          <w:u w:val="single"/>
        </w:rPr>
        <w:t>Корректировка необходимой валовой выручки</w:t>
      </w:r>
    </w:p>
    <w:p w:rsidR="006E2D8E" w:rsidRPr="00E20B2B" w:rsidRDefault="006E2D8E" w:rsidP="006E2D8E">
      <w:pPr>
        <w:ind w:firstLine="709"/>
        <w:jc w:val="center"/>
        <w:rPr>
          <w:b/>
          <w:u w:val="single"/>
        </w:rPr>
      </w:pPr>
    </w:p>
    <w:p w:rsidR="006E2D8E" w:rsidRPr="00E20B2B" w:rsidRDefault="006E2D8E" w:rsidP="006E2D8E">
      <w:pPr>
        <w:ind w:firstLine="540"/>
        <w:jc w:val="both"/>
        <w:rPr>
          <w:rFonts w:eastAsiaTheme="minorHAnsi"/>
          <w:lang w:eastAsia="en-US"/>
        </w:rPr>
      </w:pPr>
      <w:r w:rsidRPr="00E20B2B">
        <w:rPr>
          <w:rFonts w:eastAsiaTheme="minorHAnsi"/>
          <w:lang w:eastAsia="en-US"/>
        </w:rPr>
        <w:t xml:space="preserve">Корректировка необходимой валовой выручки осуществляется в соответствии с главой </w:t>
      </w:r>
      <w:r w:rsidRPr="00E20B2B">
        <w:rPr>
          <w:rFonts w:eastAsiaTheme="minorHAnsi"/>
          <w:lang w:val="en-US" w:eastAsia="en-US"/>
        </w:rPr>
        <w:t>VII</w:t>
      </w:r>
      <w:r w:rsidRPr="00E20B2B">
        <w:rPr>
          <w:rFonts w:eastAsiaTheme="minorHAnsi"/>
          <w:lang w:eastAsia="en-US"/>
        </w:rPr>
        <w:t xml:space="preserve"> Методических указаний.</w:t>
      </w:r>
    </w:p>
    <w:p w:rsidR="006E2D8E" w:rsidRPr="00E20B2B" w:rsidRDefault="006E2D8E" w:rsidP="006E2D8E">
      <w:pPr>
        <w:ind w:firstLine="540"/>
        <w:jc w:val="both"/>
        <w:rPr>
          <w:rFonts w:eastAsiaTheme="minorHAnsi"/>
          <w:lang w:eastAsia="en-US"/>
        </w:rPr>
      </w:pPr>
    </w:p>
    <w:p w:rsidR="006E2D8E" w:rsidRPr="00E20B2B" w:rsidRDefault="006E2D8E" w:rsidP="006E2D8E">
      <w:pPr>
        <w:pStyle w:val="Style26"/>
        <w:widowControl/>
        <w:spacing w:line="240" w:lineRule="auto"/>
        <w:ind w:firstLine="571"/>
      </w:pPr>
      <w:bookmarkStart w:id="1" w:name="bookmark0"/>
      <w:r w:rsidRPr="00E20B2B">
        <w:t>С</w:t>
      </w:r>
      <w:bookmarkEnd w:id="1"/>
      <w:r w:rsidRPr="00E20B2B">
        <w:t>огласно п. 95 Методических указаний необходимая валовая выручка, определяемая на 2019 год на основе фактических значений параметров расчета тарифов взамен прогнозных, рассчитывается по формуле:</w:t>
      </w:r>
    </w:p>
    <w:p w:rsidR="006E2D8E" w:rsidRPr="00E20B2B" w:rsidRDefault="006E2D8E" w:rsidP="006E2D8E">
      <w:pPr>
        <w:pStyle w:val="ConsPlusNormal"/>
        <w:jc w:val="both"/>
        <w:rPr>
          <w:sz w:val="24"/>
          <w:szCs w:val="24"/>
        </w:rPr>
      </w:pPr>
    </w:p>
    <w:p w:rsidR="006E2D8E" w:rsidRPr="00E20B2B" w:rsidRDefault="006E2D8E" w:rsidP="006E2D8E">
      <w:pPr>
        <w:jc w:val="center"/>
        <w:rPr>
          <w:rFonts w:eastAsiaTheme="minorHAnsi"/>
          <w:bCs/>
          <w:lang w:eastAsia="en-US"/>
        </w:rPr>
      </w:pPr>
      <w:r w:rsidRPr="00E20B2B">
        <w:rPr>
          <w:rFonts w:eastAsiaTheme="minorHAnsi"/>
          <w:bCs/>
          <w:noProof/>
          <w:position w:val="-5"/>
          <w:lang w:eastAsia="en-US"/>
        </w:rPr>
        <w:drawing>
          <wp:inline distT="0" distB="0" distL="0" distR="0" wp14:anchorId="56BB673D" wp14:editId="6E747582">
            <wp:extent cx="5939790" cy="24765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rsidR="006E2D8E" w:rsidRPr="00E20B2B" w:rsidRDefault="006E2D8E" w:rsidP="006E2D8E">
      <w:pPr>
        <w:ind w:firstLine="540"/>
        <w:jc w:val="both"/>
        <w:rPr>
          <w:rFonts w:eastAsiaTheme="minorHAnsi"/>
          <w:bCs/>
          <w:lang w:eastAsia="en-US"/>
        </w:rPr>
      </w:pPr>
      <w:r w:rsidRPr="00E20B2B">
        <w:rPr>
          <w:rFonts w:eastAsiaTheme="minorHAnsi"/>
          <w:bCs/>
          <w:lang w:eastAsia="en-US"/>
        </w:rPr>
        <w:t>где:</w:t>
      </w:r>
    </w:p>
    <w:p w:rsidR="006E2D8E" w:rsidRPr="00E20B2B" w:rsidRDefault="006E2D8E" w:rsidP="006E2D8E">
      <w:pPr>
        <w:spacing w:before="280"/>
        <w:ind w:firstLine="540"/>
        <w:jc w:val="both"/>
        <w:rPr>
          <w:rFonts w:eastAsiaTheme="minorHAnsi"/>
          <w:bCs/>
          <w:lang w:eastAsia="en-US"/>
        </w:rPr>
      </w:pPr>
      <w:r w:rsidRPr="00E20B2B">
        <w:rPr>
          <w:rFonts w:eastAsiaTheme="minorHAnsi"/>
          <w:bCs/>
          <w:noProof/>
          <w:position w:val="-12"/>
          <w:lang w:eastAsia="en-US"/>
        </w:rPr>
        <w:drawing>
          <wp:inline distT="0" distB="0" distL="0" distR="0" wp14:anchorId="04CD0114" wp14:editId="47AF11B0">
            <wp:extent cx="428625" cy="352425"/>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20B2B">
        <w:rPr>
          <w:rFonts w:eastAsiaTheme="minorHAnsi"/>
          <w:bCs/>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rsidR="006E2D8E" w:rsidRPr="00E20B2B" w:rsidRDefault="006E2D8E" w:rsidP="006E2D8E">
      <w:pPr>
        <w:spacing w:before="280"/>
        <w:ind w:firstLine="540"/>
        <w:jc w:val="both"/>
        <w:rPr>
          <w:rFonts w:eastAsiaTheme="minorHAnsi"/>
          <w:bCs/>
          <w:lang w:eastAsia="en-US"/>
        </w:rPr>
      </w:pPr>
      <w:r w:rsidRPr="00E20B2B">
        <w:rPr>
          <w:rFonts w:eastAsiaTheme="minorHAnsi"/>
          <w:bCs/>
          <w:noProof/>
          <w:position w:val="-12"/>
          <w:lang w:eastAsia="en-US"/>
        </w:rPr>
        <w:drawing>
          <wp:inline distT="0" distB="0" distL="0" distR="0" wp14:anchorId="22467A56" wp14:editId="04CFF037">
            <wp:extent cx="428625" cy="3524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20B2B">
        <w:rPr>
          <w:rFonts w:eastAsiaTheme="minorHAnsi"/>
          <w:bCs/>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rsidR="006E2D8E" w:rsidRPr="00E20B2B" w:rsidRDefault="006E2D8E" w:rsidP="006E2D8E">
      <w:pPr>
        <w:spacing w:before="280"/>
        <w:ind w:firstLine="540"/>
        <w:jc w:val="both"/>
        <w:rPr>
          <w:rFonts w:eastAsiaTheme="minorHAnsi"/>
          <w:bCs/>
          <w:lang w:eastAsia="en-US"/>
        </w:rPr>
      </w:pPr>
      <w:r w:rsidRPr="00E20B2B">
        <w:rPr>
          <w:rFonts w:eastAsiaTheme="minorHAnsi"/>
          <w:bCs/>
          <w:noProof/>
          <w:position w:val="-12"/>
          <w:lang w:eastAsia="en-US"/>
        </w:rPr>
        <w:drawing>
          <wp:inline distT="0" distB="0" distL="0" distR="0" wp14:anchorId="383F1F95" wp14:editId="68AB7A68">
            <wp:extent cx="428625" cy="35242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20B2B">
        <w:rPr>
          <w:rFonts w:eastAsiaTheme="minorHAnsi"/>
          <w:bCs/>
          <w:lang w:eastAsia="en-US"/>
        </w:rPr>
        <w:t xml:space="preserve"> - фактическая прибыль, определяемая на i-й год по формуле (31) с применением величины </w:t>
      </w:r>
      <w:r w:rsidRPr="00E20B2B">
        <w:rPr>
          <w:rFonts w:eastAsiaTheme="minorHAnsi"/>
          <w:bCs/>
          <w:noProof/>
          <w:position w:val="-12"/>
          <w:lang w:eastAsia="en-US"/>
        </w:rPr>
        <w:drawing>
          <wp:inline distT="0" distB="0" distL="0" distR="0" wp14:anchorId="1583DB79" wp14:editId="7E8775D0">
            <wp:extent cx="590550" cy="352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E20B2B">
        <w:rPr>
          <w:rFonts w:eastAsiaTheme="minorHAnsi"/>
          <w:bCs/>
          <w:lang w:eastAsia="en-US"/>
        </w:rPr>
        <w:t xml:space="preserve"> и фактической ставки налога на прибыль в i-м году;</w:t>
      </w:r>
    </w:p>
    <w:p w:rsidR="006E2D8E" w:rsidRPr="00E20B2B" w:rsidRDefault="006E2D8E" w:rsidP="006E2D8E">
      <w:pPr>
        <w:spacing w:before="280"/>
        <w:ind w:firstLine="540"/>
        <w:jc w:val="both"/>
        <w:rPr>
          <w:rFonts w:eastAsiaTheme="minorHAnsi"/>
          <w:bCs/>
          <w:lang w:eastAsia="en-US"/>
        </w:rPr>
      </w:pPr>
      <w:r w:rsidRPr="00E20B2B">
        <w:rPr>
          <w:rFonts w:eastAsiaTheme="minorHAnsi"/>
          <w:bCs/>
          <w:noProof/>
          <w:position w:val="-12"/>
          <w:lang w:eastAsia="en-US"/>
        </w:rPr>
        <w:lastRenderedPageBreak/>
        <w:drawing>
          <wp:inline distT="0" distB="0" distL="0" distR="0" wp14:anchorId="2DBFA9FE" wp14:editId="2CE951D0">
            <wp:extent cx="590550" cy="3524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E20B2B">
        <w:rPr>
          <w:rFonts w:eastAsiaTheme="minorHAnsi"/>
          <w:bCs/>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rsidR="006E2D8E" w:rsidRPr="00E20B2B" w:rsidRDefault="006E2D8E" w:rsidP="006E2D8E">
      <w:pPr>
        <w:spacing w:before="280"/>
        <w:ind w:firstLine="540"/>
        <w:jc w:val="both"/>
        <w:rPr>
          <w:rFonts w:eastAsiaTheme="minorHAnsi"/>
          <w:bCs/>
          <w:lang w:eastAsia="en-US"/>
        </w:rPr>
      </w:pPr>
      <w:proofErr w:type="spellStart"/>
      <w:r w:rsidRPr="00E20B2B">
        <w:rPr>
          <w:rFonts w:eastAsiaTheme="minorHAnsi"/>
          <w:bCs/>
          <w:lang w:eastAsia="en-US"/>
        </w:rPr>
        <w:t>РПП</w:t>
      </w:r>
      <w:r w:rsidRPr="00E20B2B">
        <w:rPr>
          <w:rFonts w:eastAsiaTheme="minorHAnsi"/>
          <w:bCs/>
          <w:vertAlign w:val="subscript"/>
          <w:lang w:eastAsia="en-US"/>
        </w:rPr>
        <w:t>i</w:t>
      </w:r>
      <w:proofErr w:type="spellEnd"/>
      <w:r w:rsidRPr="00E20B2B">
        <w:rPr>
          <w:rFonts w:eastAsiaTheme="minorHAnsi"/>
          <w:bCs/>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rsidR="006E2D8E" w:rsidRPr="00E20B2B" w:rsidRDefault="006E2D8E" w:rsidP="006E2D8E">
      <w:pPr>
        <w:spacing w:before="280"/>
        <w:ind w:firstLine="540"/>
        <w:jc w:val="both"/>
        <w:rPr>
          <w:rFonts w:eastAsiaTheme="minorHAnsi"/>
          <w:bCs/>
          <w:lang w:eastAsia="en-US"/>
        </w:rPr>
      </w:pPr>
      <w:proofErr w:type="spellStart"/>
      <w:r w:rsidRPr="00E20B2B">
        <w:rPr>
          <w:rFonts w:eastAsiaTheme="minorHAnsi"/>
          <w:bCs/>
          <w:lang w:eastAsia="en-US"/>
        </w:rPr>
        <w:t>А</w:t>
      </w:r>
      <w:r w:rsidRPr="00E20B2B">
        <w:rPr>
          <w:rFonts w:eastAsiaTheme="minorHAnsi"/>
          <w:bCs/>
          <w:vertAlign w:val="subscript"/>
          <w:lang w:eastAsia="en-US"/>
        </w:rPr>
        <w:t>i</w:t>
      </w:r>
      <w:proofErr w:type="spellEnd"/>
      <w:r w:rsidRPr="00E20B2B">
        <w:rPr>
          <w:rFonts w:eastAsiaTheme="minorHAnsi"/>
          <w:bCs/>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rsidR="006E2D8E" w:rsidRPr="00E20B2B" w:rsidRDefault="006E2D8E" w:rsidP="006E2D8E">
      <w:pPr>
        <w:spacing w:before="280"/>
        <w:ind w:firstLine="540"/>
        <w:jc w:val="both"/>
        <w:rPr>
          <w:rFonts w:eastAsiaTheme="minorHAnsi"/>
          <w:bCs/>
          <w:lang w:eastAsia="en-US"/>
        </w:rPr>
      </w:pPr>
      <w:r w:rsidRPr="00E20B2B">
        <w:rPr>
          <w:rFonts w:eastAsiaTheme="minorHAnsi"/>
          <w:bCs/>
          <w:noProof/>
          <w:position w:val="-12"/>
          <w:lang w:eastAsia="en-US"/>
        </w:rPr>
        <w:drawing>
          <wp:inline distT="0" distB="0" distL="0" distR="0" wp14:anchorId="0DF4588E" wp14:editId="71F5F7B4">
            <wp:extent cx="428625" cy="352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E20B2B">
        <w:rPr>
          <w:rFonts w:eastAsiaTheme="minorHAnsi"/>
          <w:bCs/>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rsidR="006E2D8E" w:rsidRPr="00E20B2B" w:rsidRDefault="006E2D8E" w:rsidP="006E2D8E">
      <w:pPr>
        <w:spacing w:before="280"/>
        <w:ind w:firstLine="540"/>
        <w:jc w:val="both"/>
        <w:rPr>
          <w:rFonts w:eastAsiaTheme="minorHAnsi"/>
          <w:bCs/>
          <w:lang w:eastAsia="en-US"/>
        </w:rPr>
      </w:pPr>
      <w:r w:rsidRPr="00E20B2B">
        <w:rPr>
          <w:rFonts w:eastAsiaTheme="minorHAnsi"/>
          <w:bCs/>
          <w:lang w:eastAsia="en-US"/>
        </w:rPr>
        <w:t xml:space="preserve">В целях расчета </w:t>
      </w:r>
      <w:r w:rsidRPr="00E20B2B">
        <w:rPr>
          <w:rFonts w:eastAsiaTheme="minorHAnsi"/>
          <w:bCs/>
          <w:noProof/>
          <w:position w:val="-12"/>
          <w:lang w:eastAsia="en-US"/>
        </w:rPr>
        <w:drawing>
          <wp:inline distT="0" distB="0" distL="0" distR="0" wp14:anchorId="042CB678" wp14:editId="4260D9A8">
            <wp:extent cx="590550" cy="352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E20B2B">
        <w:rPr>
          <w:rFonts w:eastAsiaTheme="minorHAnsi"/>
          <w:bCs/>
          <w:lang w:eastAsia="en-US"/>
        </w:rPr>
        <w:t xml:space="preserve"> за 1-й и 2-й год долгосрочного периода регулирования при расчете показателей, </w:t>
      </w:r>
      <w:r w:rsidRPr="00E20B2B">
        <w:rPr>
          <w:rFonts w:eastAsiaTheme="minorHAnsi"/>
          <w:bCs/>
          <w:noProof/>
          <w:position w:val="-12"/>
          <w:lang w:eastAsia="en-US"/>
        </w:rPr>
        <w:drawing>
          <wp:inline distT="0" distB="0" distL="0" distR="0" wp14:anchorId="188AE77D" wp14:editId="23DF57A4">
            <wp:extent cx="581025" cy="352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E20B2B">
        <w:rPr>
          <w:rFonts w:eastAsiaTheme="minorHAnsi"/>
          <w:bCs/>
          <w:lang w:eastAsia="en-US"/>
        </w:rPr>
        <w:t xml:space="preserve">, </w:t>
      </w:r>
      <w:r w:rsidRPr="00E20B2B">
        <w:rPr>
          <w:rFonts w:eastAsiaTheme="minorHAnsi"/>
          <w:bCs/>
          <w:noProof/>
          <w:position w:val="-12"/>
          <w:lang w:eastAsia="en-US"/>
        </w:rPr>
        <w:drawing>
          <wp:inline distT="0" distB="0" distL="0" distR="0" wp14:anchorId="4A31EF04" wp14:editId="78AB4E62">
            <wp:extent cx="447675" cy="3524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E20B2B">
        <w:rPr>
          <w:rFonts w:eastAsiaTheme="minorHAnsi"/>
          <w:bCs/>
          <w:lang w:eastAsia="en-US"/>
        </w:rPr>
        <w:t xml:space="preserve">, </w:t>
      </w:r>
      <w:r w:rsidRPr="00E20B2B">
        <w:rPr>
          <w:rFonts w:eastAsiaTheme="minorHAnsi"/>
          <w:bCs/>
          <w:noProof/>
          <w:position w:val="-11"/>
          <w:lang w:eastAsia="en-US"/>
        </w:rPr>
        <w:drawing>
          <wp:inline distT="0" distB="0" distL="0" distR="0" wp14:anchorId="5EEAEEF3" wp14:editId="75DDC919">
            <wp:extent cx="581025" cy="3238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E20B2B">
        <w:rPr>
          <w:rFonts w:eastAsiaTheme="minorHAnsi"/>
          <w:bCs/>
          <w:lang w:eastAsia="en-US"/>
        </w:rPr>
        <w:t xml:space="preserve">, </w:t>
      </w:r>
      <w:r w:rsidRPr="00E20B2B">
        <w:rPr>
          <w:rFonts w:eastAsiaTheme="minorHAnsi"/>
          <w:bCs/>
          <w:noProof/>
          <w:position w:val="-11"/>
          <w:lang w:eastAsia="en-US"/>
        </w:rPr>
        <w:drawing>
          <wp:inline distT="0" distB="0" distL="0" distR="0" wp14:anchorId="5878C8B4" wp14:editId="2CB88EB6">
            <wp:extent cx="67627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E20B2B">
        <w:rPr>
          <w:rFonts w:eastAsiaTheme="minorHAnsi"/>
          <w:bCs/>
          <w:lang w:eastAsia="en-US"/>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rsidR="006E2D8E" w:rsidRPr="00E20B2B" w:rsidRDefault="006E2D8E" w:rsidP="006E2D8E">
      <w:pPr>
        <w:pStyle w:val="Style63"/>
        <w:widowControl/>
        <w:spacing w:line="240" w:lineRule="auto"/>
        <w:ind w:firstLine="0"/>
      </w:pPr>
    </w:p>
    <w:p w:rsidR="006E2D8E" w:rsidRPr="00E20B2B" w:rsidRDefault="006E2D8E" w:rsidP="006E2D8E">
      <w:pPr>
        <w:pStyle w:val="Style63"/>
        <w:widowControl/>
        <w:spacing w:before="38" w:line="240" w:lineRule="auto"/>
        <w:rPr>
          <w:b/>
          <w:bCs/>
        </w:rPr>
      </w:pPr>
      <w:r w:rsidRPr="00E20B2B">
        <w:rPr>
          <w:b/>
          <w:bCs/>
        </w:rPr>
        <w:t xml:space="preserve">Анализ экономической обоснованности расходов на 2019 год </w:t>
      </w:r>
    </w:p>
    <w:p w:rsidR="006E2D8E" w:rsidRPr="00E20B2B" w:rsidRDefault="006E2D8E" w:rsidP="006E2D8E">
      <w:pPr>
        <w:pStyle w:val="Style63"/>
        <w:widowControl/>
        <w:spacing w:before="38" w:line="240" w:lineRule="auto"/>
        <w:rPr>
          <w:b/>
          <w:bCs/>
        </w:rPr>
      </w:pPr>
    </w:p>
    <w:p w:rsidR="006E2D8E" w:rsidRPr="00E20B2B" w:rsidRDefault="006E2D8E" w:rsidP="006E2D8E">
      <w:pPr>
        <w:pStyle w:val="Style63"/>
        <w:widowControl/>
        <w:spacing w:before="38" w:line="240" w:lineRule="auto"/>
        <w:ind w:firstLine="567"/>
        <w:jc w:val="both"/>
      </w:pPr>
      <w:r w:rsidRPr="00E20B2B">
        <w:rPr>
          <w:b/>
          <w:bCs/>
        </w:rPr>
        <w:t xml:space="preserve">1. Операционные расходы </w:t>
      </w:r>
      <w:r w:rsidRPr="00E20B2B">
        <w:t>утверждены РЭК КО на 2019 год в размере 3680,21 тыс. руб.</w:t>
      </w:r>
    </w:p>
    <w:p w:rsidR="006E2D8E" w:rsidRPr="00E20B2B" w:rsidRDefault="006E2D8E" w:rsidP="006E2D8E">
      <w:pPr>
        <w:pStyle w:val="Style68"/>
        <w:widowControl/>
        <w:spacing w:line="240" w:lineRule="auto"/>
        <w:ind w:firstLine="567"/>
        <w:jc w:val="both"/>
      </w:pPr>
      <w:r w:rsidRPr="00E20B2B">
        <w:t>При расчете Операционных расходов на 2019 год регулятором использовались следующие показатели:</w:t>
      </w:r>
    </w:p>
    <w:p w:rsidR="006E2D8E" w:rsidRPr="00E20B2B" w:rsidRDefault="006E2D8E" w:rsidP="0003463B">
      <w:pPr>
        <w:pStyle w:val="Style23"/>
        <w:widowControl/>
        <w:numPr>
          <w:ilvl w:val="0"/>
          <w:numId w:val="6"/>
        </w:numPr>
        <w:tabs>
          <w:tab w:val="left" w:pos="710"/>
        </w:tabs>
        <w:spacing w:line="240" w:lineRule="auto"/>
        <w:ind w:firstLine="567"/>
      </w:pPr>
      <w:r w:rsidRPr="00E20B2B">
        <w:t>базовый уровень операционных расходов 2018 года – 3573,02 тыс. руб.;</w:t>
      </w:r>
    </w:p>
    <w:p w:rsidR="006E2D8E" w:rsidRPr="00E20B2B" w:rsidRDefault="006E2D8E" w:rsidP="0003463B">
      <w:pPr>
        <w:pStyle w:val="Style23"/>
        <w:widowControl/>
        <w:numPr>
          <w:ilvl w:val="0"/>
          <w:numId w:val="6"/>
        </w:numPr>
        <w:tabs>
          <w:tab w:val="left" w:pos="710"/>
        </w:tabs>
        <w:spacing w:line="240" w:lineRule="auto"/>
        <w:ind w:firstLine="567"/>
      </w:pPr>
      <w:r w:rsidRPr="00E20B2B">
        <w:t>индекс потребительских цен 104%, согласно прогнозу Минэкономразвития России;</w:t>
      </w:r>
    </w:p>
    <w:p w:rsidR="006E2D8E" w:rsidRPr="00E20B2B" w:rsidRDefault="006E2D8E" w:rsidP="0003463B">
      <w:pPr>
        <w:pStyle w:val="Style23"/>
        <w:widowControl/>
        <w:numPr>
          <w:ilvl w:val="0"/>
          <w:numId w:val="6"/>
        </w:numPr>
        <w:tabs>
          <w:tab w:val="left" w:pos="715"/>
        </w:tabs>
        <w:spacing w:line="240" w:lineRule="auto"/>
        <w:ind w:firstLine="567"/>
      </w:pPr>
      <w:r w:rsidRPr="00E20B2B">
        <w:t>индекс эффективности операционных расходов 1%;</w:t>
      </w:r>
    </w:p>
    <w:p w:rsidR="006E2D8E" w:rsidRPr="00E20B2B" w:rsidRDefault="006E2D8E" w:rsidP="0003463B">
      <w:pPr>
        <w:pStyle w:val="Style23"/>
        <w:widowControl/>
        <w:numPr>
          <w:ilvl w:val="0"/>
          <w:numId w:val="6"/>
        </w:numPr>
        <w:tabs>
          <w:tab w:val="left" w:pos="715"/>
        </w:tabs>
        <w:spacing w:line="240" w:lineRule="auto"/>
        <w:ind w:firstLine="567"/>
      </w:pPr>
      <w:r w:rsidRPr="00E20B2B">
        <w:t>индекс изменения количества активов 0%;</w:t>
      </w:r>
    </w:p>
    <w:p w:rsidR="006E2D8E" w:rsidRPr="00E20B2B" w:rsidRDefault="006E2D8E" w:rsidP="0003463B">
      <w:pPr>
        <w:pStyle w:val="Style23"/>
        <w:widowControl/>
        <w:numPr>
          <w:ilvl w:val="0"/>
          <w:numId w:val="6"/>
        </w:numPr>
        <w:tabs>
          <w:tab w:val="left" w:pos="715"/>
        </w:tabs>
        <w:spacing w:line="240" w:lineRule="auto"/>
        <w:ind w:firstLine="567"/>
      </w:pPr>
      <w:bookmarkStart w:id="2" w:name="_Hlk524425164"/>
      <w:r w:rsidRPr="00E20B2B">
        <w:t>коэффициент эластичности операционных расходов 0,75.</w:t>
      </w:r>
    </w:p>
    <w:bookmarkEnd w:id="2"/>
    <w:p w:rsidR="006E2D8E" w:rsidRPr="00E20B2B" w:rsidRDefault="006E2D8E" w:rsidP="006E2D8E">
      <w:pPr>
        <w:pStyle w:val="Style23"/>
        <w:widowControl/>
        <w:tabs>
          <w:tab w:val="left" w:pos="715"/>
        </w:tabs>
        <w:spacing w:line="240" w:lineRule="auto"/>
        <w:ind w:firstLine="709"/>
        <w:rPr>
          <w:rFonts w:eastAsia="Times New Roman"/>
        </w:rPr>
      </w:pPr>
      <w:r w:rsidRPr="00E20B2B">
        <w:rPr>
          <w:rFonts w:eastAsia="Times New Roman"/>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w:t>
      </w:r>
      <w:proofErr w:type="gramStart"/>
      <w:r w:rsidRPr="00E20B2B">
        <w:rPr>
          <w:rFonts w:eastAsia="Times New Roman"/>
        </w:rPr>
        <w:t>26  Методических</w:t>
      </w:r>
      <w:proofErr w:type="gramEnd"/>
      <w:r w:rsidRPr="00E20B2B">
        <w:rPr>
          <w:rFonts w:eastAsia="Times New Roman"/>
        </w:rPr>
        <w:t xml:space="preserve"> указаний. </w:t>
      </w:r>
    </w:p>
    <w:p w:rsidR="006E2D8E" w:rsidRPr="00E20B2B" w:rsidRDefault="006E2D8E" w:rsidP="006E2D8E">
      <w:pPr>
        <w:pStyle w:val="Style23"/>
        <w:widowControl/>
        <w:tabs>
          <w:tab w:val="left" w:pos="715"/>
        </w:tabs>
        <w:spacing w:line="240" w:lineRule="auto"/>
        <w:ind w:left="567" w:firstLine="0"/>
      </w:pPr>
    </w:p>
    <w:p w:rsidR="006E2D8E" w:rsidRPr="00E20B2B" w:rsidRDefault="006E2D8E" w:rsidP="006E2D8E">
      <w:pPr>
        <w:pStyle w:val="Style68"/>
        <w:widowControl/>
        <w:spacing w:line="240" w:lineRule="auto"/>
        <w:ind w:firstLine="567"/>
        <w:jc w:val="both"/>
      </w:pPr>
      <w:r w:rsidRPr="00E20B2B">
        <w:t>Согласно п. 95 Методических указаний операционные расходы определяются по формуле:</w:t>
      </w:r>
    </w:p>
    <w:p w:rsidR="006E2D8E" w:rsidRPr="00E20B2B" w:rsidRDefault="006E2D8E" w:rsidP="006E2D8E">
      <w:pPr>
        <w:pStyle w:val="Style68"/>
        <w:widowControl/>
        <w:spacing w:line="240" w:lineRule="auto"/>
        <w:ind w:firstLine="567"/>
        <w:jc w:val="both"/>
      </w:pPr>
    </w:p>
    <w:p w:rsidR="006E2D8E" w:rsidRPr="00E20B2B" w:rsidRDefault="006E2D8E" w:rsidP="006E2D8E">
      <w:pPr>
        <w:pStyle w:val="ConsPlusNormal"/>
        <w:jc w:val="center"/>
        <w:rPr>
          <w:rFonts w:ascii="Times New Roman" w:hAnsi="Times New Roman" w:cs="Times New Roman"/>
          <w:sz w:val="24"/>
          <w:szCs w:val="24"/>
        </w:rPr>
      </w:pPr>
      <w:r w:rsidRPr="00E20B2B">
        <w:rPr>
          <w:noProof/>
          <w:position w:val="-27"/>
          <w:sz w:val="24"/>
          <w:szCs w:val="24"/>
        </w:rPr>
        <w:drawing>
          <wp:inline distT="0" distB="0" distL="0" distR="0" wp14:anchorId="3F47B67B" wp14:editId="3D3068C5">
            <wp:extent cx="4276725" cy="581025"/>
            <wp:effectExtent l="0" t="0" r="9525" b="0"/>
            <wp:docPr id="23" name="Рисунок 23"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E20B2B">
        <w:rPr>
          <w:rFonts w:ascii="Times New Roman" w:hAnsi="Times New Roman" w:cs="Times New Roman"/>
          <w:sz w:val="24"/>
          <w:szCs w:val="24"/>
        </w:rPr>
        <w:t>,</w:t>
      </w:r>
    </w:p>
    <w:p w:rsidR="006E2D8E" w:rsidRPr="00E20B2B" w:rsidRDefault="006E2D8E" w:rsidP="006E2D8E">
      <w:pPr>
        <w:pStyle w:val="Style68"/>
        <w:widowControl/>
        <w:spacing w:before="101" w:line="240" w:lineRule="auto"/>
        <w:ind w:firstLine="576"/>
      </w:pPr>
      <w:r w:rsidRPr="00E20B2B">
        <w:t>где:</w:t>
      </w:r>
    </w:p>
    <w:p w:rsidR="006E2D8E" w:rsidRPr="00E20B2B" w:rsidRDefault="006E2D8E" w:rsidP="006E2D8E">
      <w:pPr>
        <w:pStyle w:val="Style68"/>
        <w:widowControl/>
        <w:spacing w:before="24" w:line="240" w:lineRule="auto"/>
        <w:ind w:firstLine="576"/>
        <w:jc w:val="both"/>
      </w:pPr>
      <w:r w:rsidRPr="00E20B2B">
        <w:t>i0 - первый год текущего долгосрочного периода регулирования;</w:t>
      </w:r>
    </w:p>
    <w:p w:rsidR="006E2D8E" w:rsidRPr="00E20B2B" w:rsidRDefault="006E2D8E" w:rsidP="006E2D8E">
      <w:pPr>
        <w:pStyle w:val="Style68"/>
        <w:widowControl/>
        <w:spacing w:before="72" w:line="240" w:lineRule="auto"/>
        <w:ind w:firstLine="576"/>
        <w:jc w:val="both"/>
      </w:pPr>
      <w:r w:rsidRPr="00E20B2B">
        <w:rPr>
          <w:noProof/>
          <w:position w:val="-12"/>
        </w:rPr>
        <w:drawing>
          <wp:inline distT="0" distB="0" distL="0" distR="0" wp14:anchorId="0530307A" wp14:editId="24C062CF">
            <wp:extent cx="333375" cy="276225"/>
            <wp:effectExtent l="0" t="0" r="9525" b="9525"/>
            <wp:docPr id="24" name="Рисунок 24"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E20B2B">
        <w:t xml:space="preserve"> - операционные расходы, определенные на i-й год исходя из фактических значений параметров расчета тарифов, тыс. руб.;</w:t>
      </w:r>
    </w:p>
    <w:p w:rsidR="006E2D8E" w:rsidRPr="00E20B2B" w:rsidRDefault="006E2D8E" w:rsidP="006E2D8E">
      <w:pPr>
        <w:pStyle w:val="Style68"/>
        <w:widowControl/>
        <w:spacing w:before="82" w:line="240" w:lineRule="auto"/>
        <w:ind w:firstLine="576"/>
        <w:jc w:val="both"/>
      </w:pPr>
      <w:r w:rsidRPr="00E20B2B">
        <w:rPr>
          <w:noProof/>
          <w:position w:val="-12"/>
        </w:rPr>
        <w:lastRenderedPageBreak/>
        <w:drawing>
          <wp:inline distT="0" distB="0" distL="0" distR="0" wp14:anchorId="039B524E" wp14:editId="78B1292A">
            <wp:extent cx="361950" cy="247650"/>
            <wp:effectExtent l="0" t="0" r="0" b="0"/>
            <wp:docPr id="25" name="Рисунок 2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E20B2B">
        <w:t xml:space="preserve"> - базовый уровень операционных расходов, установленный на долгосрочный период регулирования в соответствии с</w:t>
      </w:r>
      <w:hyperlink r:id="rId24" w:history="1">
        <w:r w:rsidRPr="00E20B2B">
          <w:t xml:space="preserve"> п. 45 </w:t>
        </w:r>
      </w:hyperlink>
      <w:r w:rsidRPr="00E20B2B">
        <w:t xml:space="preserve">Методических указаний, тыс. руб.; </w:t>
      </w:r>
    </w:p>
    <w:p w:rsidR="006E2D8E" w:rsidRPr="00E20B2B" w:rsidRDefault="006E2D8E" w:rsidP="006E2D8E">
      <w:pPr>
        <w:pStyle w:val="Style68"/>
        <w:widowControl/>
        <w:spacing w:before="82" w:line="240" w:lineRule="auto"/>
        <w:ind w:firstLine="576"/>
        <w:jc w:val="both"/>
      </w:pPr>
      <w:r w:rsidRPr="00E20B2B">
        <w:t>ИОР - индекс эффективности операционных расходов, выраженный в процентах;</w:t>
      </w:r>
    </w:p>
    <w:p w:rsidR="006E2D8E" w:rsidRPr="00E20B2B" w:rsidRDefault="006E2D8E" w:rsidP="006E2D8E">
      <w:pPr>
        <w:pStyle w:val="Style66"/>
        <w:widowControl/>
        <w:spacing w:before="67"/>
        <w:ind w:firstLine="576"/>
        <w:jc w:val="both"/>
      </w:pPr>
      <w:r w:rsidRPr="00E20B2B">
        <w:rPr>
          <w:noProof/>
          <w:position w:val="-14"/>
        </w:rPr>
        <w:drawing>
          <wp:inline distT="0" distB="0" distL="0" distR="0" wp14:anchorId="3F851E41" wp14:editId="70E66FF6">
            <wp:extent cx="504825" cy="314325"/>
            <wp:effectExtent l="0" t="0" r="9525" b="9525"/>
            <wp:docPr id="29" name="Рисунок 29"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E20B2B">
        <w:t xml:space="preserve">, </w:t>
      </w:r>
      <w:r w:rsidRPr="00E20B2B">
        <w:rPr>
          <w:noProof/>
          <w:position w:val="-14"/>
        </w:rPr>
        <w:drawing>
          <wp:inline distT="0" distB="0" distL="0" distR="0" wp14:anchorId="53623417" wp14:editId="79753CC7">
            <wp:extent cx="457200" cy="304800"/>
            <wp:effectExtent l="0" t="0" r="0" b="0"/>
            <wp:docPr id="28" name="Рисунок 28"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20B2B">
        <w:t>- соответственно фактический и прогнозный индексы изменения потребительских цен в j-м году;</w:t>
      </w:r>
    </w:p>
    <w:p w:rsidR="006E2D8E" w:rsidRPr="00E20B2B" w:rsidRDefault="006E2D8E" w:rsidP="006E2D8E">
      <w:pPr>
        <w:pStyle w:val="Style68"/>
        <w:widowControl/>
        <w:spacing w:before="48" w:line="240" w:lineRule="auto"/>
        <w:ind w:firstLine="576"/>
        <w:jc w:val="both"/>
      </w:pPr>
      <w:r w:rsidRPr="00E20B2B">
        <w:rPr>
          <w:noProof/>
          <w:position w:val="-12"/>
        </w:rPr>
        <w:drawing>
          <wp:inline distT="0" distB="0" distL="0" distR="0" wp14:anchorId="21A9AA1D" wp14:editId="04EFCBEB">
            <wp:extent cx="304800" cy="285750"/>
            <wp:effectExtent l="0" t="0" r="0" b="0"/>
            <wp:docPr id="31" name="Рисунок 31"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E20B2B">
        <w:t xml:space="preserve"> - коэффициент эластичности операционных расходов по количеству активов, необходимых для осуществления регулируемой деятельности;</w:t>
      </w:r>
    </w:p>
    <w:p w:rsidR="006E2D8E" w:rsidRPr="00E20B2B" w:rsidRDefault="006E2D8E" w:rsidP="006E2D8E">
      <w:pPr>
        <w:pStyle w:val="Style68"/>
        <w:widowControl/>
        <w:spacing w:before="58" w:line="240" w:lineRule="auto"/>
        <w:ind w:firstLine="576"/>
        <w:jc w:val="both"/>
      </w:pPr>
      <w:r w:rsidRPr="00E20B2B">
        <w:rPr>
          <w:noProof/>
          <w:position w:val="-14"/>
        </w:rPr>
        <w:drawing>
          <wp:inline distT="0" distB="0" distL="0" distR="0" wp14:anchorId="7E6E9E61" wp14:editId="74BEEF4A">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E20B2B">
        <w:t xml:space="preserve">   -   фактический   индекс   изменения   количества   активов   в         i-м году, рассчитываемый в соответствии с</w:t>
      </w:r>
      <w:hyperlink r:id="rId29" w:history="1">
        <w:r w:rsidRPr="00E20B2B">
          <w:t xml:space="preserve"> формулой 8.1 </w:t>
        </w:r>
      </w:hyperlink>
      <w:r w:rsidRPr="00E20B2B">
        <w:t xml:space="preserve">Методических указаний. </w:t>
      </w:r>
    </w:p>
    <w:p w:rsidR="006E2D8E" w:rsidRPr="00E20B2B" w:rsidRDefault="006E2D8E" w:rsidP="006E2D8E">
      <w:pPr>
        <w:pStyle w:val="Style68"/>
        <w:widowControl/>
        <w:spacing w:before="58" w:line="240" w:lineRule="auto"/>
        <w:ind w:firstLine="576"/>
        <w:jc w:val="both"/>
      </w:pPr>
      <w:r w:rsidRPr="00E20B2B">
        <w:t>При корректировке Операционных расходов на 2019 год регулятором использовались следующие показатели:</w:t>
      </w:r>
    </w:p>
    <w:p w:rsidR="006E2D8E" w:rsidRPr="00E20B2B" w:rsidRDefault="006E2D8E" w:rsidP="0003463B">
      <w:pPr>
        <w:pStyle w:val="Style23"/>
        <w:widowControl/>
        <w:numPr>
          <w:ilvl w:val="0"/>
          <w:numId w:val="6"/>
        </w:numPr>
        <w:tabs>
          <w:tab w:val="left" w:pos="710"/>
        </w:tabs>
        <w:spacing w:line="240" w:lineRule="auto"/>
        <w:ind w:firstLine="567"/>
      </w:pPr>
      <w:r w:rsidRPr="00E20B2B">
        <w:t>базовый уровень операционных расходов 2017 года – 3573,02 тыс. руб.;</w:t>
      </w:r>
    </w:p>
    <w:p w:rsidR="006E2D8E" w:rsidRPr="00E20B2B" w:rsidRDefault="006E2D8E" w:rsidP="006E2D8E">
      <w:pPr>
        <w:jc w:val="both"/>
      </w:pPr>
      <w:r w:rsidRPr="00E20B2B">
        <w:t xml:space="preserve">        - индекс потребительских цен на 2018 год – 102,7%, на 2019 год – 104,6%, согласно </w:t>
      </w:r>
      <w:r w:rsidRPr="00E20B2B">
        <w:rPr>
          <w:rFonts w:eastAsia="Calibri"/>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E20B2B">
        <w:t>прогноз Минэкономразвития России, ИПЦ Минэкономразвития России);</w:t>
      </w:r>
    </w:p>
    <w:p w:rsidR="006E2D8E" w:rsidRPr="00E20B2B" w:rsidRDefault="006E2D8E" w:rsidP="0003463B">
      <w:pPr>
        <w:pStyle w:val="Style23"/>
        <w:widowControl/>
        <w:numPr>
          <w:ilvl w:val="0"/>
          <w:numId w:val="6"/>
        </w:numPr>
        <w:tabs>
          <w:tab w:val="left" w:pos="715"/>
        </w:tabs>
        <w:spacing w:line="240" w:lineRule="auto"/>
        <w:ind w:firstLine="567"/>
      </w:pPr>
      <w:r w:rsidRPr="00E20B2B">
        <w:t>индекс эффективности операционных расходов 1%;</w:t>
      </w:r>
    </w:p>
    <w:p w:rsidR="006E2D8E" w:rsidRPr="00E20B2B" w:rsidRDefault="006E2D8E" w:rsidP="0003463B">
      <w:pPr>
        <w:pStyle w:val="Style23"/>
        <w:widowControl/>
        <w:numPr>
          <w:ilvl w:val="0"/>
          <w:numId w:val="6"/>
        </w:numPr>
        <w:tabs>
          <w:tab w:val="left" w:pos="715"/>
        </w:tabs>
        <w:spacing w:before="58" w:line="240" w:lineRule="auto"/>
      </w:pPr>
      <w:r w:rsidRPr="00E20B2B">
        <w:t>индекс изменения количества активов 0%;</w:t>
      </w:r>
    </w:p>
    <w:p w:rsidR="006E2D8E" w:rsidRPr="00E20B2B" w:rsidRDefault="006E2D8E" w:rsidP="0003463B">
      <w:pPr>
        <w:pStyle w:val="Style23"/>
        <w:widowControl/>
        <w:numPr>
          <w:ilvl w:val="0"/>
          <w:numId w:val="6"/>
        </w:numPr>
        <w:tabs>
          <w:tab w:val="left" w:pos="715"/>
        </w:tabs>
        <w:spacing w:before="58" w:line="240" w:lineRule="auto"/>
      </w:pPr>
      <w:r w:rsidRPr="00E20B2B">
        <w:t>коэффициент эластичности операционных расходов 0,75.</w:t>
      </w:r>
    </w:p>
    <w:p w:rsidR="006E2D8E" w:rsidRPr="00E20B2B" w:rsidRDefault="006E2D8E" w:rsidP="006E2D8E">
      <w:pPr>
        <w:pStyle w:val="Style68"/>
        <w:widowControl/>
        <w:spacing w:line="240" w:lineRule="auto"/>
        <w:ind w:firstLine="576"/>
        <w:jc w:val="both"/>
      </w:pPr>
      <w:r w:rsidRPr="00E20B2B">
        <w:t>Таким образом, в процессе экспертизы операционные расходы на 2019 год определены в сумме 3700,00тыс. руб.</w:t>
      </w:r>
    </w:p>
    <w:p w:rsidR="006E2D8E" w:rsidRPr="00E20B2B" w:rsidRDefault="006E2D8E" w:rsidP="006E2D8E">
      <w:pPr>
        <w:pStyle w:val="Style68"/>
        <w:widowControl/>
        <w:spacing w:line="240" w:lineRule="auto"/>
        <w:ind w:firstLine="576"/>
        <w:jc w:val="both"/>
      </w:pPr>
    </w:p>
    <w:p w:rsidR="006E2D8E" w:rsidRPr="00E20B2B" w:rsidRDefault="006E2D8E" w:rsidP="006E2D8E">
      <w:pPr>
        <w:pStyle w:val="Style26"/>
        <w:widowControl/>
        <w:spacing w:line="240" w:lineRule="auto"/>
        <w:ind w:firstLine="709"/>
        <w:jc w:val="left"/>
      </w:pPr>
      <w:r w:rsidRPr="00E20B2B">
        <w:t xml:space="preserve">ОР2019 = 3573,02 х [(1- 1%/100%) х (1+0,027)] х [(1- 1%/100%) х </w:t>
      </w:r>
    </w:p>
    <w:p w:rsidR="006E2D8E" w:rsidRPr="00E20B2B" w:rsidRDefault="006E2D8E" w:rsidP="006E2D8E">
      <w:pPr>
        <w:pStyle w:val="Style26"/>
        <w:widowControl/>
        <w:spacing w:line="240" w:lineRule="auto"/>
        <w:ind w:firstLine="0"/>
        <w:jc w:val="left"/>
      </w:pPr>
      <w:r w:rsidRPr="00E20B2B">
        <w:t>х (1+0,046)] х (1+0) = 3700,00 тыс. руб.</w:t>
      </w:r>
    </w:p>
    <w:p w:rsidR="006E2D8E" w:rsidRPr="00E20B2B" w:rsidRDefault="006E2D8E" w:rsidP="006E2D8E">
      <w:pPr>
        <w:pStyle w:val="Style68"/>
        <w:widowControl/>
        <w:spacing w:line="240" w:lineRule="auto"/>
        <w:ind w:firstLine="576"/>
        <w:jc w:val="both"/>
      </w:pPr>
    </w:p>
    <w:p w:rsidR="006E2D8E" w:rsidRPr="00E20B2B" w:rsidRDefault="006E2D8E" w:rsidP="006E2D8E">
      <w:pPr>
        <w:pStyle w:val="Style26"/>
        <w:widowControl/>
        <w:spacing w:line="240" w:lineRule="auto"/>
        <w:ind w:firstLine="576"/>
        <w:rPr>
          <w:color w:val="FF0000"/>
        </w:rPr>
      </w:pPr>
      <w:r w:rsidRPr="00E20B2B">
        <w:t xml:space="preserve">Увеличение затрат по отношению к утвержденным РЭК КО составило 19,79 тыс. руб., отклонение в сторону уменьшения затрат от предложенных организацией составило 2391,91 тыс. руб. </w:t>
      </w:r>
    </w:p>
    <w:p w:rsidR="006E2D8E" w:rsidRPr="00E20B2B" w:rsidRDefault="006E2D8E" w:rsidP="006E2D8E">
      <w:pPr>
        <w:pStyle w:val="Style26"/>
        <w:widowControl/>
        <w:spacing w:line="240" w:lineRule="auto"/>
        <w:ind w:firstLine="576"/>
      </w:pPr>
    </w:p>
    <w:p w:rsidR="006E2D8E" w:rsidRPr="00E20B2B" w:rsidRDefault="006E2D8E" w:rsidP="006E2D8E">
      <w:pPr>
        <w:pStyle w:val="Style26"/>
        <w:widowControl/>
        <w:spacing w:line="240" w:lineRule="auto"/>
        <w:ind w:firstLine="576"/>
        <w:rPr>
          <w:rStyle w:val="FontStyle193"/>
          <w:sz w:val="24"/>
          <w:szCs w:val="24"/>
        </w:rPr>
      </w:pPr>
      <w:r w:rsidRPr="00E20B2B">
        <w:rPr>
          <w:b/>
        </w:rPr>
        <w:t>2.</w:t>
      </w:r>
      <w:r w:rsidRPr="00E20B2B">
        <w:t xml:space="preserve"> </w:t>
      </w:r>
      <w:r w:rsidRPr="00E20B2B">
        <w:rPr>
          <w:rStyle w:val="FontStyle193"/>
          <w:sz w:val="24"/>
          <w:szCs w:val="24"/>
        </w:rPr>
        <w:t>Расходы на электрическую энергию.</w:t>
      </w:r>
    </w:p>
    <w:p w:rsidR="006E2D8E" w:rsidRPr="00E20B2B" w:rsidRDefault="006E2D8E" w:rsidP="006E2D8E">
      <w:pPr>
        <w:pStyle w:val="Style23"/>
        <w:widowControl/>
        <w:tabs>
          <w:tab w:val="left" w:pos="567"/>
        </w:tabs>
        <w:spacing w:line="240" w:lineRule="auto"/>
        <w:ind w:firstLine="709"/>
        <w:rPr>
          <w:rStyle w:val="FontStyle193"/>
          <w:b w:val="0"/>
          <w:color w:val="FF0000"/>
          <w:sz w:val="24"/>
          <w:szCs w:val="24"/>
        </w:rPr>
      </w:pPr>
      <w:r w:rsidRPr="00E20B2B">
        <w:rPr>
          <w:rStyle w:val="FontStyle193"/>
          <w:sz w:val="24"/>
          <w:szCs w:val="24"/>
        </w:rPr>
        <w:t>Поставщиком электрической энергии является ОАО «</w:t>
      </w:r>
      <w:proofErr w:type="spellStart"/>
      <w:r w:rsidRPr="00E20B2B">
        <w:rPr>
          <w:rStyle w:val="FontStyle193"/>
          <w:sz w:val="24"/>
          <w:szCs w:val="24"/>
        </w:rPr>
        <w:t>Кузбассэнергосбыт</w:t>
      </w:r>
      <w:proofErr w:type="spellEnd"/>
      <w:r w:rsidRPr="00E20B2B">
        <w:rPr>
          <w:rStyle w:val="FontStyle193"/>
          <w:sz w:val="24"/>
          <w:szCs w:val="24"/>
        </w:rPr>
        <w:t xml:space="preserve">» на основании договора электроснабжения от 15.10.2017 № 330272. Оборудование ООО «ТЕПЛОВИК» потребляет электрическую энергию по уровню напряжения НН. Договор заключен в соответствии с протоколом закупки у единственного поставщика на поставку электрической энергии от 25.09.2017 г. № 31705548455-01. </w:t>
      </w:r>
    </w:p>
    <w:p w:rsidR="006E2D8E" w:rsidRPr="00E20B2B" w:rsidRDefault="006E2D8E" w:rsidP="006E2D8E">
      <w:pPr>
        <w:pStyle w:val="Style26"/>
        <w:widowControl/>
        <w:spacing w:line="240" w:lineRule="auto"/>
        <w:ind w:firstLine="709"/>
        <w:rPr>
          <w:rStyle w:val="FontStyle190"/>
          <w:sz w:val="24"/>
          <w:szCs w:val="24"/>
        </w:rPr>
      </w:pPr>
      <w:r w:rsidRPr="00E20B2B">
        <w:rPr>
          <w:rStyle w:val="FontStyle193"/>
          <w:sz w:val="24"/>
          <w:szCs w:val="24"/>
        </w:rPr>
        <w:t xml:space="preserve">Расходы по статье </w:t>
      </w:r>
      <w:r w:rsidRPr="00E20B2B">
        <w:rPr>
          <w:rStyle w:val="FontStyle190"/>
          <w:sz w:val="24"/>
          <w:szCs w:val="24"/>
        </w:rPr>
        <w:t xml:space="preserve">утверждены РЭК КО на 2019 год в размере 3752,01 тыс. руб. (объем электроэнергии 558,45 тыс. кВт в год, цена на электроэнергию 6,72 руб./кВт*час с учетом индекса роста на 2019 год – 104,3% согласно прогнозу Минэкономразвития России), организацией расходы на электрическую энергию в целях корректировки предложены в размере 4642,31 тыс. руб. (объем электроэнергии 678,70 тыс. кВт в год, цена на электроэнергию 6,84 руб./кВт*час), в процессе экспертизы определены расходы в сумме 4287,64 тыс. руб. (объем электроэнергии 557,48 тыс. кВт в год - рассчитан в соответствии с утвержденным на 2019 год удельным расходом электрической энергии – 1,79 </w:t>
      </w:r>
      <w:proofErr w:type="spellStart"/>
      <w:r w:rsidRPr="00E20B2B">
        <w:rPr>
          <w:rStyle w:val="FontStyle190"/>
          <w:sz w:val="24"/>
          <w:szCs w:val="24"/>
        </w:rPr>
        <w:t>кВт.ч</w:t>
      </w:r>
      <w:proofErr w:type="spellEnd"/>
      <w:r w:rsidRPr="00E20B2B">
        <w:rPr>
          <w:rStyle w:val="FontStyle190"/>
          <w:sz w:val="24"/>
          <w:szCs w:val="24"/>
        </w:rPr>
        <w:t>/м</w:t>
      </w:r>
      <w:r w:rsidRPr="00E20B2B">
        <w:rPr>
          <w:rStyle w:val="FontStyle190"/>
          <w:sz w:val="24"/>
          <w:szCs w:val="24"/>
          <w:vertAlign w:val="superscript"/>
        </w:rPr>
        <w:t>3</w:t>
      </w:r>
      <w:r w:rsidRPr="00E20B2B">
        <w:rPr>
          <w:rStyle w:val="FontStyle190"/>
          <w:sz w:val="24"/>
          <w:szCs w:val="24"/>
        </w:rPr>
        <w:t xml:space="preserve">, цена на электроэнергию 7,69 руб./кВт*час, рассчитана исходя из средневзвешенного тарифа на электроэнергию по факту с июня по декабрь 2017 года (на основании представленных в материалах тарифного дела счетов-фактур за июнь-декабрь 2017 года) с применением </w:t>
      </w:r>
      <w:r w:rsidRPr="00E20B2B">
        <w:rPr>
          <w:rStyle w:val="FontStyle190"/>
          <w:sz w:val="24"/>
          <w:szCs w:val="24"/>
        </w:rPr>
        <w:lastRenderedPageBreak/>
        <w:t>индексов согласно прогнозу Минэкономразвития России на 2018 год 103,9 % и  на 2019 год 105,9%).</w:t>
      </w:r>
    </w:p>
    <w:p w:rsidR="006E2D8E" w:rsidRPr="00E20B2B" w:rsidRDefault="006E2D8E" w:rsidP="006E2D8E">
      <w:pPr>
        <w:ind w:firstLine="709"/>
        <w:jc w:val="both"/>
        <w:rPr>
          <w:rStyle w:val="FontStyle190"/>
          <w:sz w:val="24"/>
          <w:szCs w:val="24"/>
        </w:rPr>
      </w:pPr>
      <w:r w:rsidRPr="00E20B2B">
        <w:rPr>
          <w:rStyle w:val="FontStyle190"/>
          <w:sz w:val="24"/>
          <w:szCs w:val="24"/>
        </w:rPr>
        <w:t>В расчет фактического средневзвешенного тарифа на электрическую энергию за 2017 год принимаются расходы на электроэнергию с июня по декабрь в связи с тем что тариф на холодное водоснабжение технической водой для организации утвержден с 01.06.2017 года постановлением от 30.05.2017 № 84 «</w:t>
      </w:r>
      <w:r w:rsidRPr="00E20B2B">
        <w:rPr>
          <w:bCs/>
          <w:color w:val="0D0D0D" w:themeColor="text1" w:themeTint="F2"/>
          <w:kern w:val="32"/>
        </w:rPr>
        <w:t xml:space="preserve">Об утверждении производственной программы в сфере холодного водоснабжения и об установлении тарифов на техническую воду </w:t>
      </w:r>
      <w:r w:rsidRPr="00E20B2B">
        <w:rPr>
          <w:color w:val="0D0D0D" w:themeColor="text1" w:themeTint="F2"/>
        </w:rPr>
        <w:t>ООО «ТЕПЛОВИК» (</w:t>
      </w:r>
      <w:proofErr w:type="spellStart"/>
      <w:r w:rsidRPr="00E20B2B">
        <w:rPr>
          <w:color w:val="0D0D0D" w:themeColor="text1" w:themeTint="F2"/>
        </w:rPr>
        <w:t>Яйский</w:t>
      </w:r>
      <w:proofErr w:type="spellEnd"/>
      <w:r w:rsidRPr="00E20B2B">
        <w:rPr>
          <w:color w:val="0D0D0D" w:themeColor="text1" w:themeTint="F2"/>
        </w:rPr>
        <w:t xml:space="preserve"> муниципальный район)». Расчет средневзвешенного тарифа пред</w:t>
      </w:r>
      <w:r w:rsidRPr="00E20B2B">
        <w:rPr>
          <w:rStyle w:val="FontStyle190"/>
          <w:sz w:val="24"/>
          <w:szCs w:val="24"/>
        </w:rPr>
        <w:t>ставлен в Таблице 1.</w:t>
      </w:r>
    </w:p>
    <w:p w:rsidR="006E2D8E" w:rsidRPr="00E20B2B" w:rsidRDefault="006E2D8E" w:rsidP="006E2D8E">
      <w:pPr>
        <w:pStyle w:val="Style23"/>
        <w:widowControl/>
        <w:tabs>
          <w:tab w:val="left" w:pos="567"/>
        </w:tabs>
        <w:spacing w:line="240" w:lineRule="auto"/>
        <w:ind w:firstLine="709"/>
        <w:rPr>
          <w:rFonts w:eastAsia="Times New Roman"/>
        </w:rPr>
      </w:pPr>
      <w:r w:rsidRPr="00E20B2B">
        <w:rPr>
          <w:rStyle w:val="FontStyle190"/>
          <w:noProof/>
          <w:sz w:val="24"/>
          <w:szCs w:val="24"/>
        </w:rPr>
        <w:drawing>
          <wp:anchor distT="0" distB="0" distL="114300" distR="114300" simplePos="0" relativeHeight="251659264" behindDoc="1" locked="0" layoutInCell="1" allowOverlap="1" wp14:anchorId="5BEED40E" wp14:editId="744A05C2">
            <wp:simplePos x="0" y="0"/>
            <wp:positionH relativeFrom="column">
              <wp:posOffset>-3810</wp:posOffset>
            </wp:positionH>
            <wp:positionV relativeFrom="paragraph">
              <wp:posOffset>635</wp:posOffset>
            </wp:positionV>
            <wp:extent cx="5939790" cy="2828290"/>
            <wp:effectExtent l="0" t="0" r="3810" b="0"/>
            <wp:wrapTight wrapText="bothSides">
              <wp:wrapPolygon edited="0">
                <wp:start x="0" y="0"/>
                <wp:lineTo x="0" y="21387"/>
                <wp:lineTo x="21545" y="21387"/>
                <wp:lineTo x="215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82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B2B">
        <w:rPr>
          <w:rFonts w:eastAsia="Times New Roman"/>
        </w:rPr>
        <w:t xml:space="preserve">Кроме того, в связи с тем, что предприятие осуществляет деятельность с применением упрощенной системы налогообложения, при определении расходов по данной статье на 2019 год регулятором был учтен факт увеличения НДС до 20% вместо 18% в соответствии с изменениями, внесенными в Налоговый кодекс Российской Федерации Федеральным законом от 03.08.2018 № 303-ФЗ «О внесении изменений в отдельные законодательные акты Российской Федерации о налогах и сборах». </w:t>
      </w:r>
    </w:p>
    <w:p w:rsidR="006E2D8E" w:rsidRPr="00E20B2B" w:rsidRDefault="006E2D8E" w:rsidP="006E2D8E">
      <w:pPr>
        <w:ind w:firstLine="567"/>
        <w:jc w:val="both"/>
      </w:pPr>
      <w:r w:rsidRPr="00E20B2B">
        <w:t>Таким образом, цена электрической энергии на плановый период 2019 года принята с учетом увеличения НДС на 2%.</w:t>
      </w:r>
    </w:p>
    <w:p w:rsidR="006E2D8E" w:rsidRPr="00E20B2B" w:rsidRDefault="006E2D8E" w:rsidP="006E2D8E">
      <w:pPr>
        <w:pStyle w:val="Style26"/>
        <w:widowControl/>
        <w:spacing w:line="240" w:lineRule="auto"/>
        <w:ind w:firstLine="576"/>
        <w:rPr>
          <w:rStyle w:val="FontStyle190"/>
          <w:sz w:val="24"/>
          <w:szCs w:val="24"/>
        </w:rPr>
      </w:pPr>
      <w:r w:rsidRPr="00E20B2B">
        <w:rPr>
          <w:rStyle w:val="FontStyle190"/>
          <w:sz w:val="24"/>
          <w:szCs w:val="24"/>
        </w:rPr>
        <w:t xml:space="preserve"> Увеличение затрат по отношению к утвержденным РЭК КО составило 535,63 тыс. руб., отклонение в сторону уменьшения затрат от предложенных организацией составило 354,67 тыс. руб.</w:t>
      </w:r>
    </w:p>
    <w:p w:rsidR="006E2D8E" w:rsidRPr="00E20B2B" w:rsidRDefault="006E2D8E" w:rsidP="006E2D8E">
      <w:pPr>
        <w:pStyle w:val="Style26"/>
        <w:widowControl/>
        <w:spacing w:line="240" w:lineRule="auto"/>
        <w:ind w:firstLine="576"/>
        <w:rPr>
          <w:rStyle w:val="FontStyle190"/>
          <w:b/>
          <w:bCs/>
          <w:color w:val="FF0000"/>
          <w:sz w:val="24"/>
          <w:szCs w:val="24"/>
        </w:rPr>
      </w:pPr>
    </w:p>
    <w:p w:rsidR="006E2D8E" w:rsidRPr="00E20B2B" w:rsidRDefault="006E2D8E" w:rsidP="006E2D8E">
      <w:pPr>
        <w:pStyle w:val="Style23"/>
        <w:widowControl/>
        <w:tabs>
          <w:tab w:val="left" w:pos="859"/>
        </w:tabs>
        <w:spacing w:line="240" w:lineRule="auto"/>
        <w:ind w:firstLine="573"/>
        <w:rPr>
          <w:rStyle w:val="FontStyle193"/>
          <w:sz w:val="24"/>
          <w:szCs w:val="24"/>
        </w:rPr>
      </w:pPr>
      <w:r w:rsidRPr="00E20B2B">
        <w:rPr>
          <w:rStyle w:val="FontStyle193"/>
          <w:sz w:val="24"/>
          <w:szCs w:val="24"/>
        </w:rPr>
        <w:t>3. Неподконтрольные расходы.</w:t>
      </w:r>
    </w:p>
    <w:p w:rsidR="006E2D8E" w:rsidRPr="00E20B2B" w:rsidRDefault="006E2D8E" w:rsidP="006E2D8E">
      <w:pPr>
        <w:ind w:firstLine="540"/>
        <w:jc w:val="both"/>
      </w:pPr>
      <w:r w:rsidRPr="00E20B2B">
        <w:t>Неподконтрольные расходы в соответствии с Методическими указаниями включают в себя:</w:t>
      </w:r>
    </w:p>
    <w:p w:rsidR="006E2D8E" w:rsidRPr="00E20B2B" w:rsidRDefault="006E2D8E" w:rsidP="006E2D8E">
      <w:pPr>
        <w:ind w:firstLine="540"/>
        <w:jc w:val="both"/>
      </w:pPr>
      <w:r w:rsidRPr="00E20B2B">
        <w:t>1) расходы на оплату товаров (услуг, работ), приобретаемых у других организаций, осуществляющих регулируемые виды деятельности;</w:t>
      </w:r>
    </w:p>
    <w:p w:rsidR="006E2D8E" w:rsidRPr="00E20B2B" w:rsidRDefault="006E2D8E" w:rsidP="006E2D8E">
      <w:pPr>
        <w:ind w:firstLine="540"/>
        <w:jc w:val="both"/>
      </w:pPr>
      <w:r w:rsidRPr="00E20B2B">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6E2D8E" w:rsidRPr="00E20B2B" w:rsidRDefault="006E2D8E" w:rsidP="006E2D8E">
      <w:pPr>
        <w:ind w:firstLine="540"/>
        <w:jc w:val="both"/>
      </w:pPr>
      <w:r w:rsidRPr="00E20B2B">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6E2D8E" w:rsidRPr="00E20B2B" w:rsidRDefault="006E2D8E" w:rsidP="006E2D8E">
      <w:pPr>
        <w:ind w:firstLine="540"/>
        <w:jc w:val="both"/>
      </w:pPr>
      <w:r w:rsidRPr="00E20B2B">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6E2D8E" w:rsidRPr="00E20B2B" w:rsidRDefault="006E2D8E" w:rsidP="006E2D8E">
      <w:pPr>
        <w:ind w:firstLine="540"/>
        <w:jc w:val="both"/>
      </w:pPr>
      <w:r w:rsidRPr="00E20B2B">
        <w:lastRenderedPageBreak/>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6E2D8E" w:rsidRPr="00E20B2B" w:rsidRDefault="006E2D8E" w:rsidP="006E2D8E">
      <w:pPr>
        <w:ind w:firstLine="540"/>
        <w:jc w:val="both"/>
      </w:pPr>
      <w:r w:rsidRPr="00E20B2B">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6E2D8E" w:rsidRPr="00E20B2B" w:rsidRDefault="006E2D8E" w:rsidP="006E2D8E">
      <w:pPr>
        <w:ind w:firstLine="540"/>
        <w:jc w:val="both"/>
      </w:pPr>
      <w:r w:rsidRPr="00E20B2B">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6E2D8E" w:rsidRPr="00E20B2B" w:rsidRDefault="006E2D8E" w:rsidP="006E2D8E">
      <w:pPr>
        <w:ind w:firstLine="540"/>
        <w:jc w:val="both"/>
      </w:pPr>
      <w:r w:rsidRPr="00E20B2B">
        <w:t>8) расходы на концессионную плату;</w:t>
      </w:r>
    </w:p>
    <w:p w:rsidR="006E2D8E" w:rsidRPr="00E20B2B" w:rsidRDefault="006E2D8E" w:rsidP="006E2D8E">
      <w:pPr>
        <w:ind w:firstLine="540"/>
        <w:jc w:val="both"/>
      </w:pPr>
      <w:r w:rsidRPr="00E20B2B">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20B2B">
        <w:t>концедента</w:t>
      </w:r>
      <w:proofErr w:type="spellEnd"/>
      <w:r w:rsidRPr="00E20B2B">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20B2B">
        <w:t>концедентом</w:t>
      </w:r>
      <w:proofErr w:type="spellEnd"/>
      <w:r w:rsidRPr="00E20B2B">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20B2B">
        <w:t>концеденту</w:t>
      </w:r>
      <w:proofErr w:type="spellEnd"/>
      <w:r w:rsidRPr="00E20B2B">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20B2B">
        <w:t>концедент</w:t>
      </w:r>
      <w:proofErr w:type="spellEnd"/>
      <w:r w:rsidRPr="00E20B2B">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6E2D8E" w:rsidRPr="00E20B2B" w:rsidRDefault="006E2D8E" w:rsidP="006E2D8E">
      <w:pPr>
        <w:pStyle w:val="Style23"/>
        <w:widowControl/>
        <w:spacing w:line="240" w:lineRule="auto"/>
        <w:ind w:firstLine="284"/>
        <w:rPr>
          <w:rStyle w:val="FontStyle193"/>
          <w:sz w:val="24"/>
          <w:szCs w:val="24"/>
        </w:rPr>
      </w:pPr>
      <w:r w:rsidRPr="00E20B2B">
        <w:rPr>
          <w:rFonts w:eastAsia="Times New Roman"/>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6E2D8E" w:rsidRPr="00E20B2B" w:rsidRDefault="006E2D8E" w:rsidP="006E2D8E">
      <w:pPr>
        <w:pStyle w:val="Style23"/>
        <w:widowControl/>
        <w:tabs>
          <w:tab w:val="left" w:pos="859"/>
        </w:tabs>
        <w:spacing w:line="240" w:lineRule="auto"/>
        <w:ind w:firstLine="573"/>
        <w:rPr>
          <w:rStyle w:val="FontStyle193"/>
          <w:sz w:val="24"/>
          <w:szCs w:val="24"/>
        </w:rPr>
      </w:pPr>
    </w:p>
    <w:p w:rsidR="006E2D8E" w:rsidRPr="00E20B2B" w:rsidRDefault="006E2D8E" w:rsidP="006E2D8E">
      <w:pPr>
        <w:pStyle w:val="Style23"/>
        <w:widowControl/>
        <w:tabs>
          <w:tab w:val="left" w:pos="859"/>
        </w:tabs>
        <w:spacing w:line="240" w:lineRule="auto"/>
        <w:ind w:firstLine="573"/>
        <w:rPr>
          <w:rStyle w:val="FontStyle193"/>
          <w:color w:val="FF0000"/>
          <w:sz w:val="24"/>
          <w:szCs w:val="24"/>
        </w:rPr>
      </w:pPr>
      <w:r w:rsidRPr="00E20B2B">
        <w:rPr>
          <w:rStyle w:val="FontStyle193"/>
          <w:sz w:val="24"/>
          <w:szCs w:val="24"/>
        </w:rPr>
        <w:t xml:space="preserve">Неподконтрольные расходы ООО «ТЕПЛОВИК» </w:t>
      </w:r>
      <w:r w:rsidRPr="00E20B2B">
        <w:rPr>
          <w:rStyle w:val="FontStyle190"/>
          <w:sz w:val="24"/>
          <w:szCs w:val="24"/>
        </w:rPr>
        <w:t>утверждены РЭК КО на 2019 год в размере 1121,68 тыс. руб., организацией неподконтрольные расходы в целях корректировки предложены в размере 2853,78 тыс. руб., в процессе экспертизы определены расходы в сумме 1318,33 тыс. руб., увеличение затрат по отношению к утвержденным составило 196,65 тыс. руб., отклонение в сторону уменьшения затрат от предложенных организацией составило 1535,45 тыс. руб.</w:t>
      </w:r>
    </w:p>
    <w:p w:rsidR="006E2D8E" w:rsidRPr="00E20B2B" w:rsidRDefault="006E2D8E" w:rsidP="006E2D8E">
      <w:pPr>
        <w:pStyle w:val="Style23"/>
        <w:widowControl/>
        <w:tabs>
          <w:tab w:val="left" w:pos="998"/>
        </w:tabs>
        <w:spacing w:line="240" w:lineRule="auto"/>
        <w:rPr>
          <w:rStyle w:val="FontStyle190"/>
          <w:sz w:val="24"/>
          <w:szCs w:val="24"/>
        </w:rPr>
      </w:pPr>
      <w:r w:rsidRPr="00E20B2B">
        <w:rPr>
          <w:rStyle w:val="FontStyle190"/>
          <w:sz w:val="24"/>
          <w:szCs w:val="24"/>
        </w:rPr>
        <w:t>3.1.</w:t>
      </w:r>
      <w:r w:rsidRPr="00E20B2B">
        <w:rPr>
          <w:rStyle w:val="FontStyle190"/>
          <w:sz w:val="24"/>
          <w:szCs w:val="24"/>
        </w:rPr>
        <w:tab/>
        <w:t xml:space="preserve"> По статье </w:t>
      </w:r>
      <w:r w:rsidRPr="00E20B2B">
        <w:rPr>
          <w:rStyle w:val="FontStyle193"/>
          <w:sz w:val="24"/>
          <w:szCs w:val="24"/>
        </w:rPr>
        <w:t>«Расходы на арендную плату» регулирующим органом</w:t>
      </w:r>
      <w:r w:rsidRPr="00E20B2B">
        <w:rPr>
          <w:rStyle w:val="FontStyle190"/>
          <w:sz w:val="24"/>
          <w:szCs w:val="24"/>
        </w:rPr>
        <w:t xml:space="preserve"> утверждены расходы на 2019 год в размере 829,24 тыс. руб., организацией в целях корректировки расходы не заявлены, в процессе экспертизы определены расходы в сумме 829,24 тыс. руб. на уровне, утвержденном на 2019 год, в соответствии с предложением организации.</w:t>
      </w:r>
    </w:p>
    <w:p w:rsidR="006E2D8E" w:rsidRPr="00E20B2B" w:rsidRDefault="006E2D8E" w:rsidP="006E2D8E">
      <w:pPr>
        <w:pStyle w:val="Style23"/>
        <w:widowControl/>
        <w:tabs>
          <w:tab w:val="left" w:pos="998"/>
        </w:tabs>
        <w:spacing w:line="240" w:lineRule="auto"/>
        <w:rPr>
          <w:rStyle w:val="FontStyle193"/>
          <w:sz w:val="24"/>
          <w:szCs w:val="24"/>
        </w:rPr>
      </w:pPr>
      <w:r w:rsidRPr="00E20B2B">
        <w:rPr>
          <w:rStyle w:val="FontStyle190"/>
          <w:sz w:val="24"/>
          <w:szCs w:val="24"/>
        </w:rPr>
        <w:t>3.2.</w:t>
      </w:r>
      <w:r w:rsidRPr="00E20B2B">
        <w:rPr>
          <w:rStyle w:val="FontStyle190"/>
          <w:sz w:val="24"/>
          <w:szCs w:val="24"/>
        </w:rPr>
        <w:tab/>
        <w:t xml:space="preserve"> По статье </w:t>
      </w:r>
      <w:r w:rsidRPr="00E20B2B">
        <w:rPr>
          <w:rStyle w:val="FontStyle193"/>
          <w:sz w:val="24"/>
          <w:szCs w:val="24"/>
        </w:rPr>
        <w:t>«Расходы, связанные с оплатой налогов и сборов».</w:t>
      </w:r>
    </w:p>
    <w:p w:rsidR="006E2D8E" w:rsidRPr="00E20B2B" w:rsidRDefault="006E2D8E" w:rsidP="006E2D8E">
      <w:pPr>
        <w:ind w:firstLine="567"/>
        <w:jc w:val="both"/>
      </w:pPr>
      <w:r w:rsidRPr="00E20B2B">
        <w:t>При определении размера расходов, связанных с уплатой налогов и сборов, учитываются:</w:t>
      </w:r>
    </w:p>
    <w:p w:rsidR="006E2D8E" w:rsidRPr="00E20B2B" w:rsidRDefault="006E2D8E" w:rsidP="006E2D8E">
      <w:pPr>
        <w:ind w:firstLine="540"/>
        <w:jc w:val="both"/>
      </w:pPr>
      <w:r w:rsidRPr="00E20B2B">
        <w:t>налог на прибыль;</w:t>
      </w:r>
    </w:p>
    <w:p w:rsidR="006E2D8E" w:rsidRPr="00E20B2B" w:rsidRDefault="006E2D8E" w:rsidP="006E2D8E">
      <w:pPr>
        <w:ind w:firstLine="540"/>
        <w:jc w:val="both"/>
      </w:pPr>
      <w:r w:rsidRPr="00E20B2B">
        <w:t>налог на имущество организаций;</w:t>
      </w:r>
    </w:p>
    <w:p w:rsidR="006E2D8E" w:rsidRPr="00E20B2B" w:rsidRDefault="006E2D8E" w:rsidP="006E2D8E">
      <w:pPr>
        <w:ind w:firstLine="540"/>
        <w:jc w:val="both"/>
      </w:pPr>
      <w:r w:rsidRPr="00E20B2B">
        <w:t>земельный налог;</w:t>
      </w:r>
    </w:p>
    <w:p w:rsidR="006E2D8E" w:rsidRPr="00E20B2B" w:rsidRDefault="006E2D8E" w:rsidP="006E2D8E">
      <w:pPr>
        <w:ind w:firstLine="540"/>
        <w:jc w:val="both"/>
      </w:pPr>
      <w:r w:rsidRPr="00E20B2B">
        <w:t>водный налог и плата за пользование водным объектом;</w:t>
      </w:r>
    </w:p>
    <w:p w:rsidR="006E2D8E" w:rsidRPr="00E20B2B" w:rsidRDefault="006E2D8E" w:rsidP="006E2D8E">
      <w:pPr>
        <w:ind w:firstLine="540"/>
        <w:jc w:val="both"/>
      </w:pPr>
      <w:r w:rsidRPr="00E20B2B">
        <w:t>транспортный налог;</w:t>
      </w:r>
    </w:p>
    <w:p w:rsidR="006E2D8E" w:rsidRPr="00E20B2B" w:rsidRDefault="006E2D8E" w:rsidP="006E2D8E">
      <w:pPr>
        <w:ind w:firstLine="540"/>
        <w:jc w:val="both"/>
      </w:pPr>
      <w:r w:rsidRPr="00E20B2B">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6E2D8E" w:rsidRPr="00E20B2B" w:rsidRDefault="006E2D8E" w:rsidP="006E2D8E">
      <w:pPr>
        <w:ind w:firstLine="540"/>
        <w:jc w:val="both"/>
      </w:pPr>
      <w:r w:rsidRPr="00E20B2B">
        <w:t xml:space="preserve">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w:t>
      </w:r>
      <w:r w:rsidRPr="00E20B2B">
        <w:lastRenderedPageBreak/>
        <w:t>установленных нормативов и (или) лимитов, в том числе в соответствии с планами снижения сбросов.</w:t>
      </w:r>
    </w:p>
    <w:p w:rsidR="006E2D8E" w:rsidRPr="00E20B2B" w:rsidRDefault="006E2D8E" w:rsidP="006E2D8E">
      <w:pPr>
        <w:pStyle w:val="Style23"/>
        <w:widowControl/>
        <w:tabs>
          <w:tab w:val="left" w:pos="998"/>
        </w:tabs>
        <w:spacing w:line="240" w:lineRule="auto"/>
        <w:rPr>
          <w:rStyle w:val="FontStyle190"/>
          <w:sz w:val="24"/>
          <w:szCs w:val="24"/>
        </w:rPr>
      </w:pPr>
      <w:r w:rsidRPr="00E20B2B">
        <w:rPr>
          <w:rStyle w:val="FontStyle193"/>
          <w:sz w:val="24"/>
          <w:szCs w:val="24"/>
        </w:rPr>
        <w:t>Затраты по статье РЭК КО</w:t>
      </w:r>
      <w:r w:rsidRPr="00E20B2B">
        <w:rPr>
          <w:rStyle w:val="FontStyle190"/>
          <w:sz w:val="24"/>
          <w:szCs w:val="24"/>
        </w:rPr>
        <w:t xml:space="preserve"> утверждены на 2019 год в размере 292,45 тыс. руб. (водный налог и единый налог, уплачиваемый организацией, применяющей упрощенную систему налогообложения), организацией в целях корректировки расходы не заявлены, в процессе экспертизы определены расходы в сумме 299,11 тыс. руб., увеличение затрат по отношению к утвержденным регулятором составило 6,66 тыс. руб., отклонение в сторону увеличения затрат от предложенных организацией составило 6,66 тыс. руб.</w:t>
      </w:r>
    </w:p>
    <w:p w:rsidR="006E2D8E" w:rsidRPr="00E20B2B" w:rsidRDefault="006E2D8E" w:rsidP="006E2D8E">
      <w:pPr>
        <w:pStyle w:val="Style23"/>
        <w:widowControl/>
        <w:tabs>
          <w:tab w:val="left" w:pos="730"/>
        </w:tabs>
        <w:spacing w:line="240" w:lineRule="auto"/>
        <w:ind w:firstLine="571"/>
        <w:rPr>
          <w:rStyle w:val="FontStyle190"/>
          <w:color w:val="FF0000"/>
          <w:sz w:val="24"/>
          <w:szCs w:val="24"/>
        </w:rPr>
      </w:pPr>
      <w:r w:rsidRPr="00E20B2B">
        <w:rPr>
          <w:rStyle w:val="FontStyle190"/>
          <w:sz w:val="24"/>
          <w:szCs w:val="24"/>
        </w:rPr>
        <w:t>-</w:t>
      </w:r>
      <w:r w:rsidRPr="00E20B2B">
        <w:rPr>
          <w:rStyle w:val="FontStyle190"/>
          <w:sz w:val="24"/>
          <w:szCs w:val="24"/>
        </w:rPr>
        <w:tab/>
        <w:t xml:space="preserve">По статье </w:t>
      </w:r>
      <w:r w:rsidRPr="00E20B2B">
        <w:rPr>
          <w:rStyle w:val="FontStyle193"/>
          <w:sz w:val="24"/>
          <w:szCs w:val="24"/>
        </w:rPr>
        <w:t xml:space="preserve">«Водный налог» </w:t>
      </w:r>
      <w:r w:rsidRPr="00E20B2B">
        <w:rPr>
          <w:rStyle w:val="FontStyle190"/>
          <w:sz w:val="24"/>
          <w:szCs w:val="24"/>
        </w:rPr>
        <w:t>РЭК КО утверждены затраты на 2019 год в размере 206,37 тыс. руб., организацией в целях корректировки расходы не заявлены, в процессе экспертизы определены расходы в сумме 206,05 тыс. руб., (водный налог посчитан в соответствии со ст. 333.12 Налогового кодекса РФ и объемом поднимаемой воды), уменьшение затрат по отношению к утвержденным регулятором составило 0,32 тыс. руб., отклонение в сторону уменьшения затрат от предложенных организацией составило 0,32 тыс. руб.</w:t>
      </w:r>
    </w:p>
    <w:p w:rsidR="006E2D8E" w:rsidRPr="00E20B2B" w:rsidRDefault="006E2D8E" w:rsidP="006E2D8E">
      <w:pPr>
        <w:pStyle w:val="Style23"/>
        <w:widowControl/>
        <w:tabs>
          <w:tab w:val="left" w:pos="730"/>
        </w:tabs>
        <w:spacing w:line="240" w:lineRule="auto"/>
        <w:ind w:firstLine="571"/>
        <w:rPr>
          <w:rStyle w:val="FontStyle190"/>
          <w:sz w:val="24"/>
          <w:szCs w:val="24"/>
        </w:rPr>
      </w:pPr>
      <w:r w:rsidRPr="00E20B2B">
        <w:rPr>
          <w:rStyle w:val="FontStyle190"/>
          <w:sz w:val="24"/>
          <w:szCs w:val="24"/>
        </w:rPr>
        <w:t xml:space="preserve">- По статье </w:t>
      </w:r>
      <w:r w:rsidRPr="00E20B2B">
        <w:rPr>
          <w:rStyle w:val="FontStyle193"/>
          <w:sz w:val="24"/>
          <w:szCs w:val="24"/>
        </w:rPr>
        <w:t>«Е</w:t>
      </w:r>
      <w:r w:rsidRPr="00E20B2B">
        <w:rPr>
          <w:rStyle w:val="FontStyle190"/>
          <w:b/>
          <w:sz w:val="24"/>
          <w:szCs w:val="24"/>
        </w:rPr>
        <w:t>диный налог, уплачиваемый организацией, применяющей упрощенную систему налогообложения</w:t>
      </w:r>
      <w:r w:rsidRPr="00E20B2B">
        <w:rPr>
          <w:rStyle w:val="FontStyle193"/>
          <w:sz w:val="24"/>
          <w:szCs w:val="24"/>
        </w:rPr>
        <w:t xml:space="preserve">» </w:t>
      </w:r>
      <w:r w:rsidRPr="00E20B2B">
        <w:rPr>
          <w:rStyle w:val="FontStyle190"/>
          <w:sz w:val="24"/>
          <w:szCs w:val="24"/>
        </w:rPr>
        <w:t xml:space="preserve">РЭК КО утверждены затраты на 2019 год в размере 86,08 тыс. руб., организацией в целях корректировки расходы не заявлены, в процессе экспертизы расходы по данной статье определены по расчету регулирующего органа (в соответствии с действующим законодательством в размере 1% от необходимой валовой выручки) в сумме 93,06 тыс. руб., увеличение затрат по отношению к утвержденным регулятором составило 6,98 тыс. руб., отклонение в сторону увеличения затрат от предложенных организацией составило 6,98 тыс. руб. </w:t>
      </w:r>
    </w:p>
    <w:p w:rsidR="006E2D8E" w:rsidRPr="00E20B2B" w:rsidRDefault="006E2D8E" w:rsidP="006E2D8E">
      <w:pPr>
        <w:pStyle w:val="Style23"/>
        <w:widowControl/>
        <w:tabs>
          <w:tab w:val="left" w:pos="816"/>
        </w:tabs>
        <w:spacing w:line="240" w:lineRule="auto"/>
        <w:rPr>
          <w:rStyle w:val="FontStyle190"/>
          <w:sz w:val="24"/>
          <w:szCs w:val="24"/>
        </w:rPr>
      </w:pPr>
      <w:r w:rsidRPr="00E20B2B">
        <w:rPr>
          <w:rStyle w:val="FontStyle190"/>
          <w:sz w:val="24"/>
          <w:szCs w:val="24"/>
        </w:rPr>
        <w:t xml:space="preserve">- По статье </w:t>
      </w:r>
      <w:r w:rsidRPr="00E20B2B">
        <w:rPr>
          <w:rStyle w:val="FontStyle193"/>
          <w:sz w:val="24"/>
          <w:szCs w:val="24"/>
        </w:rPr>
        <w:t xml:space="preserve">«Экономически не обоснованные доходы прошлых периодов регулирования» </w:t>
      </w:r>
      <w:r w:rsidRPr="00E20B2B">
        <w:rPr>
          <w:rStyle w:val="FontStyle190"/>
          <w:sz w:val="24"/>
          <w:szCs w:val="24"/>
        </w:rPr>
        <w:t xml:space="preserve">РЭК </w:t>
      </w:r>
      <w:proofErr w:type="gramStart"/>
      <w:r w:rsidRPr="00E20B2B">
        <w:rPr>
          <w:rStyle w:val="FontStyle190"/>
          <w:sz w:val="24"/>
          <w:szCs w:val="24"/>
        </w:rPr>
        <w:t>КО затраты</w:t>
      </w:r>
      <w:proofErr w:type="gramEnd"/>
      <w:r w:rsidRPr="00E20B2B">
        <w:rPr>
          <w:rStyle w:val="FontStyle190"/>
          <w:sz w:val="24"/>
          <w:szCs w:val="24"/>
        </w:rPr>
        <w:t xml:space="preserve"> на 2019 год не утверждены, организацией в целях корректировки расходы не заявлены. В процессе экспертизы расходы по данной статье определены по расчету регулирующего органа в сумме 4,41 тыс. руб., увеличение затрат по отношению к утвержденным регулятором составило 4,41 тыс. руб., отклонение от предложенных организацией составило 4,41 тыс. руб. Расходы составляют не освоение средств по статье «Водный налог» по итогам 2017 года. </w:t>
      </w:r>
    </w:p>
    <w:p w:rsidR="006E2D8E" w:rsidRPr="00E20B2B" w:rsidRDefault="006E2D8E" w:rsidP="006E2D8E">
      <w:pPr>
        <w:pStyle w:val="Style23"/>
        <w:widowControl/>
        <w:tabs>
          <w:tab w:val="left" w:pos="730"/>
        </w:tabs>
        <w:spacing w:line="240" w:lineRule="auto"/>
        <w:ind w:firstLine="571"/>
        <w:rPr>
          <w:rStyle w:val="FontStyle190"/>
          <w:sz w:val="24"/>
          <w:szCs w:val="24"/>
        </w:rPr>
      </w:pPr>
      <w:r w:rsidRPr="00E20B2B">
        <w:rPr>
          <w:rStyle w:val="FontStyle190"/>
          <w:sz w:val="24"/>
          <w:szCs w:val="24"/>
        </w:rPr>
        <w:t xml:space="preserve">- По статье </w:t>
      </w:r>
      <w:r w:rsidRPr="00E20B2B">
        <w:rPr>
          <w:rStyle w:val="FontStyle193"/>
          <w:sz w:val="24"/>
          <w:szCs w:val="24"/>
        </w:rPr>
        <w:t xml:space="preserve">«Экономически обоснованные расходы, не учтенные при установлении регулируемых тарифов в предыдущие периоды регулирования» </w:t>
      </w:r>
      <w:r w:rsidRPr="00E20B2B">
        <w:rPr>
          <w:rStyle w:val="FontStyle190"/>
          <w:sz w:val="24"/>
          <w:szCs w:val="24"/>
        </w:rPr>
        <w:t xml:space="preserve">РЭК КО утверждены затраты на 2019 год не утверждены, организацией в целях корректировки расходы заявлены в размере 1732,10 тыс. руб., в процессе экспертизы расходы по данной статье определены по расчету регулирующего органа в сумме 194,40 тыс. руб., увеличение затрат по отношению к утвержденным регулятором составило 194,40 тыс. руб., отклонение в сторону уменьшения затрат от предложенных организацией составило 1537,70 тыс. руб. </w:t>
      </w:r>
    </w:p>
    <w:p w:rsidR="006E2D8E" w:rsidRPr="00E20B2B" w:rsidRDefault="006E2D8E" w:rsidP="006E2D8E">
      <w:pPr>
        <w:pStyle w:val="Style23"/>
        <w:widowControl/>
        <w:tabs>
          <w:tab w:val="left" w:pos="730"/>
        </w:tabs>
        <w:spacing w:line="240" w:lineRule="auto"/>
        <w:ind w:firstLine="571"/>
        <w:rPr>
          <w:rStyle w:val="FontStyle190"/>
          <w:sz w:val="24"/>
          <w:szCs w:val="24"/>
        </w:rPr>
      </w:pPr>
      <w:r w:rsidRPr="00E20B2B">
        <w:rPr>
          <w:rStyle w:val="FontStyle193"/>
          <w:b w:val="0"/>
          <w:bCs w:val="0"/>
          <w:noProof/>
          <w:sz w:val="24"/>
          <w:szCs w:val="24"/>
        </w:rPr>
        <w:lastRenderedPageBreak/>
        <w:drawing>
          <wp:anchor distT="0" distB="0" distL="114300" distR="114300" simplePos="0" relativeHeight="251660288" behindDoc="1" locked="0" layoutInCell="1" allowOverlap="1" wp14:anchorId="56CBDA29" wp14:editId="657D4C4E">
            <wp:simplePos x="0" y="0"/>
            <wp:positionH relativeFrom="column">
              <wp:posOffset>-489585</wp:posOffset>
            </wp:positionH>
            <wp:positionV relativeFrom="paragraph">
              <wp:posOffset>561340</wp:posOffset>
            </wp:positionV>
            <wp:extent cx="6419850" cy="2828925"/>
            <wp:effectExtent l="0" t="0" r="0" b="9525"/>
            <wp:wrapTight wrapText="bothSides">
              <wp:wrapPolygon edited="0">
                <wp:start x="0" y="0"/>
                <wp:lineTo x="0" y="21527"/>
                <wp:lineTo x="19100" y="21527"/>
                <wp:lineTo x="20895" y="20945"/>
                <wp:lineTo x="21536" y="20364"/>
                <wp:lineTo x="21536" y="16727"/>
                <wp:lineTo x="21408" y="16582"/>
                <wp:lineTo x="19100" y="16291"/>
                <wp:lineTo x="21536" y="15709"/>
                <wp:lineTo x="21536" y="14255"/>
                <wp:lineTo x="19100" y="13964"/>
                <wp:lineTo x="21536" y="13382"/>
                <wp:lineTo x="21536" y="11782"/>
                <wp:lineTo x="19100" y="11636"/>
                <wp:lineTo x="21536" y="10764"/>
                <wp:lineTo x="21536" y="9309"/>
                <wp:lineTo x="19805" y="9309"/>
                <wp:lineTo x="21408" y="7709"/>
                <wp:lineTo x="21536" y="4800"/>
                <wp:lineTo x="21536" y="3200"/>
                <wp:lineTo x="12883" y="2327"/>
                <wp:lineTo x="14229" y="2327"/>
                <wp:lineTo x="21536" y="1600"/>
                <wp:lineTo x="2153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B2B">
        <w:rPr>
          <w:rStyle w:val="FontStyle190"/>
          <w:sz w:val="24"/>
          <w:szCs w:val="24"/>
        </w:rPr>
        <w:t xml:space="preserve">Расходы по статье включают в себя выпадающие расходы на электроэнергию (расчет представлен в таблице 2). </w:t>
      </w:r>
    </w:p>
    <w:p w:rsidR="006E2D8E" w:rsidRPr="00E20B2B" w:rsidRDefault="006E2D8E" w:rsidP="006E2D8E">
      <w:pPr>
        <w:ind w:firstLine="567"/>
        <w:jc w:val="both"/>
        <w:rPr>
          <w:rStyle w:val="FontStyle190"/>
          <w:sz w:val="24"/>
          <w:szCs w:val="24"/>
        </w:rPr>
      </w:pPr>
      <w:r w:rsidRPr="00E20B2B">
        <w:rPr>
          <w:rStyle w:val="FontStyle190"/>
          <w:sz w:val="24"/>
          <w:szCs w:val="24"/>
        </w:rPr>
        <w:t xml:space="preserve">Расходы по статье рассчитаны на основе фактических значений объемов поднятой воды в замен прогнозных, а также по удельному расходу энергии на 2017 год 1,79 </w:t>
      </w:r>
      <w:proofErr w:type="spellStart"/>
      <w:r w:rsidRPr="00E20B2B">
        <w:rPr>
          <w:rStyle w:val="FontStyle190"/>
          <w:sz w:val="24"/>
          <w:szCs w:val="24"/>
        </w:rPr>
        <w:t>кВт.ч</w:t>
      </w:r>
      <w:proofErr w:type="spellEnd"/>
      <w:r w:rsidRPr="00E20B2B">
        <w:rPr>
          <w:rStyle w:val="FontStyle190"/>
          <w:sz w:val="24"/>
          <w:szCs w:val="24"/>
        </w:rPr>
        <w:t>/м</w:t>
      </w:r>
      <w:r w:rsidRPr="00E20B2B">
        <w:rPr>
          <w:rStyle w:val="FontStyle190"/>
          <w:sz w:val="24"/>
          <w:szCs w:val="24"/>
          <w:vertAlign w:val="superscript"/>
        </w:rPr>
        <w:t>3</w:t>
      </w:r>
      <w:r w:rsidRPr="00E20B2B">
        <w:rPr>
          <w:rStyle w:val="FontStyle190"/>
          <w:sz w:val="24"/>
          <w:szCs w:val="24"/>
        </w:rPr>
        <w:t>, утвержденному на 2018-2020 годы постановлением региональной энергетической комиссией Кемеровской области от 03.10.2017 № 223 «</w:t>
      </w:r>
      <w:r w:rsidRPr="00E20B2B">
        <w:rPr>
          <w:bCs/>
          <w:kern w:val="32"/>
        </w:rPr>
        <w:t xml:space="preserve">Об установлении долгосрочных параметров регулирования тарифов в сфере холодного водоснабжения технической водой </w:t>
      </w:r>
      <w:r w:rsidRPr="00E20B2B">
        <w:t>ООО «ТЕПЛОВИК» (</w:t>
      </w:r>
      <w:proofErr w:type="spellStart"/>
      <w:r w:rsidRPr="00E20B2B">
        <w:t>Яйский</w:t>
      </w:r>
      <w:proofErr w:type="spellEnd"/>
      <w:r w:rsidRPr="00E20B2B">
        <w:t xml:space="preserve"> муниципальный район)</w:t>
      </w:r>
      <w:r w:rsidRPr="00E20B2B">
        <w:rPr>
          <w:rStyle w:val="FontStyle190"/>
          <w:sz w:val="24"/>
          <w:szCs w:val="24"/>
        </w:rPr>
        <w:t>», и с учетом сложившийся фактической средневзвешенной цены за июнь-декабрь 2017 года.</w:t>
      </w:r>
    </w:p>
    <w:p w:rsidR="006E2D8E" w:rsidRPr="00E20B2B" w:rsidRDefault="006E2D8E" w:rsidP="006E2D8E">
      <w:pPr>
        <w:ind w:firstLine="567"/>
        <w:jc w:val="both"/>
        <w:rPr>
          <w:rStyle w:val="FontStyle193"/>
          <w:sz w:val="24"/>
          <w:szCs w:val="24"/>
        </w:rPr>
      </w:pPr>
    </w:p>
    <w:p w:rsidR="006E2D8E" w:rsidRPr="00E20B2B" w:rsidRDefault="006E2D8E" w:rsidP="006E2D8E">
      <w:pPr>
        <w:pStyle w:val="Style23"/>
        <w:widowControl/>
        <w:tabs>
          <w:tab w:val="left" w:pos="730"/>
        </w:tabs>
        <w:spacing w:line="240" w:lineRule="auto"/>
        <w:ind w:firstLine="571"/>
        <w:rPr>
          <w:rStyle w:val="FontStyle193"/>
          <w:sz w:val="24"/>
          <w:szCs w:val="24"/>
        </w:rPr>
      </w:pPr>
      <w:r w:rsidRPr="00E20B2B">
        <w:rPr>
          <w:rStyle w:val="FontStyle193"/>
          <w:sz w:val="24"/>
          <w:szCs w:val="24"/>
        </w:rPr>
        <w:t>4. Нормативная прибыль.</w:t>
      </w:r>
    </w:p>
    <w:p w:rsidR="006E2D8E" w:rsidRPr="00E20B2B" w:rsidRDefault="006E2D8E" w:rsidP="006E2D8E">
      <w:pPr>
        <w:ind w:firstLine="540"/>
        <w:jc w:val="both"/>
        <w:rPr>
          <w:bCs/>
        </w:rPr>
      </w:pPr>
      <w:r w:rsidRPr="00E20B2B">
        <w:rPr>
          <w:bCs/>
        </w:rPr>
        <w:t>Величина нормативной прибыли регулируемой организации включает:</w:t>
      </w:r>
    </w:p>
    <w:p w:rsidR="006E2D8E" w:rsidRPr="00E20B2B" w:rsidRDefault="006E2D8E" w:rsidP="006E2D8E">
      <w:pPr>
        <w:ind w:firstLine="540"/>
        <w:jc w:val="both"/>
        <w:rPr>
          <w:bCs/>
        </w:rPr>
      </w:pPr>
      <w:r w:rsidRPr="00E20B2B">
        <w:rPr>
          <w:bCs/>
        </w:rPr>
        <w:t>1) величину расходов на капитальные вложения (инвестиции), определяемую на основе утвержденных инвестиционных программ;</w:t>
      </w:r>
    </w:p>
    <w:p w:rsidR="006E2D8E" w:rsidRPr="00E20B2B" w:rsidRDefault="006E2D8E" w:rsidP="006E2D8E">
      <w:pPr>
        <w:ind w:firstLine="540"/>
        <w:jc w:val="both"/>
        <w:rPr>
          <w:bCs/>
        </w:rPr>
      </w:pPr>
      <w:r w:rsidRPr="00E20B2B">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6E2D8E" w:rsidRPr="00E20B2B" w:rsidRDefault="006E2D8E" w:rsidP="006E2D8E">
      <w:pPr>
        <w:ind w:firstLine="540"/>
        <w:jc w:val="both"/>
        <w:rPr>
          <w:bCs/>
        </w:rPr>
      </w:pPr>
      <w:r w:rsidRPr="00E20B2B">
        <w:rPr>
          <w:bCs/>
        </w:rPr>
        <w:t>Нормативная прибыль рассчитывается по формуле:</w:t>
      </w:r>
    </w:p>
    <w:p w:rsidR="006E2D8E" w:rsidRPr="00E20B2B" w:rsidRDefault="006E2D8E" w:rsidP="006E2D8E">
      <w:pPr>
        <w:jc w:val="both"/>
        <w:outlineLvl w:val="0"/>
        <w:rPr>
          <w:bCs/>
        </w:rPr>
      </w:pPr>
    </w:p>
    <w:p w:rsidR="006E2D8E" w:rsidRPr="00E20B2B" w:rsidRDefault="006E2D8E" w:rsidP="006E2D8E">
      <w:pPr>
        <w:jc w:val="center"/>
        <w:rPr>
          <w:bCs/>
        </w:rPr>
      </w:pPr>
      <w:r w:rsidRPr="00E20B2B">
        <w:rPr>
          <w:bCs/>
          <w:noProof/>
          <w:position w:val="-16"/>
        </w:rPr>
        <w:drawing>
          <wp:inline distT="0" distB="0" distL="0" distR="0" wp14:anchorId="12E53E61" wp14:editId="7F96D43E">
            <wp:extent cx="1752600" cy="3855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rsidR="006E2D8E" w:rsidRPr="00E20B2B" w:rsidRDefault="006E2D8E" w:rsidP="006E2D8E">
      <w:pPr>
        <w:ind w:firstLine="540"/>
        <w:jc w:val="both"/>
        <w:rPr>
          <w:bCs/>
        </w:rPr>
      </w:pPr>
      <w:r w:rsidRPr="00E20B2B">
        <w:rPr>
          <w:bCs/>
        </w:rPr>
        <w:t>где:</w:t>
      </w:r>
    </w:p>
    <w:p w:rsidR="006E2D8E" w:rsidRPr="00E20B2B" w:rsidRDefault="006E2D8E" w:rsidP="006E2D8E">
      <w:pPr>
        <w:ind w:firstLine="540"/>
        <w:jc w:val="both"/>
        <w:rPr>
          <w:bCs/>
        </w:rPr>
      </w:pPr>
      <w:r w:rsidRPr="00E20B2B">
        <w:rPr>
          <w:bCs/>
          <w:noProof/>
          <w:position w:val="-1"/>
        </w:rPr>
        <w:drawing>
          <wp:inline distT="0" distB="0" distL="0" distR="0" wp14:anchorId="585959E4" wp14:editId="76DA53F8">
            <wp:extent cx="19050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20B2B">
        <w:rPr>
          <w:bCs/>
        </w:rPr>
        <w:t xml:space="preserve"> - нормативный уровень прибыли, определенный органом регулирования тарифов.</w:t>
      </w:r>
    </w:p>
    <w:p w:rsidR="006E2D8E" w:rsidRPr="00E20B2B" w:rsidRDefault="006E2D8E" w:rsidP="006E2D8E">
      <w:pPr>
        <w:ind w:firstLine="540"/>
        <w:jc w:val="both"/>
        <w:rPr>
          <w:bCs/>
        </w:rPr>
      </w:pPr>
      <w:r w:rsidRPr="00E20B2B">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6E2D8E" w:rsidRPr="00E20B2B" w:rsidRDefault="006E2D8E" w:rsidP="006E2D8E">
      <w:pPr>
        <w:pStyle w:val="Style23"/>
        <w:widowControl/>
        <w:tabs>
          <w:tab w:val="left" w:pos="567"/>
        </w:tabs>
        <w:spacing w:line="240" w:lineRule="auto"/>
        <w:ind w:firstLine="0"/>
      </w:pPr>
      <w:r w:rsidRPr="00E20B2B">
        <w:rPr>
          <w:rFonts w:eastAsia="Times New Roman"/>
          <w:bCs/>
        </w:rPr>
        <w:tab/>
        <w:t>При определении нормативного уровня прибыли учитываются расходы, предусмотренные пунктом 31 Методических указаний.</w:t>
      </w:r>
    </w:p>
    <w:p w:rsidR="006E2D8E" w:rsidRPr="00E20B2B" w:rsidRDefault="006E2D8E" w:rsidP="006E2D8E">
      <w:pPr>
        <w:pStyle w:val="Style23"/>
        <w:widowControl/>
        <w:tabs>
          <w:tab w:val="left" w:pos="567"/>
        </w:tabs>
        <w:spacing w:line="240" w:lineRule="auto"/>
        <w:ind w:firstLine="0"/>
        <w:rPr>
          <w:rStyle w:val="FontStyle190"/>
          <w:sz w:val="24"/>
          <w:szCs w:val="24"/>
        </w:rPr>
      </w:pPr>
      <w:r w:rsidRPr="00E20B2B">
        <w:tab/>
        <w:t>В соответствии с законодательством долгосрочными параметрами регулирования тарифов на питьевую воду ООО «ТЕПЛОВИК» (</w:t>
      </w:r>
      <w:proofErr w:type="spellStart"/>
      <w:r w:rsidRPr="00E20B2B">
        <w:t>Яйский</w:t>
      </w:r>
      <w:proofErr w:type="spellEnd"/>
      <w:r w:rsidRPr="00E20B2B">
        <w:t xml:space="preserve"> муниципальный район) нормативный уровень прибыли не утвержден. Затраты по данной статье в целях корректировки организацией не предложены.</w:t>
      </w:r>
      <w:r w:rsidRPr="00E20B2B">
        <w:rPr>
          <w:rStyle w:val="FontStyle190"/>
          <w:sz w:val="24"/>
          <w:szCs w:val="24"/>
        </w:rPr>
        <w:t xml:space="preserve"> </w:t>
      </w:r>
    </w:p>
    <w:p w:rsidR="006E2D8E" w:rsidRPr="00E20B2B" w:rsidRDefault="006E2D8E" w:rsidP="006E2D8E">
      <w:pPr>
        <w:pStyle w:val="Style23"/>
        <w:widowControl/>
        <w:tabs>
          <w:tab w:val="left" w:pos="730"/>
        </w:tabs>
        <w:spacing w:line="240" w:lineRule="auto"/>
        <w:ind w:firstLine="571"/>
        <w:rPr>
          <w:rStyle w:val="FontStyle190"/>
          <w:sz w:val="24"/>
          <w:szCs w:val="24"/>
        </w:rPr>
      </w:pPr>
      <w:r w:rsidRPr="00E20B2B">
        <w:rPr>
          <w:rStyle w:val="FontStyle193"/>
          <w:sz w:val="24"/>
          <w:szCs w:val="24"/>
        </w:rPr>
        <w:t>Затраты по статье РЭК КО</w:t>
      </w:r>
      <w:r w:rsidRPr="00E20B2B">
        <w:rPr>
          <w:rStyle w:val="FontStyle190"/>
          <w:sz w:val="24"/>
          <w:szCs w:val="24"/>
        </w:rPr>
        <w:t xml:space="preserve"> утверждены на 2019 год в размере</w:t>
      </w:r>
      <w:r w:rsidRPr="00E20B2B">
        <w:rPr>
          <w:rStyle w:val="FontStyle190"/>
          <w:sz w:val="24"/>
          <w:szCs w:val="24"/>
        </w:rPr>
        <w:br/>
        <w:t xml:space="preserve">53,71 тыс. руб. (прибыль на социальное развитие, поощрение), организацией в целях </w:t>
      </w:r>
      <w:r w:rsidRPr="00E20B2B">
        <w:rPr>
          <w:rStyle w:val="FontStyle190"/>
          <w:sz w:val="24"/>
          <w:szCs w:val="24"/>
        </w:rPr>
        <w:lastRenderedPageBreak/>
        <w:t>корректировки расходы не заявлены, в процессе экспертизы определены расходы в сумме 0,00 тыс. руб. в связи с отсутствием факта освоения статьи, снижение затрат по отношению к утвержденным регулятором составило 53,71 тыс. руб., отклонение в сторону уменьшения затрат от предложенных организацией составило 53,71 тыс. руб.</w:t>
      </w:r>
    </w:p>
    <w:p w:rsidR="006E2D8E" w:rsidRPr="00E20B2B" w:rsidRDefault="006E2D8E" w:rsidP="006E2D8E">
      <w:pPr>
        <w:ind w:firstLine="540"/>
        <w:jc w:val="both"/>
        <w:rPr>
          <w:rFonts w:eastAsiaTheme="minorHAnsi"/>
          <w:lang w:eastAsia="en-US"/>
        </w:rPr>
      </w:pPr>
      <w:r w:rsidRPr="00E20B2B">
        <w:rPr>
          <w:rFonts w:eastAsiaTheme="minorHAnsi"/>
          <w:lang w:eastAsia="en-US"/>
        </w:rPr>
        <w:t xml:space="preserve">При корректировке НВВ на 2019 год показатели </w:t>
      </w:r>
      <w:r w:rsidRPr="00E20B2B">
        <w:rPr>
          <w:rFonts w:eastAsiaTheme="minorHAnsi"/>
          <w:noProof/>
          <w:position w:val="-12"/>
        </w:rPr>
        <w:drawing>
          <wp:inline distT="0" distB="0" distL="0" distR="0" wp14:anchorId="30D4509F" wp14:editId="5C25C398">
            <wp:extent cx="581025"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E20B2B">
        <w:rPr>
          <w:rFonts w:eastAsiaTheme="minorHAnsi"/>
          <w:lang w:eastAsia="en-US"/>
        </w:rPr>
        <w:t xml:space="preserve">, </w:t>
      </w:r>
      <w:r w:rsidRPr="00E20B2B">
        <w:rPr>
          <w:rFonts w:eastAsiaTheme="minorHAnsi"/>
          <w:noProof/>
          <w:position w:val="-12"/>
        </w:rPr>
        <w:drawing>
          <wp:inline distT="0" distB="0" distL="0" distR="0" wp14:anchorId="2FCD8446" wp14:editId="7A58340A">
            <wp:extent cx="447675"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E20B2B">
        <w:rPr>
          <w:rFonts w:eastAsiaTheme="minorHAnsi"/>
          <w:lang w:eastAsia="en-US"/>
        </w:rPr>
        <w:t xml:space="preserve">, </w:t>
      </w:r>
      <w:r w:rsidRPr="00E20B2B">
        <w:rPr>
          <w:rFonts w:eastAsiaTheme="minorHAnsi"/>
          <w:noProof/>
          <w:position w:val="-11"/>
        </w:rPr>
        <w:drawing>
          <wp:inline distT="0" distB="0" distL="0" distR="0" wp14:anchorId="24D14FD5" wp14:editId="0CF05CF3">
            <wp:extent cx="5048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E20B2B">
        <w:rPr>
          <w:rFonts w:eastAsiaTheme="minorHAnsi"/>
          <w:lang w:eastAsia="en-US"/>
        </w:rPr>
        <w:t xml:space="preserve">, </w:t>
      </w:r>
      <w:r w:rsidRPr="00E20B2B">
        <w:rPr>
          <w:rFonts w:eastAsiaTheme="minorHAnsi"/>
          <w:noProof/>
          <w:position w:val="-11"/>
        </w:rPr>
        <w:drawing>
          <wp:inline distT="0" distB="0" distL="0" distR="0" wp14:anchorId="7C2A7D16" wp14:editId="050DB8A5">
            <wp:extent cx="67627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E20B2B">
        <w:rPr>
          <w:rFonts w:eastAsiaTheme="minorHAnsi"/>
          <w:lang w:eastAsia="en-US"/>
        </w:rPr>
        <w:t xml:space="preserve"> </w:t>
      </w:r>
      <w:r w:rsidRPr="00E20B2B">
        <w:rPr>
          <w:noProof/>
          <w:position w:val="-12"/>
        </w:rPr>
        <w:drawing>
          <wp:inline distT="0" distB="0" distL="0" distR="0" wp14:anchorId="7A714AF5" wp14:editId="6755A1F9">
            <wp:extent cx="457200" cy="276225"/>
            <wp:effectExtent l="0" t="0" r="0" b="9525"/>
            <wp:docPr id="14" name="Рисунок 14"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E20B2B">
        <w:rPr>
          <w:rFonts w:eastAsiaTheme="minorHAnsi"/>
          <w:lang w:eastAsia="en-US"/>
        </w:rPr>
        <w:t xml:space="preserve"> равны нулю.</w:t>
      </w:r>
    </w:p>
    <w:p w:rsidR="006E2D8E" w:rsidRPr="00E20B2B" w:rsidRDefault="006E2D8E" w:rsidP="006E2D8E">
      <w:pPr>
        <w:pStyle w:val="Style63"/>
        <w:widowControl/>
        <w:spacing w:line="240" w:lineRule="auto"/>
        <w:ind w:firstLine="0"/>
        <w:jc w:val="both"/>
        <w:rPr>
          <w:rStyle w:val="FontStyle193"/>
          <w:sz w:val="24"/>
          <w:szCs w:val="24"/>
        </w:rPr>
      </w:pPr>
      <w:r w:rsidRPr="00E20B2B">
        <w:t xml:space="preserve">         </w:t>
      </w:r>
      <w:r w:rsidRPr="00E20B2B">
        <w:rPr>
          <w:rStyle w:val="FontStyle190"/>
          <w:sz w:val="24"/>
          <w:szCs w:val="24"/>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2019 год составляет </w:t>
      </w:r>
      <w:r w:rsidRPr="00E20B2B">
        <w:rPr>
          <w:rStyle w:val="FontStyle193"/>
          <w:sz w:val="24"/>
          <w:szCs w:val="24"/>
        </w:rPr>
        <w:t>9305,98 тыс. руб.</w:t>
      </w:r>
    </w:p>
    <w:p w:rsidR="006E2D8E" w:rsidRPr="00E20B2B" w:rsidRDefault="006E2D8E" w:rsidP="006E2D8E">
      <w:pPr>
        <w:pStyle w:val="Style26"/>
        <w:widowControl/>
        <w:spacing w:line="240" w:lineRule="auto"/>
        <w:ind w:firstLine="566"/>
        <w:rPr>
          <w:rStyle w:val="FontStyle190"/>
          <w:sz w:val="24"/>
          <w:szCs w:val="24"/>
        </w:rPr>
      </w:pPr>
      <w:r w:rsidRPr="00E20B2B">
        <w:rPr>
          <w:rStyle w:val="FontStyle190"/>
          <w:sz w:val="24"/>
          <w:szCs w:val="24"/>
        </w:rPr>
        <w:t>Увеличение необходимой валовой выручки к установленной составляет 698,36 тыс. руб., отклонение в сторону уменьшения от предложенной организацией составило 4335,73 тыс. руб.</w:t>
      </w:r>
    </w:p>
    <w:p w:rsidR="006E2D8E" w:rsidRPr="00E20B2B" w:rsidRDefault="006E2D8E" w:rsidP="006E2D8E">
      <w:pPr>
        <w:pStyle w:val="Style10"/>
        <w:widowControl/>
        <w:spacing w:before="48"/>
        <w:rPr>
          <w:rFonts w:eastAsiaTheme="minorHAnsi"/>
          <w:b/>
          <w:u w:val="single"/>
          <w:lang w:eastAsia="en-US"/>
        </w:rPr>
      </w:pPr>
    </w:p>
    <w:p w:rsidR="006E2D8E" w:rsidRPr="00E20B2B" w:rsidRDefault="006E2D8E" w:rsidP="006E2D8E">
      <w:pPr>
        <w:pStyle w:val="Style10"/>
        <w:widowControl/>
        <w:spacing w:before="48"/>
        <w:rPr>
          <w:rStyle w:val="FontStyle190"/>
          <w:b/>
          <w:sz w:val="24"/>
          <w:szCs w:val="24"/>
          <w:u w:val="single"/>
        </w:rPr>
      </w:pPr>
      <w:r w:rsidRPr="00E20B2B">
        <w:rPr>
          <w:rFonts w:eastAsiaTheme="minorHAnsi"/>
          <w:b/>
          <w:u w:val="single"/>
          <w:lang w:eastAsia="en-US"/>
        </w:rPr>
        <w:t xml:space="preserve">Расчет </w:t>
      </w:r>
      <w:proofErr w:type="spellStart"/>
      <w:r w:rsidRPr="00E20B2B">
        <w:rPr>
          <w:rFonts w:eastAsiaTheme="minorHAnsi"/>
          <w:b/>
          <w:u w:val="single"/>
          <w:lang w:eastAsia="en-US"/>
        </w:rPr>
        <w:t>одноставочных</w:t>
      </w:r>
      <w:proofErr w:type="spellEnd"/>
      <w:r w:rsidRPr="00E20B2B">
        <w:rPr>
          <w:rFonts w:eastAsiaTheme="minorHAnsi"/>
          <w:b/>
          <w:u w:val="single"/>
          <w:lang w:eastAsia="en-US"/>
        </w:rPr>
        <w:t xml:space="preserve"> тарифов в сфере водоснабжения</w:t>
      </w:r>
    </w:p>
    <w:p w:rsidR="006E2D8E" w:rsidRPr="00E20B2B" w:rsidRDefault="006E2D8E" w:rsidP="006E2D8E">
      <w:pPr>
        <w:ind w:firstLine="567"/>
        <w:jc w:val="both"/>
        <w:rPr>
          <w:rFonts w:eastAsiaTheme="minorHAnsi"/>
          <w:lang w:eastAsia="en-US"/>
        </w:rPr>
      </w:pPr>
    </w:p>
    <w:p w:rsidR="006E2D8E" w:rsidRPr="00E20B2B" w:rsidRDefault="006E2D8E" w:rsidP="006E2D8E">
      <w:pPr>
        <w:ind w:firstLine="567"/>
        <w:jc w:val="both"/>
        <w:rPr>
          <w:rFonts w:eastAsiaTheme="minorHAnsi"/>
          <w:lang w:eastAsia="en-US"/>
        </w:rPr>
      </w:pPr>
      <w:r w:rsidRPr="00E20B2B">
        <w:rPr>
          <w:rFonts w:eastAsiaTheme="minorHAnsi"/>
          <w:lang w:eastAsia="en-US"/>
        </w:rPr>
        <w:t xml:space="preserve">Тарифы регулируемых организаций на питьевую воду, без дифференциации в виде </w:t>
      </w:r>
      <w:proofErr w:type="spellStart"/>
      <w:r w:rsidRPr="00E20B2B">
        <w:rPr>
          <w:rFonts w:eastAsiaTheme="minorHAnsi"/>
          <w:lang w:eastAsia="en-US"/>
        </w:rPr>
        <w:t>одноставочных</w:t>
      </w:r>
      <w:proofErr w:type="spellEnd"/>
      <w:r w:rsidRPr="00E20B2B">
        <w:rPr>
          <w:rFonts w:eastAsiaTheme="minorHAnsi"/>
          <w:lang w:eastAsia="en-US"/>
        </w:rPr>
        <w:t xml:space="preserve"> тарифов рассчитываются в соответствии с формулой:</w:t>
      </w:r>
    </w:p>
    <w:p w:rsidR="006E2D8E" w:rsidRPr="00E20B2B" w:rsidRDefault="006E2D8E" w:rsidP="006E2D8E">
      <w:pPr>
        <w:jc w:val="center"/>
        <w:rPr>
          <w:rFonts w:eastAsiaTheme="minorHAnsi"/>
          <w:lang w:eastAsia="en-US"/>
        </w:rPr>
      </w:pPr>
      <w:r w:rsidRPr="00E20B2B">
        <w:rPr>
          <w:rFonts w:eastAsiaTheme="minorHAnsi"/>
          <w:noProof/>
          <w:position w:val="-33"/>
        </w:rPr>
        <w:drawing>
          <wp:inline distT="0" distB="0" distL="0" distR="0" wp14:anchorId="5B33A8CB" wp14:editId="67DF5DB1">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E20B2B">
        <w:rPr>
          <w:rFonts w:eastAsiaTheme="minorHAnsi"/>
          <w:lang w:eastAsia="en-US"/>
        </w:rPr>
        <w:t>, (42)</w:t>
      </w:r>
    </w:p>
    <w:p w:rsidR="006E2D8E" w:rsidRPr="00E20B2B" w:rsidRDefault="006E2D8E" w:rsidP="006E2D8E">
      <w:pPr>
        <w:ind w:firstLine="540"/>
        <w:jc w:val="both"/>
        <w:rPr>
          <w:rFonts w:eastAsiaTheme="minorHAnsi"/>
          <w:lang w:eastAsia="en-US"/>
        </w:rPr>
      </w:pPr>
      <w:r w:rsidRPr="00E20B2B">
        <w:rPr>
          <w:rFonts w:eastAsiaTheme="minorHAnsi"/>
          <w:lang w:eastAsia="en-US"/>
        </w:rPr>
        <w:t>где:</w:t>
      </w:r>
    </w:p>
    <w:p w:rsidR="006E2D8E" w:rsidRPr="00E20B2B" w:rsidRDefault="006E2D8E" w:rsidP="006E2D8E">
      <w:pPr>
        <w:ind w:firstLine="540"/>
        <w:jc w:val="both"/>
        <w:rPr>
          <w:rFonts w:eastAsiaTheme="minorHAnsi"/>
          <w:lang w:eastAsia="en-US"/>
        </w:rPr>
      </w:pPr>
      <w:r w:rsidRPr="00E20B2B">
        <w:rPr>
          <w:rFonts w:eastAsiaTheme="minorHAnsi"/>
          <w:noProof/>
          <w:position w:val="-11"/>
        </w:rPr>
        <w:drawing>
          <wp:inline distT="0" distB="0" distL="0" distR="0" wp14:anchorId="7F1A495B" wp14:editId="2E7D2424">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20B2B">
        <w:rPr>
          <w:rFonts w:eastAsiaTheme="minorHAnsi"/>
          <w:lang w:eastAsia="en-US"/>
        </w:rPr>
        <w:t xml:space="preserve"> - тариф регулируемой организации, устанавливаемый на i-</w:t>
      </w:r>
      <w:proofErr w:type="spellStart"/>
      <w:r w:rsidRPr="00E20B2B">
        <w:rPr>
          <w:rFonts w:eastAsiaTheme="minorHAnsi"/>
          <w:lang w:eastAsia="en-US"/>
        </w:rPr>
        <w:t>ый</w:t>
      </w:r>
      <w:proofErr w:type="spellEnd"/>
      <w:r w:rsidRPr="00E20B2B">
        <w:rPr>
          <w:rFonts w:eastAsiaTheme="minorHAnsi"/>
          <w:lang w:eastAsia="en-US"/>
        </w:rPr>
        <w:t xml:space="preserve"> год, руб./куб. м;</w:t>
      </w:r>
    </w:p>
    <w:p w:rsidR="006E2D8E" w:rsidRPr="00E20B2B" w:rsidRDefault="006E2D8E" w:rsidP="006E2D8E">
      <w:pPr>
        <w:ind w:firstLine="540"/>
        <w:jc w:val="both"/>
        <w:rPr>
          <w:rFonts w:eastAsiaTheme="minorHAnsi"/>
          <w:lang w:eastAsia="en-US"/>
        </w:rPr>
      </w:pPr>
      <w:r w:rsidRPr="00E20B2B">
        <w:rPr>
          <w:rFonts w:eastAsiaTheme="minorHAnsi"/>
          <w:noProof/>
          <w:position w:val="-11"/>
        </w:rPr>
        <w:drawing>
          <wp:inline distT="0" distB="0" distL="0" distR="0" wp14:anchorId="11E04B21" wp14:editId="64AEE07E">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E20B2B">
        <w:rPr>
          <w:rFonts w:eastAsiaTheme="minorHAns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E20B2B">
        <w:rPr>
          <w:rFonts w:eastAsiaTheme="minorHAnsi"/>
          <w:lang w:eastAsia="en-US"/>
        </w:rPr>
        <w:t>ый</w:t>
      </w:r>
      <w:proofErr w:type="spellEnd"/>
      <w:r w:rsidRPr="00E20B2B">
        <w:rPr>
          <w:rFonts w:eastAsiaTheme="minorHAnsi"/>
          <w:lang w:eastAsia="en-US"/>
        </w:rPr>
        <w:t xml:space="preserve"> год, руб.;</w:t>
      </w:r>
    </w:p>
    <w:p w:rsidR="006E2D8E" w:rsidRPr="00E20B2B" w:rsidRDefault="006E2D8E" w:rsidP="006E2D8E">
      <w:pPr>
        <w:ind w:firstLine="540"/>
        <w:jc w:val="both"/>
        <w:rPr>
          <w:rFonts w:eastAsiaTheme="minorHAnsi"/>
          <w:lang w:eastAsia="en-US"/>
        </w:rPr>
      </w:pPr>
      <w:r w:rsidRPr="00E20B2B">
        <w:rPr>
          <w:rFonts w:eastAsiaTheme="minorHAnsi"/>
          <w:noProof/>
          <w:position w:val="-11"/>
        </w:rPr>
        <w:drawing>
          <wp:inline distT="0" distB="0" distL="0" distR="0" wp14:anchorId="23E721C2" wp14:editId="7506DD19">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20B2B">
        <w:rPr>
          <w:rFonts w:eastAsiaTheme="minorHAnsi"/>
          <w:lang w:eastAsia="en-US"/>
        </w:rPr>
        <w:t xml:space="preserve"> - объем отпускаемой i-той регулируемой организацией воды абонентам и другим регулируемым организациям, куб. м.</w:t>
      </w:r>
    </w:p>
    <w:p w:rsidR="006E2D8E" w:rsidRPr="00E20B2B" w:rsidRDefault="006E2D8E" w:rsidP="006E2D8E">
      <w:pPr>
        <w:pStyle w:val="Style26"/>
        <w:widowControl/>
        <w:spacing w:line="240" w:lineRule="auto"/>
        <w:ind w:firstLine="566"/>
        <w:rPr>
          <w:rStyle w:val="FontStyle190"/>
          <w:color w:val="FF0000"/>
          <w:sz w:val="24"/>
          <w:szCs w:val="24"/>
        </w:rPr>
      </w:pPr>
    </w:p>
    <w:p w:rsidR="006E2D8E" w:rsidRPr="00E20B2B" w:rsidRDefault="006E2D8E" w:rsidP="006E2D8E">
      <w:pPr>
        <w:tabs>
          <w:tab w:val="left" w:pos="10206"/>
        </w:tabs>
        <w:ind w:firstLine="567"/>
        <w:jc w:val="both"/>
      </w:pPr>
      <w:r w:rsidRPr="00E20B2B">
        <w:t>Исходя из вышеизложенного, предлагается установить (скорректировать) ООО «ТЕПЛОВИК» (</w:t>
      </w:r>
      <w:proofErr w:type="spellStart"/>
      <w:r w:rsidRPr="00E20B2B">
        <w:t>Яйский</w:t>
      </w:r>
      <w:proofErr w:type="spellEnd"/>
      <w:r w:rsidRPr="00E20B2B">
        <w:t xml:space="preserve"> муниципальный район) тарифы на техническую воду в целях корректировки долгосрочных тарифов на 2019 год с календарной разбивкой:</w:t>
      </w:r>
    </w:p>
    <w:p w:rsidR="006E2D8E" w:rsidRPr="00E20B2B" w:rsidRDefault="006E2D8E" w:rsidP="006E2D8E">
      <w:pPr>
        <w:tabs>
          <w:tab w:val="left" w:pos="10206"/>
        </w:tabs>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986"/>
        <w:gridCol w:w="1856"/>
        <w:gridCol w:w="1570"/>
        <w:gridCol w:w="1940"/>
      </w:tblGrid>
      <w:tr w:rsidR="006E2D8E" w:rsidRPr="00E20B2B" w:rsidTr="006E2D8E">
        <w:tc>
          <w:tcPr>
            <w:tcW w:w="2009" w:type="dxa"/>
            <w:shd w:val="clear" w:color="auto" w:fill="auto"/>
            <w:vAlign w:val="center"/>
          </w:tcPr>
          <w:p w:rsidR="006E2D8E" w:rsidRPr="00E20B2B" w:rsidRDefault="006E2D8E" w:rsidP="006E2D8E">
            <w:pPr>
              <w:jc w:val="center"/>
            </w:pPr>
            <w:r w:rsidRPr="00E20B2B">
              <w:t>Предприятие</w:t>
            </w:r>
          </w:p>
        </w:tc>
        <w:tc>
          <w:tcPr>
            <w:tcW w:w="2004" w:type="dxa"/>
            <w:shd w:val="clear" w:color="auto" w:fill="auto"/>
            <w:vAlign w:val="center"/>
          </w:tcPr>
          <w:p w:rsidR="006E2D8E" w:rsidRPr="00E20B2B" w:rsidRDefault="006E2D8E" w:rsidP="006E2D8E">
            <w:pPr>
              <w:jc w:val="center"/>
            </w:pPr>
            <w:r w:rsidRPr="00E20B2B">
              <w:t>Год долгосрочного периода</w:t>
            </w:r>
          </w:p>
        </w:tc>
        <w:tc>
          <w:tcPr>
            <w:tcW w:w="1878" w:type="dxa"/>
            <w:shd w:val="clear" w:color="auto" w:fill="auto"/>
            <w:vAlign w:val="center"/>
          </w:tcPr>
          <w:p w:rsidR="006E2D8E" w:rsidRPr="00E20B2B" w:rsidRDefault="006E2D8E" w:rsidP="006E2D8E">
            <w:pPr>
              <w:jc w:val="center"/>
            </w:pPr>
            <w:r w:rsidRPr="00E20B2B">
              <w:t>Календарная разбивка</w:t>
            </w:r>
          </w:p>
        </w:tc>
        <w:tc>
          <w:tcPr>
            <w:tcW w:w="1603" w:type="dxa"/>
            <w:shd w:val="clear" w:color="auto" w:fill="auto"/>
            <w:vAlign w:val="center"/>
          </w:tcPr>
          <w:p w:rsidR="006E2D8E" w:rsidRPr="00E20B2B" w:rsidRDefault="006E2D8E" w:rsidP="006E2D8E">
            <w:pPr>
              <w:jc w:val="center"/>
              <w:rPr>
                <w:vertAlign w:val="superscript"/>
              </w:rPr>
            </w:pPr>
            <w:r w:rsidRPr="00E20B2B">
              <w:t>Тарифы, руб./м</w:t>
            </w:r>
            <w:r w:rsidRPr="00E20B2B">
              <w:rPr>
                <w:vertAlign w:val="superscript"/>
              </w:rPr>
              <w:t>3</w:t>
            </w:r>
          </w:p>
        </w:tc>
        <w:tc>
          <w:tcPr>
            <w:tcW w:w="1959" w:type="dxa"/>
            <w:shd w:val="clear" w:color="auto" w:fill="auto"/>
            <w:vAlign w:val="center"/>
          </w:tcPr>
          <w:p w:rsidR="006E2D8E" w:rsidRPr="00E20B2B" w:rsidRDefault="006E2D8E" w:rsidP="006E2D8E">
            <w:pPr>
              <w:jc w:val="center"/>
            </w:pPr>
            <w:r w:rsidRPr="00E20B2B">
              <w:t>Рост к предыдущему периоду, %</w:t>
            </w:r>
          </w:p>
        </w:tc>
      </w:tr>
      <w:tr w:rsidR="006E2D8E" w:rsidRPr="00E20B2B" w:rsidTr="006E2D8E">
        <w:trPr>
          <w:trHeight w:val="473"/>
        </w:trPr>
        <w:tc>
          <w:tcPr>
            <w:tcW w:w="9453" w:type="dxa"/>
            <w:gridSpan w:val="5"/>
            <w:shd w:val="clear" w:color="auto" w:fill="auto"/>
            <w:vAlign w:val="center"/>
          </w:tcPr>
          <w:p w:rsidR="006E2D8E" w:rsidRPr="00E20B2B" w:rsidRDefault="006E2D8E" w:rsidP="006E2D8E">
            <w:pPr>
              <w:jc w:val="center"/>
            </w:pPr>
            <w:r w:rsidRPr="00E20B2B">
              <w:t>Техническая вода</w:t>
            </w:r>
          </w:p>
        </w:tc>
      </w:tr>
      <w:tr w:rsidR="006E2D8E" w:rsidRPr="00E20B2B" w:rsidTr="006E2D8E">
        <w:tc>
          <w:tcPr>
            <w:tcW w:w="2009" w:type="dxa"/>
            <w:vMerge w:val="restart"/>
            <w:shd w:val="clear" w:color="auto" w:fill="auto"/>
            <w:vAlign w:val="center"/>
          </w:tcPr>
          <w:p w:rsidR="006E2D8E" w:rsidRPr="00E20B2B" w:rsidRDefault="006E2D8E" w:rsidP="006E2D8E">
            <w:pPr>
              <w:jc w:val="center"/>
            </w:pPr>
            <w:r w:rsidRPr="00E20B2B">
              <w:t>ООО «ТЕПЛОВИК»</w:t>
            </w:r>
          </w:p>
        </w:tc>
        <w:tc>
          <w:tcPr>
            <w:tcW w:w="2004" w:type="dxa"/>
            <w:vMerge w:val="restart"/>
            <w:shd w:val="clear" w:color="auto" w:fill="auto"/>
            <w:vAlign w:val="center"/>
          </w:tcPr>
          <w:p w:rsidR="006E2D8E" w:rsidRPr="00E20B2B" w:rsidRDefault="006E2D8E" w:rsidP="006E2D8E">
            <w:pPr>
              <w:jc w:val="center"/>
            </w:pPr>
            <w:r w:rsidRPr="00E20B2B">
              <w:t>2019</w:t>
            </w:r>
          </w:p>
        </w:tc>
        <w:tc>
          <w:tcPr>
            <w:tcW w:w="1878" w:type="dxa"/>
            <w:shd w:val="clear" w:color="auto" w:fill="auto"/>
            <w:vAlign w:val="center"/>
          </w:tcPr>
          <w:p w:rsidR="006E2D8E" w:rsidRPr="00E20B2B" w:rsidRDefault="006E2D8E" w:rsidP="006E2D8E">
            <w:pPr>
              <w:jc w:val="center"/>
            </w:pPr>
            <w:r w:rsidRPr="00E20B2B">
              <w:t>с 01.01.2019 по 30.06.2019</w:t>
            </w:r>
          </w:p>
        </w:tc>
        <w:tc>
          <w:tcPr>
            <w:tcW w:w="1603" w:type="dxa"/>
            <w:shd w:val="clear" w:color="auto" w:fill="auto"/>
            <w:vAlign w:val="center"/>
          </w:tcPr>
          <w:p w:rsidR="006E2D8E" w:rsidRPr="00E20B2B" w:rsidRDefault="006E2D8E" w:rsidP="006E2D8E">
            <w:pPr>
              <w:jc w:val="center"/>
            </w:pPr>
            <w:r w:rsidRPr="00E20B2B">
              <w:t>30,83</w:t>
            </w:r>
          </w:p>
        </w:tc>
        <w:tc>
          <w:tcPr>
            <w:tcW w:w="1959" w:type="dxa"/>
            <w:shd w:val="clear" w:color="auto" w:fill="auto"/>
            <w:vAlign w:val="center"/>
          </w:tcPr>
          <w:p w:rsidR="006E2D8E" w:rsidRPr="00E20B2B" w:rsidRDefault="006E2D8E" w:rsidP="006E2D8E">
            <w:pPr>
              <w:jc w:val="center"/>
            </w:pPr>
            <w:r w:rsidRPr="00E20B2B">
              <w:t>0,8</w:t>
            </w:r>
          </w:p>
        </w:tc>
      </w:tr>
      <w:tr w:rsidR="006E2D8E" w:rsidRPr="00E20B2B" w:rsidTr="006E2D8E">
        <w:tc>
          <w:tcPr>
            <w:tcW w:w="2009" w:type="dxa"/>
            <w:vMerge/>
            <w:shd w:val="clear" w:color="auto" w:fill="auto"/>
            <w:vAlign w:val="center"/>
          </w:tcPr>
          <w:p w:rsidR="006E2D8E" w:rsidRPr="00E20B2B" w:rsidRDefault="006E2D8E" w:rsidP="006E2D8E">
            <w:pPr>
              <w:jc w:val="center"/>
            </w:pPr>
          </w:p>
        </w:tc>
        <w:tc>
          <w:tcPr>
            <w:tcW w:w="2004" w:type="dxa"/>
            <w:vMerge/>
            <w:shd w:val="clear" w:color="auto" w:fill="auto"/>
            <w:vAlign w:val="center"/>
          </w:tcPr>
          <w:p w:rsidR="006E2D8E" w:rsidRPr="00E20B2B" w:rsidRDefault="006E2D8E" w:rsidP="006E2D8E">
            <w:pPr>
              <w:jc w:val="center"/>
            </w:pPr>
          </w:p>
        </w:tc>
        <w:tc>
          <w:tcPr>
            <w:tcW w:w="1878" w:type="dxa"/>
            <w:shd w:val="clear" w:color="auto" w:fill="auto"/>
            <w:vAlign w:val="center"/>
          </w:tcPr>
          <w:p w:rsidR="006E2D8E" w:rsidRPr="00E20B2B" w:rsidRDefault="006E2D8E" w:rsidP="006E2D8E">
            <w:pPr>
              <w:jc w:val="center"/>
            </w:pPr>
            <w:r w:rsidRPr="00E20B2B">
              <w:t>с 01.07.2019 по 31.12.2019</w:t>
            </w:r>
          </w:p>
        </w:tc>
        <w:tc>
          <w:tcPr>
            <w:tcW w:w="1603" w:type="dxa"/>
            <w:shd w:val="clear" w:color="auto" w:fill="auto"/>
            <w:vAlign w:val="center"/>
          </w:tcPr>
          <w:p w:rsidR="006E2D8E" w:rsidRPr="00E20B2B" w:rsidRDefault="006E2D8E" w:rsidP="006E2D8E">
            <w:pPr>
              <w:jc w:val="center"/>
            </w:pPr>
            <w:r w:rsidRPr="00E20B2B">
              <w:t>36,43</w:t>
            </w:r>
          </w:p>
        </w:tc>
        <w:tc>
          <w:tcPr>
            <w:tcW w:w="1959" w:type="dxa"/>
            <w:shd w:val="clear" w:color="auto" w:fill="auto"/>
            <w:vAlign w:val="center"/>
          </w:tcPr>
          <w:p w:rsidR="006E2D8E" w:rsidRPr="00E20B2B" w:rsidRDefault="006E2D8E" w:rsidP="006E2D8E">
            <w:pPr>
              <w:jc w:val="center"/>
            </w:pPr>
            <w:r w:rsidRPr="00E20B2B">
              <w:t>18,1</w:t>
            </w:r>
          </w:p>
        </w:tc>
      </w:tr>
    </w:tbl>
    <w:p w:rsidR="006E2D8E" w:rsidRPr="00E20B2B" w:rsidRDefault="006E2D8E" w:rsidP="006E2D8E">
      <w:pPr>
        <w:jc w:val="center"/>
      </w:pPr>
    </w:p>
    <w:p w:rsidR="006E2D8E" w:rsidRDefault="006E2D8E" w:rsidP="006E2D8E">
      <w:pPr>
        <w:jc w:val="center"/>
        <w:sectPr w:rsidR="006E2D8E" w:rsidSect="006254B6">
          <w:pgSz w:w="11906" w:h="16838"/>
          <w:pgMar w:top="709" w:right="850" w:bottom="851" w:left="1701" w:header="708" w:footer="708" w:gutter="0"/>
          <w:cols w:space="708"/>
          <w:docGrid w:linePitch="360"/>
        </w:sectPr>
      </w:pPr>
    </w:p>
    <w:p w:rsidR="006E2D8E" w:rsidRDefault="006E2D8E" w:rsidP="006E2D8E">
      <w:pPr>
        <w:ind w:firstLine="5387"/>
      </w:pPr>
      <w:r>
        <w:lastRenderedPageBreak/>
        <w:t>Приложение № 2 к протоколу</w:t>
      </w:r>
    </w:p>
    <w:p w:rsidR="006E2D8E" w:rsidRDefault="006E2D8E" w:rsidP="006E2D8E">
      <w:pPr>
        <w:ind w:firstLine="5387"/>
      </w:pPr>
      <w:r>
        <w:t>заседания Правления региональной</w:t>
      </w:r>
    </w:p>
    <w:p w:rsidR="006E2D8E" w:rsidRDefault="006E2D8E" w:rsidP="006E2D8E">
      <w:pPr>
        <w:ind w:firstLine="5387"/>
      </w:pPr>
      <w:r>
        <w:t>энергетической комиссии</w:t>
      </w:r>
    </w:p>
    <w:p w:rsidR="006E2D8E" w:rsidRDefault="006E2D8E" w:rsidP="006E2D8E">
      <w:pPr>
        <w:ind w:firstLine="5387"/>
      </w:pPr>
      <w:r>
        <w:t>Кемеровской области от 16.10.2018</w:t>
      </w:r>
    </w:p>
    <w:p w:rsidR="006E2D8E" w:rsidRDefault="006E2D8E" w:rsidP="006E2D8E">
      <w:pPr>
        <w:jc w:val="center"/>
      </w:pPr>
    </w:p>
    <w:p w:rsidR="006E2D8E" w:rsidRPr="0067270A" w:rsidRDefault="006E2D8E" w:rsidP="006E2D8E">
      <w:pPr>
        <w:tabs>
          <w:tab w:val="left" w:pos="3052"/>
        </w:tabs>
        <w:jc w:val="center"/>
        <w:rPr>
          <w:b/>
          <w:bCs/>
          <w:sz w:val="28"/>
          <w:szCs w:val="28"/>
        </w:rPr>
      </w:pPr>
      <w:r w:rsidRPr="0067270A">
        <w:rPr>
          <w:b/>
          <w:bCs/>
          <w:sz w:val="28"/>
          <w:szCs w:val="28"/>
        </w:rPr>
        <w:t xml:space="preserve">Производственная программа </w:t>
      </w:r>
    </w:p>
    <w:p w:rsidR="006E2D8E" w:rsidRPr="0067270A" w:rsidRDefault="006E2D8E" w:rsidP="006E2D8E">
      <w:pPr>
        <w:tabs>
          <w:tab w:val="left" w:pos="3052"/>
        </w:tabs>
        <w:jc w:val="center"/>
        <w:rPr>
          <w:b/>
          <w:sz w:val="28"/>
          <w:szCs w:val="28"/>
        </w:rPr>
      </w:pPr>
      <w:r w:rsidRPr="0067270A">
        <w:rPr>
          <w:b/>
          <w:sz w:val="28"/>
          <w:szCs w:val="28"/>
        </w:rPr>
        <w:t>ООО «ТЕПЛОВИК» (</w:t>
      </w:r>
      <w:proofErr w:type="spellStart"/>
      <w:r w:rsidRPr="0067270A">
        <w:rPr>
          <w:b/>
          <w:sz w:val="28"/>
          <w:szCs w:val="28"/>
        </w:rPr>
        <w:t>Яйский</w:t>
      </w:r>
      <w:proofErr w:type="spellEnd"/>
      <w:r w:rsidRPr="0067270A">
        <w:rPr>
          <w:b/>
          <w:sz w:val="28"/>
          <w:szCs w:val="28"/>
        </w:rPr>
        <w:t xml:space="preserve"> муниципальный район)</w:t>
      </w:r>
    </w:p>
    <w:p w:rsidR="006E2D8E" w:rsidRPr="0067270A" w:rsidRDefault="006E2D8E" w:rsidP="006E2D8E">
      <w:pPr>
        <w:tabs>
          <w:tab w:val="left" w:pos="3052"/>
        </w:tabs>
        <w:jc w:val="center"/>
        <w:rPr>
          <w:b/>
          <w:bCs/>
          <w:sz w:val="28"/>
          <w:szCs w:val="28"/>
        </w:rPr>
      </w:pPr>
      <w:r w:rsidRPr="0067270A">
        <w:rPr>
          <w:b/>
          <w:bCs/>
          <w:kern w:val="32"/>
          <w:sz w:val="28"/>
          <w:szCs w:val="28"/>
        </w:rPr>
        <w:t xml:space="preserve"> </w:t>
      </w:r>
      <w:r w:rsidRPr="0067270A">
        <w:rPr>
          <w:b/>
          <w:bCs/>
          <w:sz w:val="28"/>
          <w:szCs w:val="28"/>
        </w:rPr>
        <w:t xml:space="preserve">в сфере холодного водоснабжения технической водой </w:t>
      </w:r>
    </w:p>
    <w:p w:rsidR="006E2D8E" w:rsidRPr="0067270A" w:rsidRDefault="006E2D8E" w:rsidP="006E2D8E">
      <w:pPr>
        <w:tabs>
          <w:tab w:val="left" w:pos="3052"/>
        </w:tabs>
        <w:jc w:val="center"/>
        <w:rPr>
          <w:b/>
        </w:rPr>
      </w:pPr>
      <w:r w:rsidRPr="0067270A">
        <w:rPr>
          <w:b/>
          <w:bCs/>
          <w:sz w:val="28"/>
          <w:szCs w:val="28"/>
        </w:rPr>
        <w:t>на период с 01.01.2018 по 31.12.2020</w:t>
      </w:r>
    </w:p>
    <w:p w:rsidR="006E2D8E" w:rsidRPr="0067270A" w:rsidRDefault="006E2D8E" w:rsidP="006E2D8E">
      <w:pPr>
        <w:rPr>
          <w:b/>
        </w:rPr>
      </w:pPr>
    </w:p>
    <w:p w:rsidR="006E2D8E" w:rsidRPr="0067270A" w:rsidRDefault="006E2D8E" w:rsidP="006E2D8E"/>
    <w:p w:rsidR="006E2D8E" w:rsidRPr="0067270A" w:rsidRDefault="006E2D8E" w:rsidP="006E2D8E">
      <w:pPr>
        <w:jc w:val="center"/>
        <w:rPr>
          <w:sz w:val="28"/>
          <w:szCs w:val="28"/>
        </w:rPr>
      </w:pPr>
      <w:r w:rsidRPr="0067270A">
        <w:rPr>
          <w:sz w:val="28"/>
          <w:szCs w:val="28"/>
        </w:rPr>
        <w:t>Раздел 1. Паспорт производственной программы</w:t>
      </w:r>
    </w:p>
    <w:p w:rsidR="006E2D8E" w:rsidRPr="0067270A" w:rsidRDefault="006E2D8E" w:rsidP="006E2D8E">
      <w:pPr>
        <w:jc w:val="center"/>
        <w:rPr>
          <w:sz w:val="28"/>
          <w:szCs w:val="28"/>
        </w:rPr>
      </w:pPr>
    </w:p>
    <w:tbl>
      <w:tblPr>
        <w:tblStyle w:val="a5"/>
        <w:tblW w:w="10207" w:type="dxa"/>
        <w:tblInd w:w="-431" w:type="dxa"/>
        <w:tblLook w:val="04A0" w:firstRow="1" w:lastRow="0" w:firstColumn="1" w:lastColumn="0" w:noHBand="0" w:noVBand="1"/>
      </w:tblPr>
      <w:tblGrid>
        <w:gridCol w:w="5103"/>
        <w:gridCol w:w="5104"/>
      </w:tblGrid>
      <w:tr w:rsidR="006E2D8E" w:rsidRPr="0067270A" w:rsidTr="006E2D8E">
        <w:trPr>
          <w:trHeight w:val="1221"/>
        </w:trPr>
        <w:tc>
          <w:tcPr>
            <w:tcW w:w="5103" w:type="dxa"/>
            <w:vAlign w:val="center"/>
          </w:tcPr>
          <w:p w:rsidR="006E2D8E" w:rsidRPr="0067270A" w:rsidRDefault="006E2D8E" w:rsidP="006E2D8E">
            <w:pPr>
              <w:rPr>
                <w:sz w:val="28"/>
                <w:szCs w:val="28"/>
              </w:rPr>
            </w:pPr>
            <w:r w:rsidRPr="0067270A">
              <w:rPr>
                <w:sz w:val="28"/>
                <w:szCs w:val="28"/>
              </w:rPr>
              <w:t>Наименование организации</w:t>
            </w:r>
          </w:p>
        </w:tc>
        <w:tc>
          <w:tcPr>
            <w:tcW w:w="5104" w:type="dxa"/>
            <w:vAlign w:val="center"/>
          </w:tcPr>
          <w:p w:rsidR="006E2D8E" w:rsidRPr="0067270A" w:rsidRDefault="006E2D8E" w:rsidP="006E2D8E">
            <w:pPr>
              <w:jc w:val="center"/>
              <w:rPr>
                <w:sz w:val="28"/>
                <w:szCs w:val="28"/>
              </w:rPr>
            </w:pPr>
            <w:r w:rsidRPr="0067270A">
              <w:rPr>
                <w:sz w:val="28"/>
                <w:szCs w:val="28"/>
              </w:rPr>
              <w:t>ООО «ТЕПЛОВИК»</w:t>
            </w:r>
          </w:p>
        </w:tc>
      </w:tr>
      <w:tr w:rsidR="006E2D8E" w:rsidRPr="0067270A" w:rsidTr="006E2D8E">
        <w:trPr>
          <w:trHeight w:val="1109"/>
        </w:trPr>
        <w:tc>
          <w:tcPr>
            <w:tcW w:w="5103" w:type="dxa"/>
            <w:vAlign w:val="center"/>
          </w:tcPr>
          <w:p w:rsidR="006E2D8E" w:rsidRPr="0067270A" w:rsidRDefault="006E2D8E" w:rsidP="006E2D8E">
            <w:pPr>
              <w:rPr>
                <w:sz w:val="28"/>
                <w:szCs w:val="28"/>
              </w:rPr>
            </w:pPr>
            <w:r w:rsidRPr="0067270A">
              <w:rPr>
                <w:sz w:val="28"/>
                <w:szCs w:val="28"/>
              </w:rPr>
              <w:t>Юридический адрес, почтовый адрес</w:t>
            </w:r>
          </w:p>
        </w:tc>
        <w:tc>
          <w:tcPr>
            <w:tcW w:w="5104" w:type="dxa"/>
            <w:vAlign w:val="center"/>
          </w:tcPr>
          <w:p w:rsidR="006E2D8E" w:rsidRPr="0067270A" w:rsidRDefault="006E2D8E" w:rsidP="006E2D8E">
            <w:pPr>
              <w:jc w:val="center"/>
              <w:rPr>
                <w:sz w:val="28"/>
                <w:szCs w:val="28"/>
              </w:rPr>
            </w:pPr>
            <w:r w:rsidRPr="0067270A">
              <w:rPr>
                <w:sz w:val="28"/>
                <w:szCs w:val="28"/>
              </w:rPr>
              <w:t xml:space="preserve">652100, Кемеровская область, </w:t>
            </w:r>
          </w:p>
          <w:p w:rsidR="006E2D8E" w:rsidRPr="0067270A" w:rsidRDefault="006E2D8E" w:rsidP="006E2D8E">
            <w:pPr>
              <w:jc w:val="center"/>
              <w:rPr>
                <w:b/>
                <w:sz w:val="28"/>
                <w:szCs w:val="28"/>
              </w:rPr>
            </w:pPr>
            <w:proofErr w:type="spellStart"/>
            <w:r w:rsidRPr="0067270A">
              <w:rPr>
                <w:sz w:val="28"/>
                <w:szCs w:val="28"/>
              </w:rPr>
              <w:t>пгт</w:t>
            </w:r>
            <w:proofErr w:type="spellEnd"/>
            <w:r w:rsidRPr="0067270A">
              <w:rPr>
                <w:sz w:val="28"/>
                <w:szCs w:val="28"/>
              </w:rPr>
              <w:t xml:space="preserve">. </w:t>
            </w:r>
            <w:proofErr w:type="spellStart"/>
            <w:r w:rsidRPr="0067270A">
              <w:rPr>
                <w:sz w:val="28"/>
                <w:szCs w:val="28"/>
              </w:rPr>
              <w:t>Яя</w:t>
            </w:r>
            <w:proofErr w:type="spellEnd"/>
            <w:r w:rsidRPr="0067270A">
              <w:rPr>
                <w:sz w:val="28"/>
                <w:szCs w:val="28"/>
              </w:rPr>
              <w:t>, ул. Западная, 78</w:t>
            </w:r>
          </w:p>
        </w:tc>
      </w:tr>
      <w:tr w:rsidR="006E2D8E" w:rsidRPr="0067270A" w:rsidTr="006E2D8E">
        <w:tc>
          <w:tcPr>
            <w:tcW w:w="5103" w:type="dxa"/>
            <w:vAlign w:val="center"/>
          </w:tcPr>
          <w:p w:rsidR="006E2D8E" w:rsidRPr="0067270A" w:rsidRDefault="006E2D8E" w:rsidP="006E2D8E">
            <w:pPr>
              <w:rPr>
                <w:sz w:val="28"/>
                <w:szCs w:val="28"/>
              </w:rPr>
            </w:pPr>
            <w:r w:rsidRPr="0067270A">
              <w:rPr>
                <w:sz w:val="28"/>
                <w:szCs w:val="28"/>
              </w:rPr>
              <w:t>Наименование уполномоченного органа, утвердившего производственную программу</w:t>
            </w:r>
          </w:p>
        </w:tc>
        <w:tc>
          <w:tcPr>
            <w:tcW w:w="5104" w:type="dxa"/>
            <w:vAlign w:val="center"/>
          </w:tcPr>
          <w:p w:rsidR="006E2D8E" w:rsidRPr="0067270A" w:rsidRDefault="006E2D8E" w:rsidP="006E2D8E">
            <w:pPr>
              <w:jc w:val="center"/>
              <w:rPr>
                <w:sz w:val="28"/>
                <w:szCs w:val="28"/>
              </w:rPr>
            </w:pPr>
            <w:r w:rsidRPr="0067270A">
              <w:rPr>
                <w:sz w:val="28"/>
                <w:szCs w:val="28"/>
              </w:rPr>
              <w:t>региональная энергетическая комиссия Кемеровской области</w:t>
            </w:r>
          </w:p>
        </w:tc>
      </w:tr>
      <w:tr w:rsidR="006E2D8E" w:rsidRPr="0067270A" w:rsidTr="006E2D8E">
        <w:tc>
          <w:tcPr>
            <w:tcW w:w="5103" w:type="dxa"/>
            <w:vAlign w:val="center"/>
          </w:tcPr>
          <w:p w:rsidR="006E2D8E" w:rsidRPr="0067270A" w:rsidRDefault="006E2D8E" w:rsidP="006E2D8E">
            <w:pPr>
              <w:rPr>
                <w:sz w:val="28"/>
                <w:szCs w:val="28"/>
              </w:rPr>
            </w:pPr>
            <w:r w:rsidRPr="0067270A">
              <w:rPr>
                <w:sz w:val="28"/>
                <w:szCs w:val="28"/>
              </w:rPr>
              <w:t>Юридический адрес, почтовый адрес уполномоченного органа, утвердившего программу</w:t>
            </w:r>
          </w:p>
        </w:tc>
        <w:tc>
          <w:tcPr>
            <w:tcW w:w="5104" w:type="dxa"/>
            <w:vAlign w:val="center"/>
          </w:tcPr>
          <w:p w:rsidR="006E2D8E" w:rsidRPr="0067270A" w:rsidRDefault="006E2D8E" w:rsidP="006E2D8E">
            <w:pPr>
              <w:jc w:val="center"/>
              <w:rPr>
                <w:sz w:val="28"/>
                <w:szCs w:val="28"/>
              </w:rPr>
            </w:pPr>
            <w:r w:rsidRPr="0067270A">
              <w:rPr>
                <w:sz w:val="28"/>
                <w:szCs w:val="28"/>
              </w:rPr>
              <w:t xml:space="preserve">650993, г. Кемерово, </w:t>
            </w:r>
          </w:p>
          <w:p w:rsidR="006E2D8E" w:rsidRPr="0067270A" w:rsidRDefault="006E2D8E" w:rsidP="006E2D8E">
            <w:pPr>
              <w:jc w:val="center"/>
              <w:rPr>
                <w:sz w:val="28"/>
                <w:szCs w:val="28"/>
              </w:rPr>
            </w:pPr>
            <w:r w:rsidRPr="0067270A">
              <w:rPr>
                <w:sz w:val="28"/>
                <w:szCs w:val="28"/>
              </w:rPr>
              <w:t>ул. Н. Островского, д. 32</w:t>
            </w:r>
          </w:p>
        </w:tc>
      </w:tr>
    </w:tbl>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Default="006E2D8E" w:rsidP="006E2D8E">
      <w:pPr>
        <w:jc w:val="center"/>
        <w:rPr>
          <w:sz w:val="28"/>
          <w:szCs w:val="28"/>
        </w:rPr>
        <w:sectPr w:rsidR="006E2D8E" w:rsidSect="006254B6">
          <w:pgSz w:w="11906" w:h="16838"/>
          <w:pgMar w:top="709" w:right="850" w:bottom="851" w:left="1701" w:header="708" w:footer="708" w:gutter="0"/>
          <w:cols w:space="708"/>
          <w:docGrid w:linePitch="360"/>
        </w:sectPr>
      </w:pPr>
    </w:p>
    <w:p w:rsidR="006E2D8E" w:rsidRPr="0067270A" w:rsidRDefault="006E2D8E" w:rsidP="006E2D8E">
      <w:pPr>
        <w:jc w:val="center"/>
        <w:rPr>
          <w:sz w:val="28"/>
          <w:szCs w:val="28"/>
        </w:rPr>
      </w:pPr>
    </w:p>
    <w:p w:rsidR="006E2D8E" w:rsidRPr="0067270A" w:rsidRDefault="006E2D8E" w:rsidP="006E2D8E">
      <w:pPr>
        <w:jc w:val="center"/>
        <w:rPr>
          <w:sz w:val="28"/>
          <w:szCs w:val="28"/>
        </w:rPr>
      </w:pPr>
      <w:r w:rsidRPr="0067270A">
        <w:rPr>
          <w:sz w:val="28"/>
          <w:szCs w:val="28"/>
        </w:rPr>
        <w:t xml:space="preserve">Раздел 2. Перечень плановых мероприятий по ремонту объектов централизованных систем холодного водоснабжения </w:t>
      </w:r>
    </w:p>
    <w:p w:rsidR="006E2D8E" w:rsidRPr="0067270A" w:rsidRDefault="006E2D8E" w:rsidP="006E2D8E">
      <w:pPr>
        <w:jc w:val="center"/>
        <w:rPr>
          <w:sz w:val="28"/>
          <w:szCs w:val="28"/>
        </w:rPr>
      </w:pPr>
    </w:p>
    <w:tbl>
      <w:tblPr>
        <w:tblStyle w:val="a5"/>
        <w:tblW w:w="10207" w:type="dxa"/>
        <w:tblInd w:w="-431" w:type="dxa"/>
        <w:tblLayout w:type="fixed"/>
        <w:tblLook w:val="04A0" w:firstRow="1" w:lastRow="0" w:firstColumn="1" w:lastColumn="0" w:noHBand="0" w:noVBand="1"/>
      </w:tblPr>
      <w:tblGrid>
        <w:gridCol w:w="2694"/>
        <w:gridCol w:w="1632"/>
        <w:gridCol w:w="2054"/>
        <w:gridCol w:w="2126"/>
        <w:gridCol w:w="851"/>
        <w:gridCol w:w="850"/>
      </w:tblGrid>
      <w:tr w:rsidR="006E2D8E" w:rsidRPr="0067270A" w:rsidTr="006E2D8E">
        <w:trPr>
          <w:trHeight w:val="706"/>
        </w:trPr>
        <w:tc>
          <w:tcPr>
            <w:tcW w:w="2694" w:type="dxa"/>
            <w:vMerge w:val="restart"/>
            <w:vAlign w:val="center"/>
          </w:tcPr>
          <w:p w:rsidR="006E2D8E" w:rsidRPr="0067270A" w:rsidRDefault="006E2D8E" w:rsidP="006E2D8E">
            <w:pPr>
              <w:jc w:val="center"/>
              <w:rPr>
                <w:sz w:val="28"/>
                <w:szCs w:val="28"/>
              </w:rPr>
            </w:pPr>
            <w:r w:rsidRPr="0067270A">
              <w:rPr>
                <w:sz w:val="28"/>
                <w:szCs w:val="28"/>
              </w:rPr>
              <w:t>Наименование мероприятия</w:t>
            </w:r>
          </w:p>
        </w:tc>
        <w:tc>
          <w:tcPr>
            <w:tcW w:w="1632" w:type="dxa"/>
            <w:vMerge w:val="restart"/>
            <w:vAlign w:val="center"/>
          </w:tcPr>
          <w:p w:rsidR="006E2D8E" w:rsidRPr="0067270A" w:rsidRDefault="006E2D8E" w:rsidP="006E2D8E">
            <w:pPr>
              <w:jc w:val="center"/>
              <w:rPr>
                <w:sz w:val="28"/>
                <w:szCs w:val="28"/>
              </w:rPr>
            </w:pPr>
            <w:r w:rsidRPr="0067270A">
              <w:rPr>
                <w:sz w:val="28"/>
                <w:szCs w:val="28"/>
              </w:rPr>
              <w:t>Срок реализации</w:t>
            </w:r>
          </w:p>
        </w:tc>
        <w:tc>
          <w:tcPr>
            <w:tcW w:w="2054" w:type="dxa"/>
            <w:vMerge w:val="restart"/>
          </w:tcPr>
          <w:p w:rsidR="006E2D8E" w:rsidRPr="0067270A" w:rsidRDefault="006E2D8E" w:rsidP="006E2D8E">
            <w:pPr>
              <w:jc w:val="center"/>
              <w:rPr>
                <w:sz w:val="28"/>
                <w:szCs w:val="28"/>
              </w:rPr>
            </w:pPr>
            <w:r w:rsidRPr="0067270A">
              <w:rPr>
                <w:sz w:val="28"/>
                <w:szCs w:val="28"/>
              </w:rPr>
              <w:t xml:space="preserve">Финансовые потребности, тыс. руб. </w:t>
            </w:r>
          </w:p>
          <w:p w:rsidR="006E2D8E" w:rsidRPr="0067270A" w:rsidRDefault="006E2D8E" w:rsidP="006E2D8E">
            <w:pPr>
              <w:jc w:val="center"/>
              <w:rPr>
                <w:sz w:val="28"/>
                <w:szCs w:val="28"/>
              </w:rPr>
            </w:pPr>
            <w:r w:rsidRPr="0067270A">
              <w:rPr>
                <w:sz w:val="28"/>
                <w:szCs w:val="28"/>
              </w:rPr>
              <w:t>(без НДС)</w:t>
            </w:r>
          </w:p>
        </w:tc>
        <w:tc>
          <w:tcPr>
            <w:tcW w:w="3827" w:type="dxa"/>
            <w:gridSpan w:val="3"/>
            <w:vAlign w:val="center"/>
          </w:tcPr>
          <w:p w:rsidR="006E2D8E" w:rsidRPr="0067270A" w:rsidRDefault="006E2D8E" w:rsidP="006E2D8E">
            <w:pPr>
              <w:jc w:val="center"/>
              <w:rPr>
                <w:sz w:val="28"/>
                <w:szCs w:val="28"/>
              </w:rPr>
            </w:pPr>
            <w:r w:rsidRPr="0067270A">
              <w:rPr>
                <w:sz w:val="28"/>
                <w:szCs w:val="28"/>
              </w:rPr>
              <w:t>Ожидаемый эффект</w:t>
            </w:r>
          </w:p>
        </w:tc>
      </w:tr>
      <w:tr w:rsidR="006E2D8E" w:rsidRPr="0067270A" w:rsidTr="006E2D8E">
        <w:trPr>
          <w:trHeight w:val="844"/>
        </w:trPr>
        <w:tc>
          <w:tcPr>
            <w:tcW w:w="2694" w:type="dxa"/>
            <w:vMerge/>
          </w:tcPr>
          <w:p w:rsidR="006E2D8E" w:rsidRPr="0067270A" w:rsidRDefault="006E2D8E" w:rsidP="006E2D8E">
            <w:pPr>
              <w:jc w:val="center"/>
              <w:rPr>
                <w:sz w:val="28"/>
                <w:szCs w:val="28"/>
              </w:rPr>
            </w:pPr>
          </w:p>
        </w:tc>
        <w:tc>
          <w:tcPr>
            <w:tcW w:w="1632" w:type="dxa"/>
            <w:vMerge/>
          </w:tcPr>
          <w:p w:rsidR="006E2D8E" w:rsidRPr="0067270A" w:rsidRDefault="006E2D8E" w:rsidP="006E2D8E">
            <w:pPr>
              <w:jc w:val="center"/>
              <w:rPr>
                <w:sz w:val="28"/>
                <w:szCs w:val="28"/>
              </w:rPr>
            </w:pPr>
          </w:p>
        </w:tc>
        <w:tc>
          <w:tcPr>
            <w:tcW w:w="2054" w:type="dxa"/>
            <w:vMerge/>
          </w:tcPr>
          <w:p w:rsidR="006E2D8E" w:rsidRPr="0067270A" w:rsidRDefault="006E2D8E" w:rsidP="006E2D8E">
            <w:pPr>
              <w:jc w:val="center"/>
              <w:rPr>
                <w:sz w:val="28"/>
                <w:szCs w:val="28"/>
              </w:rPr>
            </w:pPr>
          </w:p>
        </w:tc>
        <w:tc>
          <w:tcPr>
            <w:tcW w:w="2126" w:type="dxa"/>
            <w:vAlign w:val="center"/>
          </w:tcPr>
          <w:p w:rsidR="006E2D8E" w:rsidRPr="0067270A" w:rsidRDefault="006E2D8E" w:rsidP="006E2D8E">
            <w:pPr>
              <w:jc w:val="center"/>
              <w:rPr>
                <w:sz w:val="28"/>
                <w:szCs w:val="28"/>
              </w:rPr>
            </w:pPr>
            <w:r w:rsidRPr="0067270A">
              <w:rPr>
                <w:sz w:val="28"/>
                <w:szCs w:val="28"/>
              </w:rPr>
              <w:t>Наименование показателей</w:t>
            </w:r>
          </w:p>
        </w:tc>
        <w:tc>
          <w:tcPr>
            <w:tcW w:w="851" w:type="dxa"/>
            <w:vAlign w:val="center"/>
          </w:tcPr>
          <w:p w:rsidR="006E2D8E" w:rsidRPr="0067270A" w:rsidRDefault="006E2D8E" w:rsidP="006E2D8E">
            <w:pPr>
              <w:jc w:val="center"/>
              <w:rPr>
                <w:sz w:val="28"/>
                <w:szCs w:val="28"/>
              </w:rPr>
            </w:pPr>
            <w:r w:rsidRPr="0067270A">
              <w:rPr>
                <w:sz w:val="28"/>
                <w:szCs w:val="28"/>
              </w:rPr>
              <w:t>тыс. руб.</w:t>
            </w:r>
          </w:p>
        </w:tc>
        <w:tc>
          <w:tcPr>
            <w:tcW w:w="850" w:type="dxa"/>
            <w:vAlign w:val="center"/>
          </w:tcPr>
          <w:p w:rsidR="006E2D8E" w:rsidRPr="0067270A" w:rsidRDefault="006E2D8E" w:rsidP="006E2D8E">
            <w:pPr>
              <w:jc w:val="center"/>
              <w:rPr>
                <w:sz w:val="28"/>
                <w:szCs w:val="28"/>
              </w:rPr>
            </w:pPr>
            <w:r w:rsidRPr="0067270A">
              <w:rPr>
                <w:sz w:val="28"/>
                <w:szCs w:val="28"/>
              </w:rPr>
              <w:t>%</w:t>
            </w:r>
          </w:p>
        </w:tc>
      </w:tr>
      <w:tr w:rsidR="006E2D8E" w:rsidRPr="0067270A" w:rsidTr="006E2D8E">
        <w:trPr>
          <w:trHeight w:val="507"/>
        </w:trPr>
        <w:tc>
          <w:tcPr>
            <w:tcW w:w="10207" w:type="dxa"/>
            <w:gridSpan w:val="6"/>
            <w:vAlign w:val="center"/>
          </w:tcPr>
          <w:p w:rsidR="006E2D8E" w:rsidRPr="0067270A" w:rsidRDefault="006E2D8E" w:rsidP="006E2D8E">
            <w:pPr>
              <w:pStyle w:val="af3"/>
              <w:jc w:val="center"/>
              <w:rPr>
                <w:sz w:val="28"/>
                <w:szCs w:val="28"/>
              </w:rPr>
            </w:pPr>
            <w:r w:rsidRPr="0067270A">
              <w:rPr>
                <w:sz w:val="28"/>
                <w:szCs w:val="28"/>
              </w:rPr>
              <w:t>Холодное водоснабжение</w:t>
            </w:r>
          </w:p>
        </w:tc>
      </w:tr>
      <w:tr w:rsidR="006E2D8E" w:rsidRPr="0067270A" w:rsidTr="006E2D8E">
        <w:tc>
          <w:tcPr>
            <w:tcW w:w="2694" w:type="dxa"/>
          </w:tcPr>
          <w:p w:rsidR="006E2D8E" w:rsidRPr="0067270A" w:rsidRDefault="006E2D8E" w:rsidP="006E2D8E">
            <w:pPr>
              <w:jc w:val="center"/>
              <w:rPr>
                <w:sz w:val="28"/>
                <w:szCs w:val="28"/>
              </w:rPr>
            </w:pPr>
            <w:r w:rsidRPr="0067270A">
              <w:rPr>
                <w:sz w:val="28"/>
                <w:szCs w:val="28"/>
              </w:rPr>
              <w:t>-</w:t>
            </w:r>
          </w:p>
        </w:tc>
        <w:tc>
          <w:tcPr>
            <w:tcW w:w="1632" w:type="dxa"/>
          </w:tcPr>
          <w:p w:rsidR="006E2D8E" w:rsidRPr="0067270A" w:rsidRDefault="006E2D8E" w:rsidP="006E2D8E">
            <w:pPr>
              <w:jc w:val="center"/>
              <w:rPr>
                <w:sz w:val="28"/>
                <w:szCs w:val="28"/>
              </w:rPr>
            </w:pPr>
            <w:r w:rsidRPr="0067270A">
              <w:rPr>
                <w:sz w:val="28"/>
                <w:szCs w:val="28"/>
              </w:rPr>
              <w:t>-</w:t>
            </w:r>
          </w:p>
        </w:tc>
        <w:tc>
          <w:tcPr>
            <w:tcW w:w="2054" w:type="dxa"/>
          </w:tcPr>
          <w:p w:rsidR="006E2D8E" w:rsidRPr="0067270A" w:rsidRDefault="006E2D8E" w:rsidP="006E2D8E">
            <w:pPr>
              <w:jc w:val="center"/>
              <w:rPr>
                <w:sz w:val="28"/>
                <w:szCs w:val="28"/>
              </w:rPr>
            </w:pPr>
            <w:r w:rsidRPr="0067270A">
              <w:rPr>
                <w:sz w:val="28"/>
                <w:szCs w:val="28"/>
              </w:rPr>
              <w:t>-</w:t>
            </w:r>
          </w:p>
        </w:tc>
        <w:tc>
          <w:tcPr>
            <w:tcW w:w="2126" w:type="dxa"/>
          </w:tcPr>
          <w:p w:rsidR="006E2D8E" w:rsidRPr="0067270A" w:rsidRDefault="006E2D8E" w:rsidP="006E2D8E">
            <w:pPr>
              <w:jc w:val="center"/>
              <w:rPr>
                <w:sz w:val="28"/>
                <w:szCs w:val="28"/>
              </w:rPr>
            </w:pPr>
            <w:r w:rsidRPr="0067270A">
              <w:rPr>
                <w:sz w:val="28"/>
                <w:szCs w:val="28"/>
              </w:rPr>
              <w:t>-</w:t>
            </w:r>
          </w:p>
        </w:tc>
        <w:tc>
          <w:tcPr>
            <w:tcW w:w="851" w:type="dxa"/>
          </w:tcPr>
          <w:p w:rsidR="006E2D8E" w:rsidRPr="0067270A" w:rsidRDefault="006E2D8E" w:rsidP="006E2D8E">
            <w:pPr>
              <w:jc w:val="center"/>
              <w:rPr>
                <w:sz w:val="28"/>
                <w:szCs w:val="28"/>
              </w:rPr>
            </w:pPr>
            <w:r w:rsidRPr="0067270A">
              <w:rPr>
                <w:sz w:val="28"/>
                <w:szCs w:val="28"/>
              </w:rPr>
              <w:t>-</w:t>
            </w:r>
          </w:p>
        </w:tc>
        <w:tc>
          <w:tcPr>
            <w:tcW w:w="850" w:type="dxa"/>
          </w:tcPr>
          <w:p w:rsidR="006E2D8E" w:rsidRPr="0067270A" w:rsidRDefault="006E2D8E" w:rsidP="006E2D8E">
            <w:pPr>
              <w:jc w:val="center"/>
              <w:rPr>
                <w:sz w:val="28"/>
                <w:szCs w:val="28"/>
              </w:rPr>
            </w:pPr>
            <w:r w:rsidRPr="0067270A">
              <w:rPr>
                <w:sz w:val="28"/>
                <w:szCs w:val="28"/>
              </w:rPr>
              <w:t>-</w:t>
            </w:r>
          </w:p>
        </w:tc>
      </w:tr>
    </w:tbl>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r w:rsidRPr="0067270A">
        <w:rPr>
          <w:sz w:val="28"/>
          <w:szCs w:val="28"/>
        </w:rPr>
        <w:lastRenderedPageBreak/>
        <w:t xml:space="preserve">Раздел 3. Перечень плановых мероприятий, направленных на улучшение качества технической воды </w:t>
      </w:r>
    </w:p>
    <w:p w:rsidR="006E2D8E" w:rsidRPr="0067270A" w:rsidRDefault="006E2D8E" w:rsidP="006E2D8E">
      <w:pPr>
        <w:jc w:val="center"/>
        <w:rPr>
          <w:sz w:val="28"/>
          <w:szCs w:val="28"/>
        </w:rPr>
      </w:pPr>
    </w:p>
    <w:tbl>
      <w:tblPr>
        <w:tblStyle w:val="a5"/>
        <w:tblW w:w="10207" w:type="dxa"/>
        <w:tblInd w:w="-431" w:type="dxa"/>
        <w:tblLayout w:type="fixed"/>
        <w:tblLook w:val="04A0" w:firstRow="1" w:lastRow="0" w:firstColumn="1" w:lastColumn="0" w:noHBand="0" w:noVBand="1"/>
      </w:tblPr>
      <w:tblGrid>
        <w:gridCol w:w="2694"/>
        <w:gridCol w:w="1632"/>
        <w:gridCol w:w="2054"/>
        <w:gridCol w:w="2126"/>
        <w:gridCol w:w="851"/>
        <w:gridCol w:w="850"/>
      </w:tblGrid>
      <w:tr w:rsidR="006E2D8E" w:rsidRPr="0067270A" w:rsidTr="006E2D8E">
        <w:trPr>
          <w:trHeight w:val="706"/>
        </w:trPr>
        <w:tc>
          <w:tcPr>
            <w:tcW w:w="2694" w:type="dxa"/>
            <w:vMerge w:val="restart"/>
            <w:vAlign w:val="center"/>
          </w:tcPr>
          <w:p w:rsidR="006E2D8E" w:rsidRPr="0067270A" w:rsidRDefault="006E2D8E" w:rsidP="006E2D8E">
            <w:pPr>
              <w:jc w:val="center"/>
              <w:rPr>
                <w:sz w:val="28"/>
                <w:szCs w:val="28"/>
              </w:rPr>
            </w:pPr>
            <w:r w:rsidRPr="0067270A">
              <w:rPr>
                <w:sz w:val="28"/>
                <w:szCs w:val="28"/>
              </w:rPr>
              <w:t>Наименование мероприятия</w:t>
            </w:r>
          </w:p>
        </w:tc>
        <w:tc>
          <w:tcPr>
            <w:tcW w:w="1632" w:type="dxa"/>
            <w:vMerge w:val="restart"/>
            <w:vAlign w:val="center"/>
          </w:tcPr>
          <w:p w:rsidR="006E2D8E" w:rsidRPr="0067270A" w:rsidRDefault="006E2D8E" w:rsidP="006E2D8E">
            <w:pPr>
              <w:jc w:val="center"/>
              <w:rPr>
                <w:sz w:val="28"/>
                <w:szCs w:val="28"/>
              </w:rPr>
            </w:pPr>
            <w:r w:rsidRPr="0067270A">
              <w:rPr>
                <w:sz w:val="28"/>
                <w:szCs w:val="28"/>
              </w:rPr>
              <w:t>Срок реализации</w:t>
            </w:r>
          </w:p>
        </w:tc>
        <w:tc>
          <w:tcPr>
            <w:tcW w:w="2054" w:type="dxa"/>
            <w:vMerge w:val="restart"/>
          </w:tcPr>
          <w:p w:rsidR="006E2D8E" w:rsidRPr="0067270A" w:rsidRDefault="006E2D8E" w:rsidP="006E2D8E">
            <w:pPr>
              <w:jc w:val="center"/>
              <w:rPr>
                <w:sz w:val="28"/>
                <w:szCs w:val="28"/>
              </w:rPr>
            </w:pPr>
            <w:r w:rsidRPr="0067270A">
              <w:rPr>
                <w:sz w:val="28"/>
                <w:szCs w:val="28"/>
              </w:rPr>
              <w:t xml:space="preserve">Финансовые потребности, тыс. руб. </w:t>
            </w:r>
          </w:p>
          <w:p w:rsidR="006E2D8E" w:rsidRPr="0067270A" w:rsidRDefault="006E2D8E" w:rsidP="006E2D8E">
            <w:pPr>
              <w:jc w:val="center"/>
              <w:rPr>
                <w:sz w:val="28"/>
                <w:szCs w:val="28"/>
              </w:rPr>
            </w:pPr>
            <w:r w:rsidRPr="0067270A">
              <w:rPr>
                <w:sz w:val="28"/>
                <w:szCs w:val="28"/>
              </w:rPr>
              <w:t>(без НДС)</w:t>
            </w:r>
          </w:p>
        </w:tc>
        <w:tc>
          <w:tcPr>
            <w:tcW w:w="3827" w:type="dxa"/>
            <w:gridSpan w:val="3"/>
            <w:vAlign w:val="center"/>
          </w:tcPr>
          <w:p w:rsidR="006E2D8E" w:rsidRPr="0067270A" w:rsidRDefault="006E2D8E" w:rsidP="006E2D8E">
            <w:pPr>
              <w:jc w:val="center"/>
              <w:rPr>
                <w:sz w:val="28"/>
                <w:szCs w:val="28"/>
              </w:rPr>
            </w:pPr>
            <w:r w:rsidRPr="0067270A">
              <w:rPr>
                <w:sz w:val="28"/>
                <w:szCs w:val="28"/>
              </w:rPr>
              <w:t>Ожидаемый эффект</w:t>
            </w:r>
          </w:p>
        </w:tc>
      </w:tr>
      <w:tr w:rsidR="006E2D8E" w:rsidRPr="0067270A" w:rsidTr="006E2D8E">
        <w:trPr>
          <w:trHeight w:val="844"/>
        </w:trPr>
        <w:tc>
          <w:tcPr>
            <w:tcW w:w="2694" w:type="dxa"/>
            <w:vMerge/>
          </w:tcPr>
          <w:p w:rsidR="006E2D8E" w:rsidRPr="0067270A" w:rsidRDefault="006E2D8E" w:rsidP="006E2D8E">
            <w:pPr>
              <w:jc w:val="center"/>
              <w:rPr>
                <w:sz w:val="28"/>
                <w:szCs w:val="28"/>
              </w:rPr>
            </w:pPr>
          </w:p>
        </w:tc>
        <w:tc>
          <w:tcPr>
            <w:tcW w:w="1632" w:type="dxa"/>
            <w:vMerge/>
          </w:tcPr>
          <w:p w:rsidR="006E2D8E" w:rsidRPr="0067270A" w:rsidRDefault="006E2D8E" w:rsidP="006E2D8E">
            <w:pPr>
              <w:jc w:val="center"/>
              <w:rPr>
                <w:sz w:val="28"/>
                <w:szCs w:val="28"/>
              </w:rPr>
            </w:pPr>
          </w:p>
        </w:tc>
        <w:tc>
          <w:tcPr>
            <w:tcW w:w="2054" w:type="dxa"/>
            <w:vMerge/>
          </w:tcPr>
          <w:p w:rsidR="006E2D8E" w:rsidRPr="0067270A" w:rsidRDefault="006E2D8E" w:rsidP="006E2D8E">
            <w:pPr>
              <w:jc w:val="center"/>
              <w:rPr>
                <w:sz w:val="28"/>
                <w:szCs w:val="28"/>
              </w:rPr>
            </w:pPr>
          </w:p>
        </w:tc>
        <w:tc>
          <w:tcPr>
            <w:tcW w:w="2126" w:type="dxa"/>
            <w:vAlign w:val="center"/>
          </w:tcPr>
          <w:p w:rsidR="006E2D8E" w:rsidRPr="0067270A" w:rsidRDefault="006E2D8E" w:rsidP="006E2D8E">
            <w:pPr>
              <w:jc w:val="center"/>
              <w:rPr>
                <w:sz w:val="28"/>
                <w:szCs w:val="28"/>
              </w:rPr>
            </w:pPr>
            <w:r w:rsidRPr="0067270A">
              <w:rPr>
                <w:sz w:val="28"/>
                <w:szCs w:val="28"/>
              </w:rPr>
              <w:t>Наименование показателей</w:t>
            </w:r>
          </w:p>
        </w:tc>
        <w:tc>
          <w:tcPr>
            <w:tcW w:w="851" w:type="dxa"/>
            <w:vAlign w:val="center"/>
          </w:tcPr>
          <w:p w:rsidR="006E2D8E" w:rsidRPr="0067270A" w:rsidRDefault="006E2D8E" w:rsidP="006E2D8E">
            <w:pPr>
              <w:jc w:val="center"/>
              <w:rPr>
                <w:sz w:val="28"/>
                <w:szCs w:val="28"/>
              </w:rPr>
            </w:pPr>
            <w:r w:rsidRPr="0067270A">
              <w:rPr>
                <w:sz w:val="28"/>
                <w:szCs w:val="28"/>
              </w:rPr>
              <w:t>тыс. руб.</w:t>
            </w:r>
          </w:p>
        </w:tc>
        <w:tc>
          <w:tcPr>
            <w:tcW w:w="850" w:type="dxa"/>
            <w:vAlign w:val="center"/>
          </w:tcPr>
          <w:p w:rsidR="006E2D8E" w:rsidRPr="0067270A" w:rsidRDefault="006E2D8E" w:rsidP="006E2D8E">
            <w:pPr>
              <w:jc w:val="center"/>
              <w:rPr>
                <w:sz w:val="28"/>
                <w:szCs w:val="28"/>
              </w:rPr>
            </w:pPr>
            <w:r w:rsidRPr="0067270A">
              <w:rPr>
                <w:sz w:val="28"/>
                <w:szCs w:val="28"/>
              </w:rPr>
              <w:t>%</w:t>
            </w:r>
          </w:p>
        </w:tc>
      </w:tr>
      <w:tr w:rsidR="006E2D8E" w:rsidRPr="0067270A" w:rsidTr="006E2D8E">
        <w:trPr>
          <w:trHeight w:val="507"/>
        </w:trPr>
        <w:tc>
          <w:tcPr>
            <w:tcW w:w="10207" w:type="dxa"/>
            <w:gridSpan w:val="6"/>
            <w:vAlign w:val="center"/>
          </w:tcPr>
          <w:p w:rsidR="006E2D8E" w:rsidRPr="0067270A" w:rsidRDefault="006E2D8E" w:rsidP="006E2D8E">
            <w:pPr>
              <w:pStyle w:val="af3"/>
              <w:jc w:val="center"/>
              <w:rPr>
                <w:sz w:val="28"/>
                <w:szCs w:val="28"/>
              </w:rPr>
            </w:pPr>
            <w:r w:rsidRPr="0067270A">
              <w:rPr>
                <w:sz w:val="28"/>
                <w:szCs w:val="28"/>
              </w:rPr>
              <w:t>Холодное водоснабжение</w:t>
            </w:r>
          </w:p>
        </w:tc>
      </w:tr>
      <w:tr w:rsidR="006E2D8E" w:rsidRPr="0067270A" w:rsidTr="006E2D8E">
        <w:tc>
          <w:tcPr>
            <w:tcW w:w="2694" w:type="dxa"/>
          </w:tcPr>
          <w:p w:rsidR="006E2D8E" w:rsidRPr="0067270A" w:rsidRDefault="006E2D8E" w:rsidP="006E2D8E">
            <w:pPr>
              <w:jc w:val="center"/>
              <w:rPr>
                <w:sz w:val="28"/>
                <w:szCs w:val="28"/>
              </w:rPr>
            </w:pPr>
            <w:r w:rsidRPr="0067270A">
              <w:rPr>
                <w:sz w:val="28"/>
                <w:szCs w:val="28"/>
              </w:rPr>
              <w:t>-</w:t>
            </w:r>
          </w:p>
        </w:tc>
        <w:tc>
          <w:tcPr>
            <w:tcW w:w="1632" w:type="dxa"/>
          </w:tcPr>
          <w:p w:rsidR="006E2D8E" w:rsidRPr="0067270A" w:rsidRDefault="006E2D8E" w:rsidP="006E2D8E">
            <w:pPr>
              <w:jc w:val="center"/>
              <w:rPr>
                <w:sz w:val="28"/>
                <w:szCs w:val="28"/>
              </w:rPr>
            </w:pPr>
            <w:r w:rsidRPr="0067270A">
              <w:rPr>
                <w:sz w:val="28"/>
                <w:szCs w:val="28"/>
              </w:rPr>
              <w:t>-</w:t>
            </w:r>
          </w:p>
        </w:tc>
        <w:tc>
          <w:tcPr>
            <w:tcW w:w="2054" w:type="dxa"/>
          </w:tcPr>
          <w:p w:rsidR="006E2D8E" w:rsidRPr="0067270A" w:rsidRDefault="006E2D8E" w:rsidP="006E2D8E">
            <w:pPr>
              <w:jc w:val="center"/>
              <w:rPr>
                <w:sz w:val="28"/>
                <w:szCs w:val="28"/>
              </w:rPr>
            </w:pPr>
            <w:r w:rsidRPr="0067270A">
              <w:rPr>
                <w:sz w:val="28"/>
                <w:szCs w:val="28"/>
              </w:rPr>
              <w:t>-</w:t>
            </w:r>
          </w:p>
        </w:tc>
        <w:tc>
          <w:tcPr>
            <w:tcW w:w="2126" w:type="dxa"/>
          </w:tcPr>
          <w:p w:rsidR="006E2D8E" w:rsidRPr="0067270A" w:rsidRDefault="006E2D8E" w:rsidP="006E2D8E">
            <w:pPr>
              <w:jc w:val="center"/>
              <w:rPr>
                <w:sz w:val="28"/>
                <w:szCs w:val="28"/>
              </w:rPr>
            </w:pPr>
            <w:r w:rsidRPr="0067270A">
              <w:rPr>
                <w:sz w:val="28"/>
                <w:szCs w:val="28"/>
              </w:rPr>
              <w:t>-</w:t>
            </w:r>
          </w:p>
        </w:tc>
        <w:tc>
          <w:tcPr>
            <w:tcW w:w="851" w:type="dxa"/>
          </w:tcPr>
          <w:p w:rsidR="006E2D8E" w:rsidRPr="0067270A" w:rsidRDefault="006E2D8E" w:rsidP="006E2D8E">
            <w:pPr>
              <w:jc w:val="center"/>
              <w:rPr>
                <w:sz w:val="28"/>
                <w:szCs w:val="28"/>
              </w:rPr>
            </w:pPr>
            <w:r w:rsidRPr="0067270A">
              <w:rPr>
                <w:sz w:val="28"/>
                <w:szCs w:val="28"/>
              </w:rPr>
              <w:t>-</w:t>
            </w:r>
          </w:p>
        </w:tc>
        <w:tc>
          <w:tcPr>
            <w:tcW w:w="850" w:type="dxa"/>
          </w:tcPr>
          <w:p w:rsidR="006E2D8E" w:rsidRPr="0067270A" w:rsidRDefault="006E2D8E" w:rsidP="006E2D8E">
            <w:pPr>
              <w:jc w:val="center"/>
              <w:rPr>
                <w:sz w:val="28"/>
                <w:szCs w:val="28"/>
              </w:rPr>
            </w:pPr>
            <w:r w:rsidRPr="0067270A">
              <w:rPr>
                <w:sz w:val="28"/>
                <w:szCs w:val="28"/>
              </w:rPr>
              <w:t>-</w:t>
            </w:r>
          </w:p>
        </w:tc>
      </w:tr>
    </w:tbl>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Default="006E2D8E" w:rsidP="006E2D8E">
      <w:pPr>
        <w:jc w:val="center"/>
        <w:rPr>
          <w:sz w:val="28"/>
          <w:szCs w:val="28"/>
        </w:rPr>
        <w:sectPr w:rsidR="006E2D8E" w:rsidSect="006254B6">
          <w:pgSz w:w="11906" w:h="16838"/>
          <w:pgMar w:top="709" w:right="850" w:bottom="851" w:left="1701" w:header="708" w:footer="708" w:gutter="0"/>
          <w:cols w:space="708"/>
          <w:docGrid w:linePitch="360"/>
        </w:sectPr>
      </w:pPr>
    </w:p>
    <w:p w:rsidR="006E2D8E" w:rsidRPr="0067270A" w:rsidRDefault="006E2D8E" w:rsidP="006E2D8E">
      <w:pPr>
        <w:jc w:val="center"/>
        <w:rPr>
          <w:sz w:val="28"/>
          <w:szCs w:val="28"/>
        </w:rPr>
      </w:pPr>
    </w:p>
    <w:p w:rsidR="006E2D8E" w:rsidRPr="0067270A" w:rsidRDefault="006E2D8E" w:rsidP="006E2D8E">
      <w:pPr>
        <w:jc w:val="center"/>
        <w:rPr>
          <w:sz w:val="28"/>
          <w:szCs w:val="28"/>
        </w:rPr>
      </w:pPr>
      <w:r w:rsidRPr="0067270A">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rsidR="006E2D8E" w:rsidRPr="0067270A" w:rsidRDefault="006E2D8E" w:rsidP="006E2D8E">
      <w:pPr>
        <w:jc w:val="center"/>
        <w:rPr>
          <w:sz w:val="28"/>
          <w:szCs w:val="28"/>
        </w:rPr>
      </w:pPr>
    </w:p>
    <w:tbl>
      <w:tblPr>
        <w:tblStyle w:val="a5"/>
        <w:tblW w:w="10207" w:type="dxa"/>
        <w:tblInd w:w="-431" w:type="dxa"/>
        <w:tblLayout w:type="fixed"/>
        <w:tblLook w:val="04A0" w:firstRow="1" w:lastRow="0" w:firstColumn="1" w:lastColumn="0" w:noHBand="0" w:noVBand="1"/>
      </w:tblPr>
      <w:tblGrid>
        <w:gridCol w:w="2694"/>
        <w:gridCol w:w="1632"/>
        <w:gridCol w:w="2054"/>
        <w:gridCol w:w="2126"/>
        <w:gridCol w:w="851"/>
        <w:gridCol w:w="850"/>
      </w:tblGrid>
      <w:tr w:rsidR="006E2D8E" w:rsidRPr="0067270A" w:rsidTr="006E2D8E">
        <w:trPr>
          <w:trHeight w:val="706"/>
        </w:trPr>
        <w:tc>
          <w:tcPr>
            <w:tcW w:w="2694" w:type="dxa"/>
            <w:vMerge w:val="restart"/>
            <w:vAlign w:val="center"/>
          </w:tcPr>
          <w:p w:rsidR="006E2D8E" w:rsidRPr="0067270A" w:rsidRDefault="006E2D8E" w:rsidP="006E2D8E">
            <w:pPr>
              <w:jc w:val="center"/>
              <w:rPr>
                <w:sz w:val="28"/>
                <w:szCs w:val="28"/>
              </w:rPr>
            </w:pPr>
            <w:r w:rsidRPr="0067270A">
              <w:rPr>
                <w:sz w:val="28"/>
                <w:szCs w:val="28"/>
              </w:rPr>
              <w:t>Наименование мероприятия</w:t>
            </w:r>
          </w:p>
        </w:tc>
        <w:tc>
          <w:tcPr>
            <w:tcW w:w="1632" w:type="dxa"/>
            <w:vMerge w:val="restart"/>
            <w:vAlign w:val="center"/>
          </w:tcPr>
          <w:p w:rsidR="006E2D8E" w:rsidRPr="0067270A" w:rsidRDefault="006E2D8E" w:rsidP="006E2D8E">
            <w:pPr>
              <w:jc w:val="center"/>
              <w:rPr>
                <w:sz w:val="28"/>
                <w:szCs w:val="28"/>
              </w:rPr>
            </w:pPr>
            <w:r w:rsidRPr="0067270A">
              <w:rPr>
                <w:sz w:val="28"/>
                <w:szCs w:val="28"/>
              </w:rPr>
              <w:t>Срок реализации</w:t>
            </w:r>
          </w:p>
        </w:tc>
        <w:tc>
          <w:tcPr>
            <w:tcW w:w="2054" w:type="dxa"/>
            <w:vMerge w:val="restart"/>
          </w:tcPr>
          <w:p w:rsidR="006E2D8E" w:rsidRPr="0067270A" w:rsidRDefault="006E2D8E" w:rsidP="006E2D8E">
            <w:pPr>
              <w:jc w:val="center"/>
              <w:rPr>
                <w:sz w:val="28"/>
                <w:szCs w:val="28"/>
              </w:rPr>
            </w:pPr>
            <w:r w:rsidRPr="0067270A">
              <w:rPr>
                <w:sz w:val="28"/>
                <w:szCs w:val="28"/>
              </w:rPr>
              <w:t xml:space="preserve">Финансовые потребности, тыс. руб. </w:t>
            </w:r>
          </w:p>
          <w:p w:rsidR="006E2D8E" w:rsidRPr="0067270A" w:rsidRDefault="006E2D8E" w:rsidP="006E2D8E">
            <w:pPr>
              <w:jc w:val="center"/>
              <w:rPr>
                <w:sz w:val="28"/>
                <w:szCs w:val="28"/>
              </w:rPr>
            </w:pPr>
            <w:r w:rsidRPr="0067270A">
              <w:rPr>
                <w:sz w:val="28"/>
                <w:szCs w:val="28"/>
              </w:rPr>
              <w:t>(без НДС)</w:t>
            </w:r>
          </w:p>
        </w:tc>
        <w:tc>
          <w:tcPr>
            <w:tcW w:w="3827" w:type="dxa"/>
            <w:gridSpan w:val="3"/>
            <w:vAlign w:val="center"/>
          </w:tcPr>
          <w:p w:rsidR="006E2D8E" w:rsidRPr="0067270A" w:rsidRDefault="006E2D8E" w:rsidP="006E2D8E">
            <w:pPr>
              <w:jc w:val="center"/>
              <w:rPr>
                <w:sz w:val="28"/>
                <w:szCs w:val="28"/>
              </w:rPr>
            </w:pPr>
            <w:r w:rsidRPr="0067270A">
              <w:rPr>
                <w:sz w:val="28"/>
                <w:szCs w:val="28"/>
              </w:rPr>
              <w:t>Ожидаемый эффект</w:t>
            </w:r>
          </w:p>
        </w:tc>
      </w:tr>
      <w:tr w:rsidR="006E2D8E" w:rsidRPr="0067270A" w:rsidTr="006E2D8E">
        <w:trPr>
          <w:trHeight w:val="844"/>
        </w:trPr>
        <w:tc>
          <w:tcPr>
            <w:tcW w:w="2694" w:type="dxa"/>
            <w:vMerge/>
          </w:tcPr>
          <w:p w:rsidR="006E2D8E" w:rsidRPr="0067270A" w:rsidRDefault="006E2D8E" w:rsidP="006E2D8E">
            <w:pPr>
              <w:jc w:val="center"/>
              <w:rPr>
                <w:sz w:val="28"/>
                <w:szCs w:val="28"/>
              </w:rPr>
            </w:pPr>
          </w:p>
        </w:tc>
        <w:tc>
          <w:tcPr>
            <w:tcW w:w="1632" w:type="dxa"/>
            <w:vMerge/>
          </w:tcPr>
          <w:p w:rsidR="006E2D8E" w:rsidRPr="0067270A" w:rsidRDefault="006E2D8E" w:rsidP="006E2D8E">
            <w:pPr>
              <w:jc w:val="center"/>
              <w:rPr>
                <w:sz w:val="28"/>
                <w:szCs w:val="28"/>
              </w:rPr>
            </w:pPr>
          </w:p>
        </w:tc>
        <w:tc>
          <w:tcPr>
            <w:tcW w:w="2054" w:type="dxa"/>
            <w:vMerge/>
          </w:tcPr>
          <w:p w:rsidR="006E2D8E" w:rsidRPr="0067270A" w:rsidRDefault="006E2D8E" w:rsidP="006E2D8E">
            <w:pPr>
              <w:jc w:val="center"/>
              <w:rPr>
                <w:sz w:val="28"/>
                <w:szCs w:val="28"/>
              </w:rPr>
            </w:pPr>
          </w:p>
        </w:tc>
        <w:tc>
          <w:tcPr>
            <w:tcW w:w="2126" w:type="dxa"/>
            <w:vAlign w:val="center"/>
          </w:tcPr>
          <w:p w:rsidR="006E2D8E" w:rsidRPr="0067270A" w:rsidRDefault="006E2D8E" w:rsidP="006E2D8E">
            <w:pPr>
              <w:jc w:val="center"/>
              <w:rPr>
                <w:sz w:val="28"/>
                <w:szCs w:val="28"/>
              </w:rPr>
            </w:pPr>
            <w:r w:rsidRPr="0067270A">
              <w:rPr>
                <w:sz w:val="28"/>
                <w:szCs w:val="28"/>
              </w:rPr>
              <w:t>Наименование показателей</w:t>
            </w:r>
          </w:p>
        </w:tc>
        <w:tc>
          <w:tcPr>
            <w:tcW w:w="851" w:type="dxa"/>
            <w:vAlign w:val="center"/>
          </w:tcPr>
          <w:p w:rsidR="006E2D8E" w:rsidRPr="0067270A" w:rsidRDefault="006E2D8E" w:rsidP="006E2D8E">
            <w:pPr>
              <w:jc w:val="center"/>
              <w:rPr>
                <w:sz w:val="28"/>
                <w:szCs w:val="28"/>
              </w:rPr>
            </w:pPr>
            <w:r w:rsidRPr="0067270A">
              <w:rPr>
                <w:sz w:val="28"/>
                <w:szCs w:val="28"/>
              </w:rPr>
              <w:t>тыс. руб.</w:t>
            </w:r>
          </w:p>
        </w:tc>
        <w:tc>
          <w:tcPr>
            <w:tcW w:w="850" w:type="dxa"/>
            <w:vAlign w:val="center"/>
          </w:tcPr>
          <w:p w:rsidR="006E2D8E" w:rsidRPr="0067270A" w:rsidRDefault="006E2D8E" w:rsidP="006E2D8E">
            <w:pPr>
              <w:jc w:val="center"/>
              <w:rPr>
                <w:sz w:val="28"/>
                <w:szCs w:val="28"/>
              </w:rPr>
            </w:pPr>
            <w:r w:rsidRPr="0067270A">
              <w:rPr>
                <w:sz w:val="28"/>
                <w:szCs w:val="28"/>
              </w:rPr>
              <w:t>%</w:t>
            </w:r>
          </w:p>
        </w:tc>
      </w:tr>
      <w:tr w:rsidR="006E2D8E" w:rsidRPr="0067270A" w:rsidTr="006E2D8E">
        <w:trPr>
          <w:trHeight w:val="507"/>
        </w:trPr>
        <w:tc>
          <w:tcPr>
            <w:tcW w:w="10207" w:type="dxa"/>
            <w:gridSpan w:val="6"/>
            <w:vAlign w:val="center"/>
          </w:tcPr>
          <w:p w:rsidR="006E2D8E" w:rsidRPr="0067270A" w:rsidRDefault="006E2D8E" w:rsidP="006E2D8E">
            <w:pPr>
              <w:pStyle w:val="af3"/>
              <w:jc w:val="center"/>
              <w:rPr>
                <w:sz w:val="28"/>
                <w:szCs w:val="28"/>
              </w:rPr>
            </w:pPr>
            <w:r w:rsidRPr="0067270A">
              <w:rPr>
                <w:sz w:val="28"/>
                <w:szCs w:val="28"/>
              </w:rPr>
              <w:t>Холодное водоснабжение</w:t>
            </w:r>
          </w:p>
        </w:tc>
      </w:tr>
      <w:tr w:rsidR="006E2D8E" w:rsidRPr="0067270A" w:rsidTr="006E2D8E">
        <w:tc>
          <w:tcPr>
            <w:tcW w:w="2694" w:type="dxa"/>
          </w:tcPr>
          <w:p w:rsidR="006E2D8E" w:rsidRPr="0067270A" w:rsidRDefault="006E2D8E" w:rsidP="006E2D8E">
            <w:pPr>
              <w:jc w:val="center"/>
              <w:rPr>
                <w:sz w:val="28"/>
                <w:szCs w:val="28"/>
              </w:rPr>
            </w:pPr>
            <w:r w:rsidRPr="0067270A">
              <w:rPr>
                <w:sz w:val="28"/>
                <w:szCs w:val="28"/>
              </w:rPr>
              <w:t>-</w:t>
            </w:r>
          </w:p>
        </w:tc>
        <w:tc>
          <w:tcPr>
            <w:tcW w:w="1632" w:type="dxa"/>
          </w:tcPr>
          <w:p w:rsidR="006E2D8E" w:rsidRPr="0067270A" w:rsidRDefault="006E2D8E" w:rsidP="006E2D8E">
            <w:pPr>
              <w:jc w:val="center"/>
              <w:rPr>
                <w:sz w:val="28"/>
                <w:szCs w:val="28"/>
              </w:rPr>
            </w:pPr>
            <w:r w:rsidRPr="0067270A">
              <w:rPr>
                <w:sz w:val="28"/>
                <w:szCs w:val="28"/>
              </w:rPr>
              <w:t>-</w:t>
            </w:r>
          </w:p>
        </w:tc>
        <w:tc>
          <w:tcPr>
            <w:tcW w:w="2054" w:type="dxa"/>
          </w:tcPr>
          <w:p w:rsidR="006E2D8E" w:rsidRPr="0067270A" w:rsidRDefault="006E2D8E" w:rsidP="006E2D8E">
            <w:pPr>
              <w:jc w:val="center"/>
              <w:rPr>
                <w:sz w:val="28"/>
                <w:szCs w:val="28"/>
              </w:rPr>
            </w:pPr>
            <w:r w:rsidRPr="0067270A">
              <w:rPr>
                <w:sz w:val="28"/>
                <w:szCs w:val="28"/>
              </w:rPr>
              <w:t>-</w:t>
            </w:r>
          </w:p>
        </w:tc>
        <w:tc>
          <w:tcPr>
            <w:tcW w:w="2126" w:type="dxa"/>
          </w:tcPr>
          <w:p w:rsidR="006E2D8E" w:rsidRPr="0067270A" w:rsidRDefault="006E2D8E" w:rsidP="006E2D8E">
            <w:pPr>
              <w:jc w:val="center"/>
              <w:rPr>
                <w:sz w:val="28"/>
                <w:szCs w:val="28"/>
              </w:rPr>
            </w:pPr>
            <w:r w:rsidRPr="0067270A">
              <w:rPr>
                <w:sz w:val="28"/>
                <w:szCs w:val="28"/>
              </w:rPr>
              <w:t>-</w:t>
            </w:r>
          </w:p>
        </w:tc>
        <w:tc>
          <w:tcPr>
            <w:tcW w:w="851" w:type="dxa"/>
          </w:tcPr>
          <w:p w:rsidR="006E2D8E" w:rsidRPr="0067270A" w:rsidRDefault="006E2D8E" w:rsidP="006E2D8E">
            <w:pPr>
              <w:jc w:val="center"/>
              <w:rPr>
                <w:sz w:val="28"/>
                <w:szCs w:val="28"/>
              </w:rPr>
            </w:pPr>
            <w:r w:rsidRPr="0067270A">
              <w:rPr>
                <w:sz w:val="28"/>
                <w:szCs w:val="28"/>
              </w:rPr>
              <w:t>-</w:t>
            </w:r>
          </w:p>
        </w:tc>
        <w:tc>
          <w:tcPr>
            <w:tcW w:w="850" w:type="dxa"/>
          </w:tcPr>
          <w:p w:rsidR="006E2D8E" w:rsidRPr="0067270A" w:rsidRDefault="006E2D8E" w:rsidP="006E2D8E">
            <w:pPr>
              <w:jc w:val="center"/>
              <w:rPr>
                <w:sz w:val="28"/>
                <w:szCs w:val="28"/>
              </w:rPr>
            </w:pPr>
            <w:r w:rsidRPr="0067270A">
              <w:rPr>
                <w:sz w:val="28"/>
                <w:szCs w:val="28"/>
              </w:rPr>
              <w:t>-</w:t>
            </w:r>
          </w:p>
        </w:tc>
      </w:tr>
    </w:tbl>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p>
    <w:p w:rsidR="006E2D8E" w:rsidRPr="0067270A" w:rsidRDefault="006E2D8E" w:rsidP="006E2D8E">
      <w:pPr>
        <w:jc w:val="center"/>
        <w:rPr>
          <w:sz w:val="28"/>
          <w:szCs w:val="28"/>
        </w:rPr>
      </w:pPr>
      <w:r w:rsidRPr="0067270A">
        <w:rPr>
          <w:sz w:val="28"/>
          <w:szCs w:val="28"/>
        </w:rPr>
        <w:lastRenderedPageBreak/>
        <w:t>Раздел 5. Планируемые объемы подачи питьевой воды и объемы принимаемых сточных вод</w:t>
      </w:r>
    </w:p>
    <w:p w:rsidR="006E2D8E" w:rsidRPr="0067270A" w:rsidRDefault="006E2D8E" w:rsidP="006E2D8E">
      <w:pPr>
        <w:jc w:val="center"/>
        <w:rPr>
          <w:sz w:val="28"/>
          <w:szCs w:val="28"/>
        </w:rPr>
      </w:pPr>
    </w:p>
    <w:tbl>
      <w:tblPr>
        <w:tblStyle w:val="a5"/>
        <w:tblW w:w="11341" w:type="dxa"/>
        <w:tblInd w:w="-1281" w:type="dxa"/>
        <w:tblLayout w:type="fixed"/>
        <w:tblLook w:val="04A0" w:firstRow="1" w:lastRow="0" w:firstColumn="1" w:lastColumn="0" w:noHBand="0" w:noVBand="1"/>
      </w:tblPr>
      <w:tblGrid>
        <w:gridCol w:w="992"/>
        <w:gridCol w:w="1844"/>
        <w:gridCol w:w="850"/>
        <w:gridCol w:w="1276"/>
        <w:gridCol w:w="1276"/>
        <w:gridCol w:w="1275"/>
        <w:gridCol w:w="1276"/>
        <w:gridCol w:w="1276"/>
        <w:gridCol w:w="1276"/>
      </w:tblGrid>
      <w:tr w:rsidR="006E2D8E" w:rsidRPr="0067270A" w:rsidTr="006E2D8E">
        <w:trPr>
          <w:trHeight w:val="673"/>
        </w:trPr>
        <w:tc>
          <w:tcPr>
            <w:tcW w:w="992" w:type="dxa"/>
            <w:vMerge w:val="restart"/>
            <w:vAlign w:val="center"/>
          </w:tcPr>
          <w:p w:rsidR="006E2D8E" w:rsidRPr="0067270A" w:rsidRDefault="006E2D8E" w:rsidP="006E2D8E">
            <w:pPr>
              <w:jc w:val="center"/>
              <w:rPr>
                <w:sz w:val="28"/>
                <w:szCs w:val="28"/>
              </w:rPr>
            </w:pPr>
            <w:r w:rsidRPr="0067270A">
              <w:rPr>
                <w:sz w:val="28"/>
                <w:szCs w:val="28"/>
              </w:rPr>
              <w:t>№ п/п</w:t>
            </w:r>
          </w:p>
        </w:tc>
        <w:tc>
          <w:tcPr>
            <w:tcW w:w="1844" w:type="dxa"/>
            <w:vMerge w:val="restart"/>
            <w:vAlign w:val="center"/>
          </w:tcPr>
          <w:p w:rsidR="006E2D8E" w:rsidRPr="0067270A" w:rsidRDefault="006E2D8E" w:rsidP="006E2D8E">
            <w:pPr>
              <w:jc w:val="center"/>
              <w:rPr>
                <w:sz w:val="28"/>
                <w:szCs w:val="28"/>
              </w:rPr>
            </w:pPr>
            <w:proofErr w:type="spellStart"/>
            <w:proofErr w:type="gramStart"/>
            <w:r w:rsidRPr="0067270A">
              <w:rPr>
                <w:sz w:val="28"/>
                <w:szCs w:val="28"/>
              </w:rPr>
              <w:t>Наименова-ние</w:t>
            </w:r>
            <w:proofErr w:type="spellEnd"/>
            <w:proofErr w:type="gramEnd"/>
            <w:r w:rsidRPr="0067270A">
              <w:rPr>
                <w:sz w:val="28"/>
                <w:szCs w:val="28"/>
              </w:rPr>
              <w:t xml:space="preserve"> показателя</w:t>
            </w:r>
          </w:p>
        </w:tc>
        <w:tc>
          <w:tcPr>
            <w:tcW w:w="850" w:type="dxa"/>
            <w:vMerge w:val="restart"/>
            <w:vAlign w:val="center"/>
          </w:tcPr>
          <w:p w:rsidR="006E2D8E" w:rsidRPr="0067270A" w:rsidRDefault="006E2D8E" w:rsidP="006E2D8E">
            <w:pPr>
              <w:jc w:val="center"/>
              <w:rPr>
                <w:sz w:val="28"/>
                <w:szCs w:val="28"/>
              </w:rPr>
            </w:pPr>
            <w:r w:rsidRPr="0067270A">
              <w:rPr>
                <w:sz w:val="28"/>
                <w:szCs w:val="28"/>
              </w:rPr>
              <w:t>Ед. изм.</w:t>
            </w:r>
          </w:p>
        </w:tc>
        <w:tc>
          <w:tcPr>
            <w:tcW w:w="2552" w:type="dxa"/>
            <w:gridSpan w:val="2"/>
            <w:vAlign w:val="center"/>
          </w:tcPr>
          <w:p w:rsidR="006E2D8E" w:rsidRPr="0067270A" w:rsidRDefault="006E2D8E" w:rsidP="006E2D8E">
            <w:pPr>
              <w:jc w:val="center"/>
              <w:rPr>
                <w:sz w:val="28"/>
                <w:szCs w:val="28"/>
              </w:rPr>
            </w:pPr>
            <w:r w:rsidRPr="0067270A">
              <w:rPr>
                <w:sz w:val="28"/>
                <w:szCs w:val="28"/>
              </w:rPr>
              <w:t>2018 год</w:t>
            </w:r>
          </w:p>
        </w:tc>
        <w:tc>
          <w:tcPr>
            <w:tcW w:w="2551" w:type="dxa"/>
            <w:gridSpan w:val="2"/>
            <w:vAlign w:val="center"/>
          </w:tcPr>
          <w:p w:rsidR="006E2D8E" w:rsidRPr="0067270A" w:rsidRDefault="006E2D8E" w:rsidP="006E2D8E">
            <w:pPr>
              <w:jc w:val="center"/>
              <w:rPr>
                <w:sz w:val="28"/>
                <w:szCs w:val="28"/>
              </w:rPr>
            </w:pPr>
            <w:r w:rsidRPr="0067270A">
              <w:rPr>
                <w:sz w:val="28"/>
                <w:szCs w:val="28"/>
              </w:rPr>
              <w:t>2019 год</w:t>
            </w:r>
          </w:p>
        </w:tc>
        <w:tc>
          <w:tcPr>
            <w:tcW w:w="2552" w:type="dxa"/>
            <w:gridSpan w:val="2"/>
            <w:vAlign w:val="center"/>
          </w:tcPr>
          <w:p w:rsidR="006E2D8E" w:rsidRPr="0067270A" w:rsidRDefault="006E2D8E" w:rsidP="006E2D8E">
            <w:pPr>
              <w:jc w:val="center"/>
              <w:rPr>
                <w:sz w:val="28"/>
                <w:szCs w:val="28"/>
              </w:rPr>
            </w:pPr>
            <w:r w:rsidRPr="0067270A">
              <w:rPr>
                <w:sz w:val="28"/>
                <w:szCs w:val="28"/>
              </w:rPr>
              <w:t>2020 год</w:t>
            </w:r>
          </w:p>
        </w:tc>
      </w:tr>
      <w:tr w:rsidR="006E2D8E" w:rsidRPr="0067270A" w:rsidTr="006E2D8E">
        <w:trPr>
          <w:trHeight w:val="936"/>
        </w:trPr>
        <w:tc>
          <w:tcPr>
            <w:tcW w:w="992" w:type="dxa"/>
            <w:vMerge/>
          </w:tcPr>
          <w:p w:rsidR="006E2D8E" w:rsidRPr="0067270A" w:rsidRDefault="006E2D8E" w:rsidP="006E2D8E">
            <w:pPr>
              <w:jc w:val="both"/>
              <w:rPr>
                <w:sz w:val="28"/>
                <w:szCs w:val="28"/>
              </w:rPr>
            </w:pPr>
          </w:p>
        </w:tc>
        <w:tc>
          <w:tcPr>
            <w:tcW w:w="1844" w:type="dxa"/>
            <w:vMerge/>
          </w:tcPr>
          <w:p w:rsidR="006E2D8E" w:rsidRPr="0067270A" w:rsidRDefault="006E2D8E" w:rsidP="006E2D8E">
            <w:pPr>
              <w:jc w:val="both"/>
              <w:rPr>
                <w:sz w:val="28"/>
                <w:szCs w:val="28"/>
              </w:rPr>
            </w:pPr>
          </w:p>
        </w:tc>
        <w:tc>
          <w:tcPr>
            <w:tcW w:w="850" w:type="dxa"/>
            <w:vMerge/>
          </w:tcPr>
          <w:p w:rsidR="006E2D8E" w:rsidRPr="0067270A" w:rsidRDefault="006E2D8E" w:rsidP="006E2D8E">
            <w:pPr>
              <w:jc w:val="both"/>
              <w:rPr>
                <w:sz w:val="28"/>
                <w:szCs w:val="28"/>
              </w:rPr>
            </w:pPr>
          </w:p>
        </w:tc>
        <w:tc>
          <w:tcPr>
            <w:tcW w:w="1276" w:type="dxa"/>
            <w:vAlign w:val="center"/>
          </w:tcPr>
          <w:p w:rsidR="006E2D8E" w:rsidRPr="0067270A" w:rsidRDefault="006E2D8E" w:rsidP="006E2D8E">
            <w:pPr>
              <w:jc w:val="center"/>
            </w:pPr>
            <w:r w:rsidRPr="0067270A">
              <w:t>с 01.01.    по 30.06.</w:t>
            </w:r>
          </w:p>
        </w:tc>
        <w:tc>
          <w:tcPr>
            <w:tcW w:w="1276" w:type="dxa"/>
            <w:vAlign w:val="center"/>
          </w:tcPr>
          <w:p w:rsidR="006E2D8E" w:rsidRPr="0067270A" w:rsidRDefault="006E2D8E" w:rsidP="006E2D8E">
            <w:pPr>
              <w:jc w:val="center"/>
            </w:pPr>
            <w:r w:rsidRPr="0067270A">
              <w:t>с 01.07.     по 31.12.</w:t>
            </w:r>
          </w:p>
        </w:tc>
        <w:tc>
          <w:tcPr>
            <w:tcW w:w="1275" w:type="dxa"/>
            <w:vAlign w:val="center"/>
          </w:tcPr>
          <w:p w:rsidR="006E2D8E" w:rsidRPr="0067270A" w:rsidRDefault="006E2D8E" w:rsidP="006E2D8E">
            <w:pPr>
              <w:jc w:val="center"/>
            </w:pPr>
            <w:r w:rsidRPr="0067270A">
              <w:t>с 01.01.   по 30.06.</w:t>
            </w:r>
          </w:p>
        </w:tc>
        <w:tc>
          <w:tcPr>
            <w:tcW w:w="1276" w:type="dxa"/>
            <w:vAlign w:val="center"/>
          </w:tcPr>
          <w:p w:rsidR="006E2D8E" w:rsidRPr="0067270A" w:rsidRDefault="006E2D8E" w:rsidP="006E2D8E">
            <w:pPr>
              <w:jc w:val="center"/>
            </w:pPr>
            <w:r w:rsidRPr="0067270A">
              <w:t>с 01.07.   по 31.12.</w:t>
            </w:r>
          </w:p>
        </w:tc>
        <w:tc>
          <w:tcPr>
            <w:tcW w:w="1276" w:type="dxa"/>
            <w:vAlign w:val="center"/>
          </w:tcPr>
          <w:p w:rsidR="006E2D8E" w:rsidRPr="0067270A" w:rsidRDefault="006E2D8E" w:rsidP="006E2D8E">
            <w:pPr>
              <w:jc w:val="center"/>
            </w:pPr>
            <w:r w:rsidRPr="0067270A">
              <w:t>с 01.01. по 30.06.</w:t>
            </w:r>
          </w:p>
        </w:tc>
        <w:tc>
          <w:tcPr>
            <w:tcW w:w="1276" w:type="dxa"/>
            <w:vAlign w:val="center"/>
          </w:tcPr>
          <w:p w:rsidR="006E2D8E" w:rsidRPr="0067270A" w:rsidRDefault="006E2D8E" w:rsidP="006E2D8E">
            <w:pPr>
              <w:jc w:val="center"/>
            </w:pPr>
            <w:r w:rsidRPr="0067270A">
              <w:t>с 01.07. по 31.12.</w:t>
            </w:r>
          </w:p>
        </w:tc>
      </w:tr>
      <w:tr w:rsidR="006E2D8E" w:rsidRPr="0067270A" w:rsidTr="006E2D8E">
        <w:trPr>
          <w:trHeight w:val="337"/>
        </w:trPr>
        <w:tc>
          <w:tcPr>
            <w:tcW w:w="11341" w:type="dxa"/>
            <w:gridSpan w:val="9"/>
            <w:vAlign w:val="center"/>
          </w:tcPr>
          <w:p w:rsidR="006E2D8E" w:rsidRPr="0067270A" w:rsidRDefault="006E2D8E" w:rsidP="006E2D8E">
            <w:pPr>
              <w:pStyle w:val="af3"/>
              <w:jc w:val="center"/>
              <w:rPr>
                <w:sz w:val="28"/>
                <w:szCs w:val="28"/>
              </w:rPr>
            </w:pPr>
            <w:r w:rsidRPr="0067270A">
              <w:rPr>
                <w:sz w:val="28"/>
                <w:szCs w:val="28"/>
              </w:rPr>
              <w:t>Холодное водоснабжение</w:t>
            </w:r>
          </w:p>
        </w:tc>
      </w:tr>
      <w:tr w:rsidR="006E2D8E" w:rsidRPr="0067270A" w:rsidTr="006E2D8E">
        <w:trPr>
          <w:trHeight w:val="439"/>
        </w:trPr>
        <w:tc>
          <w:tcPr>
            <w:tcW w:w="992" w:type="dxa"/>
            <w:vAlign w:val="center"/>
          </w:tcPr>
          <w:p w:rsidR="006E2D8E" w:rsidRPr="0067270A" w:rsidRDefault="006E2D8E" w:rsidP="006E2D8E">
            <w:pPr>
              <w:jc w:val="center"/>
            </w:pPr>
            <w:r w:rsidRPr="0067270A">
              <w:t>1.</w:t>
            </w:r>
          </w:p>
        </w:tc>
        <w:tc>
          <w:tcPr>
            <w:tcW w:w="1844" w:type="dxa"/>
            <w:vAlign w:val="center"/>
          </w:tcPr>
          <w:p w:rsidR="006E2D8E" w:rsidRPr="0067270A" w:rsidRDefault="006E2D8E" w:rsidP="006E2D8E">
            <w:r w:rsidRPr="0067270A">
              <w:t>Поднято воды</w:t>
            </w:r>
          </w:p>
        </w:tc>
        <w:tc>
          <w:tcPr>
            <w:tcW w:w="850" w:type="dxa"/>
            <w:vAlign w:val="center"/>
          </w:tcPr>
          <w:p w:rsidR="006E2D8E" w:rsidRPr="0067270A" w:rsidRDefault="006E2D8E" w:rsidP="006E2D8E">
            <w:pPr>
              <w:jc w:val="center"/>
              <w:rPr>
                <w:vertAlign w:val="superscript"/>
              </w:rP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155915,64</w:t>
            </w:r>
          </w:p>
        </w:tc>
        <w:tc>
          <w:tcPr>
            <w:tcW w:w="1276" w:type="dxa"/>
            <w:vAlign w:val="center"/>
          </w:tcPr>
          <w:p w:rsidR="006E2D8E" w:rsidRPr="0067270A" w:rsidRDefault="006E2D8E" w:rsidP="006E2D8E">
            <w:pPr>
              <w:jc w:val="center"/>
            </w:pPr>
            <w:r w:rsidRPr="0067270A">
              <w:t>155915,64</w:t>
            </w:r>
          </w:p>
        </w:tc>
        <w:tc>
          <w:tcPr>
            <w:tcW w:w="1275" w:type="dxa"/>
            <w:vAlign w:val="center"/>
          </w:tcPr>
          <w:p w:rsidR="006E2D8E" w:rsidRPr="0067270A" w:rsidRDefault="006E2D8E" w:rsidP="006E2D8E">
            <w:pPr>
              <w:jc w:val="center"/>
            </w:pPr>
            <w:r w:rsidRPr="0067270A">
              <w:t>155643,98</w:t>
            </w:r>
          </w:p>
        </w:tc>
        <w:tc>
          <w:tcPr>
            <w:tcW w:w="1276" w:type="dxa"/>
            <w:vAlign w:val="center"/>
          </w:tcPr>
          <w:p w:rsidR="006E2D8E" w:rsidRPr="0067270A" w:rsidRDefault="006E2D8E" w:rsidP="006E2D8E">
            <w:pPr>
              <w:jc w:val="center"/>
            </w:pPr>
            <w:r w:rsidRPr="0067270A">
              <w:t>155643,98</w:t>
            </w:r>
          </w:p>
        </w:tc>
        <w:tc>
          <w:tcPr>
            <w:tcW w:w="1276" w:type="dxa"/>
            <w:vAlign w:val="center"/>
          </w:tcPr>
          <w:p w:rsidR="006E2D8E" w:rsidRPr="0067270A" w:rsidRDefault="006E2D8E" w:rsidP="006E2D8E">
            <w:pPr>
              <w:jc w:val="center"/>
            </w:pPr>
            <w:r w:rsidRPr="0067270A">
              <w:t>155915,64</w:t>
            </w:r>
          </w:p>
        </w:tc>
        <w:tc>
          <w:tcPr>
            <w:tcW w:w="1276" w:type="dxa"/>
            <w:vAlign w:val="center"/>
          </w:tcPr>
          <w:p w:rsidR="006E2D8E" w:rsidRPr="0067270A" w:rsidRDefault="006E2D8E" w:rsidP="006E2D8E">
            <w:pPr>
              <w:jc w:val="center"/>
            </w:pPr>
            <w:r w:rsidRPr="0067270A">
              <w:t>155915,64</w:t>
            </w:r>
          </w:p>
        </w:tc>
      </w:tr>
      <w:tr w:rsidR="006E2D8E" w:rsidRPr="0067270A" w:rsidTr="006E2D8E">
        <w:tc>
          <w:tcPr>
            <w:tcW w:w="992" w:type="dxa"/>
            <w:vAlign w:val="center"/>
          </w:tcPr>
          <w:p w:rsidR="006E2D8E" w:rsidRPr="0067270A" w:rsidRDefault="006E2D8E" w:rsidP="006E2D8E">
            <w:pPr>
              <w:jc w:val="center"/>
            </w:pPr>
            <w:r w:rsidRPr="0067270A">
              <w:t>2.</w:t>
            </w:r>
          </w:p>
        </w:tc>
        <w:tc>
          <w:tcPr>
            <w:tcW w:w="1844" w:type="dxa"/>
            <w:vAlign w:val="center"/>
          </w:tcPr>
          <w:p w:rsidR="006E2D8E" w:rsidRPr="0067270A" w:rsidRDefault="006E2D8E" w:rsidP="006E2D8E">
            <w:r w:rsidRPr="0067270A">
              <w:t>Получено со стороны</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rPr>
          <w:trHeight w:val="912"/>
        </w:trPr>
        <w:tc>
          <w:tcPr>
            <w:tcW w:w="992" w:type="dxa"/>
            <w:vAlign w:val="center"/>
          </w:tcPr>
          <w:p w:rsidR="006E2D8E" w:rsidRPr="0067270A" w:rsidRDefault="006E2D8E" w:rsidP="006E2D8E">
            <w:pPr>
              <w:jc w:val="center"/>
            </w:pPr>
            <w:r w:rsidRPr="0067270A">
              <w:t>3.</w:t>
            </w:r>
          </w:p>
        </w:tc>
        <w:tc>
          <w:tcPr>
            <w:tcW w:w="1844" w:type="dxa"/>
            <w:vAlign w:val="center"/>
          </w:tcPr>
          <w:p w:rsidR="006E2D8E" w:rsidRPr="0067270A" w:rsidRDefault="006E2D8E" w:rsidP="006E2D8E">
            <w:r w:rsidRPr="0067270A">
              <w:t>Расход воды на коммунально-бытовые нужды</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rPr>
          <w:trHeight w:val="968"/>
        </w:trPr>
        <w:tc>
          <w:tcPr>
            <w:tcW w:w="992" w:type="dxa"/>
            <w:vAlign w:val="center"/>
          </w:tcPr>
          <w:p w:rsidR="006E2D8E" w:rsidRPr="0067270A" w:rsidRDefault="006E2D8E" w:rsidP="006E2D8E">
            <w:pPr>
              <w:jc w:val="center"/>
            </w:pPr>
            <w:r w:rsidRPr="0067270A">
              <w:t>4.</w:t>
            </w:r>
          </w:p>
        </w:tc>
        <w:tc>
          <w:tcPr>
            <w:tcW w:w="1844" w:type="dxa"/>
            <w:vAlign w:val="center"/>
          </w:tcPr>
          <w:p w:rsidR="006E2D8E" w:rsidRPr="0067270A" w:rsidRDefault="006E2D8E" w:rsidP="006E2D8E">
            <w:r w:rsidRPr="0067270A">
              <w:t>Расход воды на нужды предприятия:</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c>
          <w:tcPr>
            <w:tcW w:w="992" w:type="dxa"/>
            <w:vAlign w:val="center"/>
          </w:tcPr>
          <w:p w:rsidR="006E2D8E" w:rsidRPr="0067270A" w:rsidRDefault="006E2D8E" w:rsidP="006E2D8E">
            <w:pPr>
              <w:jc w:val="center"/>
            </w:pPr>
            <w:r w:rsidRPr="0067270A">
              <w:t>4.1.</w:t>
            </w:r>
          </w:p>
        </w:tc>
        <w:tc>
          <w:tcPr>
            <w:tcW w:w="1844" w:type="dxa"/>
            <w:vAlign w:val="center"/>
          </w:tcPr>
          <w:p w:rsidR="006E2D8E" w:rsidRPr="0067270A" w:rsidRDefault="006E2D8E" w:rsidP="006E2D8E">
            <w:r w:rsidRPr="0067270A">
              <w:t>- на очистные сооружения</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c>
          <w:tcPr>
            <w:tcW w:w="992" w:type="dxa"/>
            <w:vAlign w:val="center"/>
          </w:tcPr>
          <w:p w:rsidR="006E2D8E" w:rsidRPr="0067270A" w:rsidRDefault="006E2D8E" w:rsidP="006E2D8E">
            <w:pPr>
              <w:jc w:val="center"/>
            </w:pPr>
            <w:r w:rsidRPr="0067270A">
              <w:t>4.2.</w:t>
            </w:r>
          </w:p>
        </w:tc>
        <w:tc>
          <w:tcPr>
            <w:tcW w:w="1844" w:type="dxa"/>
            <w:vAlign w:val="center"/>
          </w:tcPr>
          <w:p w:rsidR="006E2D8E" w:rsidRPr="0067270A" w:rsidRDefault="006E2D8E" w:rsidP="006E2D8E">
            <w:r w:rsidRPr="0067270A">
              <w:t>- на промывку сетей</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rPr>
          <w:trHeight w:val="385"/>
        </w:trPr>
        <w:tc>
          <w:tcPr>
            <w:tcW w:w="992" w:type="dxa"/>
            <w:vAlign w:val="center"/>
          </w:tcPr>
          <w:p w:rsidR="006E2D8E" w:rsidRPr="0067270A" w:rsidRDefault="006E2D8E" w:rsidP="006E2D8E">
            <w:pPr>
              <w:jc w:val="center"/>
            </w:pPr>
            <w:r w:rsidRPr="0067270A">
              <w:t>4.3.</w:t>
            </w:r>
          </w:p>
        </w:tc>
        <w:tc>
          <w:tcPr>
            <w:tcW w:w="1844" w:type="dxa"/>
            <w:vAlign w:val="center"/>
          </w:tcPr>
          <w:p w:rsidR="006E2D8E" w:rsidRPr="0067270A" w:rsidRDefault="006E2D8E" w:rsidP="006E2D8E">
            <w:r w:rsidRPr="0067270A">
              <w:t>- прочие</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rPr>
          <w:trHeight w:val="1539"/>
        </w:trPr>
        <w:tc>
          <w:tcPr>
            <w:tcW w:w="992" w:type="dxa"/>
            <w:vAlign w:val="center"/>
          </w:tcPr>
          <w:p w:rsidR="006E2D8E" w:rsidRPr="0067270A" w:rsidRDefault="006E2D8E" w:rsidP="006E2D8E">
            <w:pPr>
              <w:jc w:val="center"/>
            </w:pPr>
            <w:r w:rsidRPr="0067270A">
              <w:t>5.</w:t>
            </w:r>
          </w:p>
        </w:tc>
        <w:tc>
          <w:tcPr>
            <w:tcW w:w="1844" w:type="dxa"/>
            <w:vAlign w:val="center"/>
          </w:tcPr>
          <w:p w:rsidR="006E2D8E" w:rsidRPr="0067270A" w:rsidRDefault="006E2D8E" w:rsidP="006E2D8E">
            <w:r w:rsidRPr="0067270A">
              <w:t>Объем пропущенной воды через очистные сооружения</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5"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w:t>
            </w:r>
          </w:p>
        </w:tc>
      </w:tr>
      <w:tr w:rsidR="006E2D8E" w:rsidRPr="0067270A" w:rsidTr="006E2D8E">
        <w:tc>
          <w:tcPr>
            <w:tcW w:w="992" w:type="dxa"/>
            <w:vAlign w:val="center"/>
          </w:tcPr>
          <w:p w:rsidR="006E2D8E" w:rsidRPr="0067270A" w:rsidRDefault="006E2D8E" w:rsidP="006E2D8E">
            <w:pPr>
              <w:jc w:val="center"/>
            </w:pPr>
            <w:r w:rsidRPr="0067270A">
              <w:t>6.</w:t>
            </w:r>
          </w:p>
        </w:tc>
        <w:tc>
          <w:tcPr>
            <w:tcW w:w="1844" w:type="dxa"/>
            <w:vAlign w:val="center"/>
          </w:tcPr>
          <w:p w:rsidR="006E2D8E" w:rsidRPr="0067270A" w:rsidRDefault="006E2D8E" w:rsidP="006E2D8E">
            <w:r w:rsidRPr="0067270A">
              <w:t>Подано воды в сеть</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155915,64</w:t>
            </w:r>
          </w:p>
        </w:tc>
        <w:tc>
          <w:tcPr>
            <w:tcW w:w="1276" w:type="dxa"/>
            <w:vAlign w:val="center"/>
          </w:tcPr>
          <w:p w:rsidR="006E2D8E" w:rsidRPr="0067270A" w:rsidRDefault="006E2D8E" w:rsidP="006E2D8E">
            <w:pPr>
              <w:jc w:val="center"/>
            </w:pPr>
            <w:r w:rsidRPr="0067270A">
              <w:t>155915,64</w:t>
            </w:r>
          </w:p>
        </w:tc>
        <w:tc>
          <w:tcPr>
            <w:tcW w:w="1275" w:type="dxa"/>
            <w:vAlign w:val="center"/>
          </w:tcPr>
          <w:p w:rsidR="006E2D8E" w:rsidRPr="0067270A" w:rsidRDefault="006E2D8E" w:rsidP="006E2D8E">
            <w:pPr>
              <w:jc w:val="center"/>
            </w:pPr>
            <w:r w:rsidRPr="0067270A">
              <w:t>155643,98</w:t>
            </w:r>
          </w:p>
        </w:tc>
        <w:tc>
          <w:tcPr>
            <w:tcW w:w="1276" w:type="dxa"/>
            <w:vAlign w:val="center"/>
          </w:tcPr>
          <w:p w:rsidR="006E2D8E" w:rsidRPr="0067270A" w:rsidRDefault="006E2D8E" w:rsidP="006E2D8E">
            <w:pPr>
              <w:jc w:val="center"/>
            </w:pPr>
            <w:r w:rsidRPr="0067270A">
              <w:t>155643,98</w:t>
            </w:r>
          </w:p>
        </w:tc>
        <w:tc>
          <w:tcPr>
            <w:tcW w:w="1276" w:type="dxa"/>
            <w:vAlign w:val="center"/>
          </w:tcPr>
          <w:p w:rsidR="006E2D8E" w:rsidRPr="0067270A" w:rsidRDefault="006E2D8E" w:rsidP="006E2D8E">
            <w:pPr>
              <w:jc w:val="center"/>
            </w:pPr>
            <w:r w:rsidRPr="0067270A">
              <w:t>155915,64</w:t>
            </w:r>
          </w:p>
        </w:tc>
        <w:tc>
          <w:tcPr>
            <w:tcW w:w="1276" w:type="dxa"/>
            <w:vAlign w:val="center"/>
          </w:tcPr>
          <w:p w:rsidR="006E2D8E" w:rsidRPr="0067270A" w:rsidRDefault="006E2D8E" w:rsidP="006E2D8E">
            <w:pPr>
              <w:jc w:val="center"/>
            </w:pPr>
            <w:r w:rsidRPr="0067270A">
              <w:t>155915,64</w:t>
            </w:r>
          </w:p>
        </w:tc>
      </w:tr>
      <w:tr w:rsidR="006E2D8E" w:rsidRPr="0067270A" w:rsidTr="006E2D8E">
        <w:trPr>
          <w:trHeight w:val="447"/>
        </w:trPr>
        <w:tc>
          <w:tcPr>
            <w:tcW w:w="992" w:type="dxa"/>
            <w:vAlign w:val="center"/>
          </w:tcPr>
          <w:p w:rsidR="006E2D8E" w:rsidRPr="0067270A" w:rsidRDefault="006E2D8E" w:rsidP="006E2D8E">
            <w:pPr>
              <w:jc w:val="center"/>
            </w:pPr>
            <w:r w:rsidRPr="0067270A">
              <w:t>7.</w:t>
            </w:r>
          </w:p>
        </w:tc>
        <w:tc>
          <w:tcPr>
            <w:tcW w:w="1844" w:type="dxa"/>
            <w:vAlign w:val="center"/>
          </w:tcPr>
          <w:p w:rsidR="006E2D8E" w:rsidRPr="0067270A" w:rsidRDefault="006E2D8E" w:rsidP="006E2D8E">
            <w:r w:rsidRPr="0067270A">
              <w:t>Потери воды</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17306,64</w:t>
            </w:r>
          </w:p>
        </w:tc>
        <w:tc>
          <w:tcPr>
            <w:tcW w:w="1276" w:type="dxa"/>
            <w:vAlign w:val="center"/>
          </w:tcPr>
          <w:p w:rsidR="006E2D8E" w:rsidRPr="0067270A" w:rsidRDefault="006E2D8E" w:rsidP="006E2D8E">
            <w:pPr>
              <w:jc w:val="center"/>
            </w:pPr>
            <w:r w:rsidRPr="0067270A">
              <w:t>17306,64</w:t>
            </w:r>
          </w:p>
        </w:tc>
        <w:tc>
          <w:tcPr>
            <w:tcW w:w="1275" w:type="dxa"/>
            <w:vAlign w:val="center"/>
          </w:tcPr>
          <w:p w:rsidR="006E2D8E" w:rsidRPr="0067270A" w:rsidRDefault="006E2D8E" w:rsidP="006E2D8E">
            <w:pPr>
              <w:jc w:val="center"/>
            </w:pPr>
            <w:r w:rsidRPr="0067270A">
              <w:t>17276,48</w:t>
            </w:r>
          </w:p>
        </w:tc>
        <w:tc>
          <w:tcPr>
            <w:tcW w:w="1276" w:type="dxa"/>
            <w:vAlign w:val="center"/>
          </w:tcPr>
          <w:p w:rsidR="006E2D8E" w:rsidRPr="0067270A" w:rsidRDefault="006E2D8E" w:rsidP="006E2D8E">
            <w:pPr>
              <w:jc w:val="center"/>
            </w:pPr>
            <w:r w:rsidRPr="0067270A">
              <w:t>17276,48</w:t>
            </w:r>
          </w:p>
        </w:tc>
        <w:tc>
          <w:tcPr>
            <w:tcW w:w="1276" w:type="dxa"/>
            <w:vAlign w:val="center"/>
          </w:tcPr>
          <w:p w:rsidR="006E2D8E" w:rsidRPr="0067270A" w:rsidRDefault="006E2D8E" w:rsidP="006E2D8E">
            <w:pPr>
              <w:jc w:val="center"/>
            </w:pPr>
            <w:r w:rsidRPr="0067270A">
              <w:t>17306,64</w:t>
            </w:r>
          </w:p>
        </w:tc>
        <w:tc>
          <w:tcPr>
            <w:tcW w:w="1276" w:type="dxa"/>
            <w:vAlign w:val="center"/>
          </w:tcPr>
          <w:p w:rsidR="006E2D8E" w:rsidRPr="0067270A" w:rsidRDefault="006E2D8E" w:rsidP="006E2D8E">
            <w:pPr>
              <w:jc w:val="center"/>
            </w:pPr>
            <w:r w:rsidRPr="0067270A">
              <w:t>17306,64</w:t>
            </w:r>
          </w:p>
        </w:tc>
      </w:tr>
      <w:tr w:rsidR="006E2D8E" w:rsidRPr="0067270A" w:rsidTr="006E2D8E">
        <w:trPr>
          <w:trHeight w:val="977"/>
        </w:trPr>
        <w:tc>
          <w:tcPr>
            <w:tcW w:w="992" w:type="dxa"/>
            <w:vAlign w:val="center"/>
          </w:tcPr>
          <w:p w:rsidR="006E2D8E" w:rsidRPr="0067270A" w:rsidRDefault="006E2D8E" w:rsidP="006E2D8E">
            <w:pPr>
              <w:jc w:val="center"/>
            </w:pPr>
            <w:r w:rsidRPr="0067270A">
              <w:t>8.</w:t>
            </w:r>
          </w:p>
        </w:tc>
        <w:tc>
          <w:tcPr>
            <w:tcW w:w="1844" w:type="dxa"/>
            <w:vAlign w:val="center"/>
          </w:tcPr>
          <w:p w:rsidR="006E2D8E" w:rsidRPr="0067270A" w:rsidRDefault="006E2D8E" w:rsidP="006E2D8E">
            <w:r w:rsidRPr="0067270A">
              <w:t>Уровень потерь к объему поданной воды в сеть</w:t>
            </w:r>
          </w:p>
        </w:tc>
        <w:tc>
          <w:tcPr>
            <w:tcW w:w="850" w:type="dxa"/>
            <w:vAlign w:val="center"/>
          </w:tcPr>
          <w:p w:rsidR="006E2D8E" w:rsidRPr="0067270A" w:rsidRDefault="006E2D8E" w:rsidP="006E2D8E">
            <w:pPr>
              <w:jc w:val="center"/>
            </w:pPr>
            <w:r w:rsidRPr="0067270A">
              <w:t>%</w:t>
            </w:r>
          </w:p>
        </w:tc>
        <w:tc>
          <w:tcPr>
            <w:tcW w:w="1276" w:type="dxa"/>
            <w:vAlign w:val="center"/>
          </w:tcPr>
          <w:p w:rsidR="006E2D8E" w:rsidRPr="0067270A" w:rsidRDefault="006E2D8E" w:rsidP="006E2D8E">
            <w:pPr>
              <w:jc w:val="center"/>
            </w:pPr>
            <w:r w:rsidRPr="0067270A">
              <w:t>11,10</w:t>
            </w:r>
          </w:p>
        </w:tc>
        <w:tc>
          <w:tcPr>
            <w:tcW w:w="1276" w:type="dxa"/>
            <w:vAlign w:val="center"/>
          </w:tcPr>
          <w:p w:rsidR="006E2D8E" w:rsidRPr="0067270A" w:rsidRDefault="006E2D8E" w:rsidP="006E2D8E">
            <w:pPr>
              <w:jc w:val="center"/>
            </w:pPr>
            <w:r w:rsidRPr="0067270A">
              <w:t>11,10</w:t>
            </w:r>
          </w:p>
        </w:tc>
        <w:tc>
          <w:tcPr>
            <w:tcW w:w="1275" w:type="dxa"/>
            <w:vAlign w:val="center"/>
          </w:tcPr>
          <w:p w:rsidR="006E2D8E" w:rsidRPr="0067270A" w:rsidRDefault="006E2D8E" w:rsidP="006E2D8E">
            <w:pPr>
              <w:jc w:val="center"/>
            </w:pPr>
            <w:r w:rsidRPr="0067270A">
              <w:t>11,10</w:t>
            </w:r>
          </w:p>
        </w:tc>
        <w:tc>
          <w:tcPr>
            <w:tcW w:w="1276" w:type="dxa"/>
            <w:vAlign w:val="center"/>
          </w:tcPr>
          <w:p w:rsidR="006E2D8E" w:rsidRPr="0067270A" w:rsidRDefault="006E2D8E" w:rsidP="006E2D8E">
            <w:pPr>
              <w:jc w:val="center"/>
            </w:pPr>
            <w:r w:rsidRPr="0067270A">
              <w:t>11,10</w:t>
            </w:r>
          </w:p>
        </w:tc>
        <w:tc>
          <w:tcPr>
            <w:tcW w:w="1276" w:type="dxa"/>
            <w:vAlign w:val="center"/>
          </w:tcPr>
          <w:p w:rsidR="006E2D8E" w:rsidRPr="0067270A" w:rsidRDefault="006E2D8E" w:rsidP="006E2D8E">
            <w:pPr>
              <w:jc w:val="center"/>
            </w:pPr>
            <w:r w:rsidRPr="0067270A">
              <w:t>11,10</w:t>
            </w:r>
          </w:p>
        </w:tc>
        <w:tc>
          <w:tcPr>
            <w:tcW w:w="1276" w:type="dxa"/>
            <w:vAlign w:val="center"/>
          </w:tcPr>
          <w:p w:rsidR="006E2D8E" w:rsidRPr="0067270A" w:rsidRDefault="006E2D8E" w:rsidP="006E2D8E">
            <w:pPr>
              <w:jc w:val="center"/>
            </w:pPr>
            <w:r w:rsidRPr="0067270A">
              <w:t>11,10</w:t>
            </w:r>
          </w:p>
        </w:tc>
      </w:tr>
      <w:tr w:rsidR="006E2D8E" w:rsidRPr="0067270A" w:rsidTr="006E2D8E">
        <w:tc>
          <w:tcPr>
            <w:tcW w:w="992" w:type="dxa"/>
            <w:vAlign w:val="center"/>
          </w:tcPr>
          <w:p w:rsidR="006E2D8E" w:rsidRPr="0067270A" w:rsidRDefault="006E2D8E" w:rsidP="006E2D8E">
            <w:pPr>
              <w:jc w:val="center"/>
            </w:pPr>
            <w:r w:rsidRPr="0067270A">
              <w:t>9.</w:t>
            </w:r>
          </w:p>
        </w:tc>
        <w:tc>
          <w:tcPr>
            <w:tcW w:w="1844" w:type="dxa"/>
            <w:vAlign w:val="center"/>
          </w:tcPr>
          <w:p w:rsidR="006E2D8E" w:rsidRPr="0067270A" w:rsidRDefault="006E2D8E" w:rsidP="006E2D8E">
            <w:r w:rsidRPr="0067270A">
              <w:t>Отпущено воды по категориям потребителей</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138609,00</w:t>
            </w:r>
          </w:p>
        </w:tc>
        <w:tc>
          <w:tcPr>
            <w:tcW w:w="1276" w:type="dxa"/>
            <w:vAlign w:val="center"/>
          </w:tcPr>
          <w:p w:rsidR="006E2D8E" w:rsidRPr="0067270A" w:rsidRDefault="006E2D8E" w:rsidP="006E2D8E">
            <w:pPr>
              <w:jc w:val="center"/>
            </w:pPr>
            <w:r w:rsidRPr="0067270A">
              <w:t>138609,00</w:t>
            </w:r>
          </w:p>
        </w:tc>
        <w:tc>
          <w:tcPr>
            <w:tcW w:w="1275" w:type="dxa"/>
            <w:vAlign w:val="center"/>
          </w:tcPr>
          <w:p w:rsidR="006E2D8E" w:rsidRPr="0067270A" w:rsidRDefault="006E2D8E" w:rsidP="006E2D8E">
            <w:pPr>
              <w:jc w:val="center"/>
            </w:pPr>
            <w:r w:rsidRPr="0067270A">
              <w:t>138367,50</w:t>
            </w:r>
          </w:p>
        </w:tc>
        <w:tc>
          <w:tcPr>
            <w:tcW w:w="1276" w:type="dxa"/>
            <w:vAlign w:val="center"/>
          </w:tcPr>
          <w:p w:rsidR="006E2D8E" w:rsidRPr="0067270A" w:rsidRDefault="006E2D8E" w:rsidP="006E2D8E">
            <w:pPr>
              <w:jc w:val="center"/>
            </w:pPr>
            <w:r w:rsidRPr="0067270A">
              <w:t>138367,50</w:t>
            </w:r>
          </w:p>
        </w:tc>
        <w:tc>
          <w:tcPr>
            <w:tcW w:w="1276" w:type="dxa"/>
            <w:vAlign w:val="center"/>
          </w:tcPr>
          <w:p w:rsidR="006E2D8E" w:rsidRPr="0067270A" w:rsidRDefault="006E2D8E" w:rsidP="006E2D8E">
            <w:pPr>
              <w:jc w:val="center"/>
            </w:pPr>
            <w:r w:rsidRPr="0067270A">
              <w:t>138609,00</w:t>
            </w:r>
          </w:p>
        </w:tc>
        <w:tc>
          <w:tcPr>
            <w:tcW w:w="1276" w:type="dxa"/>
            <w:vAlign w:val="center"/>
          </w:tcPr>
          <w:p w:rsidR="006E2D8E" w:rsidRPr="0067270A" w:rsidRDefault="006E2D8E" w:rsidP="006E2D8E">
            <w:pPr>
              <w:jc w:val="center"/>
            </w:pPr>
            <w:r w:rsidRPr="0067270A">
              <w:t>138609,00</w:t>
            </w:r>
          </w:p>
        </w:tc>
      </w:tr>
      <w:tr w:rsidR="006E2D8E" w:rsidRPr="0067270A" w:rsidTr="006E2D8E">
        <w:trPr>
          <w:trHeight w:val="576"/>
        </w:trPr>
        <w:tc>
          <w:tcPr>
            <w:tcW w:w="992" w:type="dxa"/>
            <w:vAlign w:val="center"/>
          </w:tcPr>
          <w:p w:rsidR="006E2D8E" w:rsidRPr="0067270A" w:rsidRDefault="006E2D8E" w:rsidP="006E2D8E">
            <w:pPr>
              <w:jc w:val="center"/>
            </w:pPr>
            <w:r w:rsidRPr="0067270A">
              <w:t>9.1.</w:t>
            </w:r>
          </w:p>
        </w:tc>
        <w:tc>
          <w:tcPr>
            <w:tcW w:w="1844" w:type="dxa"/>
            <w:vAlign w:val="center"/>
          </w:tcPr>
          <w:p w:rsidR="006E2D8E" w:rsidRPr="0067270A" w:rsidRDefault="006E2D8E" w:rsidP="006E2D8E">
            <w:proofErr w:type="gramStart"/>
            <w:r w:rsidRPr="0067270A">
              <w:t>Потребитель-</w:t>
            </w:r>
            <w:proofErr w:type="spellStart"/>
            <w:r w:rsidRPr="0067270A">
              <w:t>ский</w:t>
            </w:r>
            <w:proofErr w:type="spellEnd"/>
            <w:proofErr w:type="gramEnd"/>
            <w:r w:rsidRPr="0067270A">
              <w:t xml:space="preserve"> рынок</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124659,00</w:t>
            </w:r>
          </w:p>
        </w:tc>
        <w:tc>
          <w:tcPr>
            <w:tcW w:w="1276" w:type="dxa"/>
            <w:vAlign w:val="center"/>
          </w:tcPr>
          <w:p w:rsidR="006E2D8E" w:rsidRPr="0067270A" w:rsidRDefault="006E2D8E" w:rsidP="006E2D8E">
            <w:pPr>
              <w:jc w:val="center"/>
            </w:pPr>
            <w:r w:rsidRPr="0067270A">
              <w:t>124659,00</w:t>
            </w:r>
          </w:p>
        </w:tc>
        <w:tc>
          <w:tcPr>
            <w:tcW w:w="1275" w:type="dxa"/>
            <w:vAlign w:val="center"/>
          </w:tcPr>
          <w:p w:rsidR="006E2D8E" w:rsidRPr="0067270A" w:rsidRDefault="006E2D8E" w:rsidP="006E2D8E">
            <w:pPr>
              <w:jc w:val="center"/>
            </w:pPr>
            <w:r>
              <w:t>138367,50</w:t>
            </w:r>
          </w:p>
        </w:tc>
        <w:tc>
          <w:tcPr>
            <w:tcW w:w="1276" w:type="dxa"/>
            <w:vAlign w:val="center"/>
          </w:tcPr>
          <w:p w:rsidR="006E2D8E" w:rsidRPr="0067270A" w:rsidRDefault="006E2D8E" w:rsidP="006E2D8E">
            <w:pPr>
              <w:jc w:val="center"/>
            </w:pPr>
            <w:r>
              <w:t>138367,50</w:t>
            </w:r>
          </w:p>
        </w:tc>
        <w:tc>
          <w:tcPr>
            <w:tcW w:w="1276" w:type="dxa"/>
            <w:vAlign w:val="center"/>
          </w:tcPr>
          <w:p w:rsidR="006E2D8E" w:rsidRPr="0067270A" w:rsidRDefault="006E2D8E" w:rsidP="006E2D8E">
            <w:pPr>
              <w:jc w:val="center"/>
            </w:pPr>
            <w:r w:rsidRPr="0067270A">
              <w:t>124659,00</w:t>
            </w:r>
          </w:p>
        </w:tc>
        <w:tc>
          <w:tcPr>
            <w:tcW w:w="1276" w:type="dxa"/>
            <w:vAlign w:val="center"/>
          </w:tcPr>
          <w:p w:rsidR="006E2D8E" w:rsidRPr="0067270A" w:rsidRDefault="006E2D8E" w:rsidP="006E2D8E">
            <w:pPr>
              <w:jc w:val="center"/>
            </w:pPr>
            <w:r w:rsidRPr="0067270A">
              <w:t>124659,00</w:t>
            </w:r>
          </w:p>
        </w:tc>
      </w:tr>
      <w:tr w:rsidR="006E2D8E" w:rsidRPr="0067270A" w:rsidTr="006E2D8E">
        <w:trPr>
          <w:trHeight w:val="325"/>
        </w:trPr>
        <w:tc>
          <w:tcPr>
            <w:tcW w:w="992" w:type="dxa"/>
            <w:vAlign w:val="center"/>
          </w:tcPr>
          <w:p w:rsidR="006E2D8E" w:rsidRPr="0067270A" w:rsidRDefault="006E2D8E" w:rsidP="006E2D8E">
            <w:pPr>
              <w:jc w:val="center"/>
            </w:pPr>
            <w:r w:rsidRPr="0067270A">
              <w:t>9.1.1.</w:t>
            </w:r>
          </w:p>
        </w:tc>
        <w:tc>
          <w:tcPr>
            <w:tcW w:w="1844" w:type="dxa"/>
            <w:vAlign w:val="center"/>
          </w:tcPr>
          <w:p w:rsidR="006E2D8E" w:rsidRPr="0067270A" w:rsidRDefault="006E2D8E" w:rsidP="006E2D8E">
            <w:r w:rsidRPr="0067270A">
              <w:t>- население</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110936,50</w:t>
            </w:r>
          </w:p>
        </w:tc>
        <w:tc>
          <w:tcPr>
            <w:tcW w:w="1276" w:type="dxa"/>
            <w:vAlign w:val="center"/>
          </w:tcPr>
          <w:p w:rsidR="006E2D8E" w:rsidRPr="0067270A" w:rsidRDefault="006E2D8E" w:rsidP="006E2D8E">
            <w:pPr>
              <w:jc w:val="center"/>
            </w:pPr>
            <w:r w:rsidRPr="0067270A">
              <w:t>110936,50</w:t>
            </w:r>
          </w:p>
        </w:tc>
        <w:tc>
          <w:tcPr>
            <w:tcW w:w="1275" w:type="dxa"/>
            <w:vAlign w:val="center"/>
          </w:tcPr>
          <w:p w:rsidR="006E2D8E" w:rsidRPr="0067270A" w:rsidRDefault="006E2D8E" w:rsidP="006E2D8E">
            <w:pPr>
              <w:jc w:val="center"/>
            </w:pPr>
            <w:r>
              <w:t>109375,00</w:t>
            </w:r>
          </w:p>
        </w:tc>
        <w:tc>
          <w:tcPr>
            <w:tcW w:w="1276" w:type="dxa"/>
            <w:vAlign w:val="center"/>
          </w:tcPr>
          <w:p w:rsidR="006E2D8E" w:rsidRPr="0067270A" w:rsidRDefault="006E2D8E" w:rsidP="006E2D8E">
            <w:pPr>
              <w:jc w:val="center"/>
            </w:pPr>
            <w:r>
              <w:t>109375,00</w:t>
            </w:r>
          </w:p>
        </w:tc>
        <w:tc>
          <w:tcPr>
            <w:tcW w:w="1276" w:type="dxa"/>
            <w:vAlign w:val="center"/>
          </w:tcPr>
          <w:p w:rsidR="006E2D8E" w:rsidRPr="0067270A" w:rsidRDefault="006E2D8E" w:rsidP="006E2D8E">
            <w:pPr>
              <w:jc w:val="center"/>
            </w:pPr>
            <w:r w:rsidRPr="0067270A">
              <w:t>109375,00</w:t>
            </w:r>
          </w:p>
        </w:tc>
        <w:tc>
          <w:tcPr>
            <w:tcW w:w="1276" w:type="dxa"/>
            <w:vAlign w:val="center"/>
          </w:tcPr>
          <w:p w:rsidR="006E2D8E" w:rsidRPr="0067270A" w:rsidRDefault="006E2D8E" w:rsidP="006E2D8E">
            <w:pPr>
              <w:jc w:val="center"/>
            </w:pPr>
            <w:r w:rsidRPr="0067270A">
              <w:t>110936,50</w:t>
            </w:r>
          </w:p>
        </w:tc>
      </w:tr>
      <w:tr w:rsidR="006E2D8E" w:rsidRPr="0067270A" w:rsidTr="006E2D8E">
        <w:trPr>
          <w:trHeight w:val="673"/>
        </w:trPr>
        <w:tc>
          <w:tcPr>
            <w:tcW w:w="992" w:type="dxa"/>
            <w:vAlign w:val="center"/>
          </w:tcPr>
          <w:p w:rsidR="006E2D8E" w:rsidRPr="0067270A" w:rsidRDefault="006E2D8E" w:rsidP="006E2D8E">
            <w:pPr>
              <w:jc w:val="center"/>
            </w:pPr>
            <w:r w:rsidRPr="0067270A">
              <w:t>9.1.2.</w:t>
            </w:r>
          </w:p>
        </w:tc>
        <w:tc>
          <w:tcPr>
            <w:tcW w:w="1844" w:type="dxa"/>
            <w:vAlign w:val="center"/>
          </w:tcPr>
          <w:p w:rsidR="006E2D8E" w:rsidRPr="0067270A" w:rsidRDefault="006E2D8E" w:rsidP="006E2D8E">
            <w:r w:rsidRPr="0067270A">
              <w:t>- прочие потребители</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13722,50</w:t>
            </w:r>
          </w:p>
        </w:tc>
        <w:tc>
          <w:tcPr>
            <w:tcW w:w="1276" w:type="dxa"/>
            <w:vAlign w:val="center"/>
          </w:tcPr>
          <w:p w:rsidR="006E2D8E" w:rsidRPr="0067270A" w:rsidRDefault="006E2D8E" w:rsidP="006E2D8E">
            <w:pPr>
              <w:jc w:val="center"/>
            </w:pPr>
            <w:r w:rsidRPr="0067270A">
              <w:t>13722,50</w:t>
            </w:r>
          </w:p>
        </w:tc>
        <w:tc>
          <w:tcPr>
            <w:tcW w:w="1275" w:type="dxa"/>
            <w:vAlign w:val="center"/>
          </w:tcPr>
          <w:p w:rsidR="006E2D8E" w:rsidRPr="0067270A" w:rsidRDefault="006E2D8E" w:rsidP="006E2D8E">
            <w:pPr>
              <w:jc w:val="center"/>
            </w:pPr>
            <w:r>
              <w:t>15042,50</w:t>
            </w:r>
          </w:p>
        </w:tc>
        <w:tc>
          <w:tcPr>
            <w:tcW w:w="1276" w:type="dxa"/>
            <w:vAlign w:val="center"/>
          </w:tcPr>
          <w:p w:rsidR="006E2D8E" w:rsidRPr="0067270A" w:rsidRDefault="006E2D8E" w:rsidP="006E2D8E">
            <w:pPr>
              <w:jc w:val="center"/>
            </w:pPr>
            <w:r>
              <w:t>15042,50</w:t>
            </w:r>
          </w:p>
        </w:tc>
        <w:tc>
          <w:tcPr>
            <w:tcW w:w="1276" w:type="dxa"/>
            <w:vAlign w:val="center"/>
          </w:tcPr>
          <w:p w:rsidR="006E2D8E" w:rsidRPr="0067270A" w:rsidRDefault="006E2D8E" w:rsidP="006E2D8E">
            <w:pPr>
              <w:jc w:val="center"/>
            </w:pPr>
            <w:r w:rsidRPr="0067270A">
              <w:t>15042,50</w:t>
            </w:r>
          </w:p>
        </w:tc>
        <w:tc>
          <w:tcPr>
            <w:tcW w:w="1276" w:type="dxa"/>
            <w:vAlign w:val="center"/>
          </w:tcPr>
          <w:p w:rsidR="006E2D8E" w:rsidRPr="0067270A" w:rsidRDefault="006E2D8E" w:rsidP="006E2D8E">
            <w:pPr>
              <w:jc w:val="center"/>
            </w:pPr>
            <w:r w:rsidRPr="0067270A">
              <w:t>13722,50</w:t>
            </w:r>
          </w:p>
        </w:tc>
      </w:tr>
      <w:tr w:rsidR="006E2D8E" w:rsidRPr="0067270A" w:rsidTr="006E2D8E">
        <w:trPr>
          <w:trHeight w:val="863"/>
        </w:trPr>
        <w:tc>
          <w:tcPr>
            <w:tcW w:w="992" w:type="dxa"/>
            <w:vAlign w:val="center"/>
          </w:tcPr>
          <w:p w:rsidR="006E2D8E" w:rsidRPr="0067270A" w:rsidRDefault="006E2D8E" w:rsidP="006E2D8E">
            <w:pPr>
              <w:jc w:val="center"/>
            </w:pPr>
            <w:r w:rsidRPr="0067270A">
              <w:t>9.2.</w:t>
            </w:r>
          </w:p>
        </w:tc>
        <w:tc>
          <w:tcPr>
            <w:tcW w:w="1844" w:type="dxa"/>
            <w:vAlign w:val="center"/>
          </w:tcPr>
          <w:p w:rsidR="006E2D8E" w:rsidRPr="0067270A" w:rsidRDefault="006E2D8E" w:rsidP="006E2D8E">
            <w:r w:rsidRPr="0067270A">
              <w:t>Собственные нужды производства</w:t>
            </w:r>
          </w:p>
        </w:tc>
        <w:tc>
          <w:tcPr>
            <w:tcW w:w="850" w:type="dxa"/>
            <w:vAlign w:val="center"/>
          </w:tcPr>
          <w:p w:rsidR="006E2D8E" w:rsidRPr="0067270A" w:rsidRDefault="006E2D8E" w:rsidP="006E2D8E">
            <w:pPr>
              <w:jc w:val="center"/>
            </w:pPr>
            <w:r w:rsidRPr="0067270A">
              <w:t>м</w:t>
            </w:r>
            <w:r w:rsidRPr="0067270A">
              <w:rPr>
                <w:vertAlign w:val="superscript"/>
              </w:rPr>
              <w:t>3</w:t>
            </w:r>
          </w:p>
        </w:tc>
        <w:tc>
          <w:tcPr>
            <w:tcW w:w="1276" w:type="dxa"/>
            <w:vAlign w:val="center"/>
          </w:tcPr>
          <w:p w:rsidR="006E2D8E" w:rsidRPr="0067270A" w:rsidRDefault="006E2D8E" w:rsidP="006E2D8E">
            <w:pPr>
              <w:jc w:val="center"/>
            </w:pPr>
            <w:r w:rsidRPr="0067270A">
              <w:t>13950,00</w:t>
            </w:r>
          </w:p>
        </w:tc>
        <w:tc>
          <w:tcPr>
            <w:tcW w:w="1276" w:type="dxa"/>
            <w:vAlign w:val="center"/>
          </w:tcPr>
          <w:p w:rsidR="006E2D8E" w:rsidRPr="0067270A" w:rsidRDefault="006E2D8E" w:rsidP="006E2D8E">
            <w:pPr>
              <w:jc w:val="center"/>
            </w:pPr>
            <w:r w:rsidRPr="0067270A">
              <w:t>13950,00</w:t>
            </w:r>
          </w:p>
        </w:tc>
        <w:tc>
          <w:tcPr>
            <w:tcW w:w="1275" w:type="dxa"/>
            <w:vAlign w:val="center"/>
          </w:tcPr>
          <w:p w:rsidR="006E2D8E" w:rsidRPr="0067270A" w:rsidRDefault="006E2D8E" w:rsidP="006E2D8E">
            <w:pPr>
              <w:jc w:val="center"/>
            </w:pPr>
            <w:r w:rsidRPr="0067270A">
              <w:t>13950,00</w:t>
            </w:r>
          </w:p>
        </w:tc>
        <w:tc>
          <w:tcPr>
            <w:tcW w:w="1276" w:type="dxa"/>
            <w:vAlign w:val="center"/>
          </w:tcPr>
          <w:p w:rsidR="006E2D8E" w:rsidRPr="0067270A" w:rsidRDefault="006E2D8E" w:rsidP="006E2D8E">
            <w:pPr>
              <w:jc w:val="center"/>
            </w:pPr>
            <w:r w:rsidRPr="0067270A">
              <w:t>13950,00</w:t>
            </w:r>
          </w:p>
        </w:tc>
        <w:tc>
          <w:tcPr>
            <w:tcW w:w="1276" w:type="dxa"/>
            <w:vAlign w:val="center"/>
          </w:tcPr>
          <w:p w:rsidR="006E2D8E" w:rsidRPr="0067270A" w:rsidRDefault="006E2D8E" w:rsidP="006E2D8E">
            <w:pPr>
              <w:jc w:val="center"/>
            </w:pPr>
            <w:r w:rsidRPr="0067270A">
              <w:t>13950,00</w:t>
            </w:r>
          </w:p>
        </w:tc>
        <w:tc>
          <w:tcPr>
            <w:tcW w:w="1276" w:type="dxa"/>
            <w:vAlign w:val="center"/>
          </w:tcPr>
          <w:p w:rsidR="006E2D8E" w:rsidRPr="0067270A" w:rsidRDefault="006E2D8E" w:rsidP="006E2D8E">
            <w:pPr>
              <w:jc w:val="center"/>
            </w:pPr>
            <w:r w:rsidRPr="0067270A">
              <w:t>13950,00</w:t>
            </w:r>
          </w:p>
        </w:tc>
      </w:tr>
    </w:tbl>
    <w:p w:rsidR="006E2D8E" w:rsidRPr="0067270A" w:rsidRDefault="006E2D8E" w:rsidP="006E2D8E">
      <w:pPr>
        <w:jc w:val="center"/>
        <w:rPr>
          <w:bCs/>
          <w:sz w:val="28"/>
          <w:szCs w:val="28"/>
        </w:rPr>
      </w:pPr>
      <w:r w:rsidRPr="0067270A">
        <w:rPr>
          <w:bCs/>
          <w:sz w:val="28"/>
          <w:szCs w:val="28"/>
        </w:rPr>
        <w:lastRenderedPageBreak/>
        <w:t>Раздел 6. Объем финансовых потребностей, необходимых для реализации производственной программы</w:t>
      </w:r>
    </w:p>
    <w:p w:rsidR="006E2D8E" w:rsidRPr="0067270A" w:rsidRDefault="006E2D8E" w:rsidP="006E2D8E">
      <w:pPr>
        <w:ind w:left="-567"/>
        <w:jc w:val="center"/>
        <w:rPr>
          <w:bCs/>
          <w:sz w:val="28"/>
          <w:szCs w:val="28"/>
        </w:rPr>
      </w:pPr>
    </w:p>
    <w:tbl>
      <w:tblPr>
        <w:tblStyle w:val="a5"/>
        <w:tblW w:w="10774" w:type="dxa"/>
        <w:tblInd w:w="-998" w:type="dxa"/>
        <w:tblLook w:val="04A0" w:firstRow="1" w:lastRow="0" w:firstColumn="1" w:lastColumn="0" w:noHBand="0" w:noVBand="1"/>
      </w:tblPr>
      <w:tblGrid>
        <w:gridCol w:w="3120"/>
        <w:gridCol w:w="1275"/>
        <w:gridCol w:w="1276"/>
        <w:gridCol w:w="1276"/>
        <w:gridCol w:w="1276"/>
        <w:gridCol w:w="1275"/>
        <w:gridCol w:w="1276"/>
      </w:tblGrid>
      <w:tr w:rsidR="006E2D8E" w:rsidRPr="0067270A" w:rsidTr="006E2D8E">
        <w:tc>
          <w:tcPr>
            <w:tcW w:w="3120" w:type="dxa"/>
            <w:vMerge w:val="restart"/>
            <w:vAlign w:val="center"/>
          </w:tcPr>
          <w:p w:rsidR="006E2D8E" w:rsidRPr="0067270A" w:rsidRDefault="006E2D8E" w:rsidP="006E2D8E">
            <w:pPr>
              <w:jc w:val="center"/>
              <w:rPr>
                <w:bCs/>
                <w:sz w:val="28"/>
                <w:szCs w:val="28"/>
              </w:rPr>
            </w:pPr>
            <w:r w:rsidRPr="0067270A">
              <w:rPr>
                <w:bCs/>
                <w:sz w:val="28"/>
                <w:szCs w:val="28"/>
              </w:rPr>
              <w:t>Наименование показателя</w:t>
            </w:r>
          </w:p>
        </w:tc>
        <w:tc>
          <w:tcPr>
            <w:tcW w:w="2551" w:type="dxa"/>
            <w:gridSpan w:val="2"/>
          </w:tcPr>
          <w:p w:rsidR="006E2D8E" w:rsidRPr="0067270A" w:rsidRDefault="006E2D8E" w:rsidP="006E2D8E">
            <w:pPr>
              <w:jc w:val="center"/>
              <w:rPr>
                <w:bCs/>
                <w:sz w:val="28"/>
                <w:szCs w:val="28"/>
              </w:rPr>
            </w:pPr>
            <w:r w:rsidRPr="0067270A">
              <w:rPr>
                <w:bCs/>
                <w:sz w:val="28"/>
                <w:szCs w:val="28"/>
              </w:rPr>
              <w:t>2018 год</w:t>
            </w:r>
          </w:p>
        </w:tc>
        <w:tc>
          <w:tcPr>
            <w:tcW w:w="2552" w:type="dxa"/>
            <w:gridSpan w:val="2"/>
          </w:tcPr>
          <w:p w:rsidR="006E2D8E" w:rsidRPr="0067270A" w:rsidRDefault="006E2D8E" w:rsidP="006E2D8E">
            <w:pPr>
              <w:jc w:val="center"/>
              <w:rPr>
                <w:bCs/>
                <w:sz w:val="28"/>
                <w:szCs w:val="28"/>
              </w:rPr>
            </w:pPr>
            <w:r w:rsidRPr="0067270A">
              <w:rPr>
                <w:bCs/>
                <w:sz w:val="28"/>
                <w:szCs w:val="28"/>
              </w:rPr>
              <w:t>2019 год</w:t>
            </w:r>
          </w:p>
        </w:tc>
        <w:tc>
          <w:tcPr>
            <w:tcW w:w="2551" w:type="dxa"/>
            <w:gridSpan w:val="2"/>
          </w:tcPr>
          <w:p w:rsidR="006E2D8E" w:rsidRPr="0067270A" w:rsidRDefault="006E2D8E" w:rsidP="006E2D8E">
            <w:pPr>
              <w:jc w:val="center"/>
              <w:rPr>
                <w:bCs/>
                <w:sz w:val="28"/>
                <w:szCs w:val="28"/>
              </w:rPr>
            </w:pPr>
            <w:r w:rsidRPr="0067270A">
              <w:rPr>
                <w:bCs/>
                <w:sz w:val="28"/>
                <w:szCs w:val="28"/>
              </w:rPr>
              <w:t>2020 год</w:t>
            </w:r>
          </w:p>
        </w:tc>
      </w:tr>
      <w:tr w:rsidR="006E2D8E" w:rsidRPr="0067270A" w:rsidTr="006E2D8E">
        <w:trPr>
          <w:trHeight w:val="554"/>
        </w:trPr>
        <w:tc>
          <w:tcPr>
            <w:tcW w:w="3120" w:type="dxa"/>
            <w:vMerge/>
          </w:tcPr>
          <w:p w:rsidR="006E2D8E" w:rsidRPr="0067270A" w:rsidRDefault="006E2D8E" w:rsidP="006E2D8E">
            <w:pPr>
              <w:jc w:val="center"/>
              <w:rPr>
                <w:bCs/>
                <w:sz w:val="28"/>
                <w:szCs w:val="28"/>
              </w:rPr>
            </w:pPr>
          </w:p>
        </w:tc>
        <w:tc>
          <w:tcPr>
            <w:tcW w:w="1275" w:type="dxa"/>
            <w:vAlign w:val="center"/>
          </w:tcPr>
          <w:p w:rsidR="006E2D8E" w:rsidRPr="0067270A" w:rsidRDefault="006E2D8E" w:rsidP="006E2D8E">
            <w:pPr>
              <w:jc w:val="center"/>
            </w:pPr>
            <w:r w:rsidRPr="0067270A">
              <w:t>с 01.01.    по 30.06.</w:t>
            </w:r>
          </w:p>
        </w:tc>
        <w:tc>
          <w:tcPr>
            <w:tcW w:w="1276" w:type="dxa"/>
          </w:tcPr>
          <w:p w:rsidR="006E2D8E" w:rsidRPr="0067270A" w:rsidRDefault="006E2D8E" w:rsidP="006E2D8E">
            <w:pPr>
              <w:jc w:val="center"/>
              <w:rPr>
                <w:bCs/>
                <w:sz w:val="28"/>
                <w:szCs w:val="28"/>
              </w:rPr>
            </w:pPr>
            <w:r w:rsidRPr="0067270A">
              <w:t>с 01.07.     по 31.12.</w:t>
            </w:r>
          </w:p>
        </w:tc>
        <w:tc>
          <w:tcPr>
            <w:tcW w:w="1276" w:type="dxa"/>
            <w:vAlign w:val="center"/>
          </w:tcPr>
          <w:p w:rsidR="006E2D8E" w:rsidRPr="0067270A" w:rsidRDefault="006E2D8E" w:rsidP="006E2D8E">
            <w:pPr>
              <w:jc w:val="center"/>
            </w:pPr>
            <w:r w:rsidRPr="0067270A">
              <w:t>с 01.01.    по 30.06.</w:t>
            </w:r>
          </w:p>
        </w:tc>
        <w:tc>
          <w:tcPr>
            <w:tcW w:w="1276" w:type="dxa"/>
          </w:tcPr>
          <w:p w:rsidR="006E2D8E" w:rsidRPr="0067270A" w:rsidRDefault="006E2D8E" w:rsidP="006E2D8E">
            <w:pPr>
              <w:jc w:val="center"/>
              <w:rPr>
                <w:bCs/>
                <w:sz w:val="28"/>
                <w:szCs w:val="28"/>
              </w:rPr>
            </w:pPr>
            <w:r w:rsidRPr="0067270A">
              <w:t>с 01.07.     по 31.12.</w:t>
            </w:r>
          </w:p>
        </w:tc>
        <w:tc>
          <w:tcPr>
            <w:tcW w:w="1275" w:type="dxa"/>
            <w:vAlign w:val="center"/>
          </w:tcPr>
          <w:p w:rsidR="006E2D8E" w:rsidRPr="0067270A" w:rsidRDefault="006E2D8E" w:rsidP="006E2D8E">
            <w:pPr>
              <w:jc w:val="center"/>
            </w:pPr>
            <w:r w:rsidRPr="0067270A">
              <w:t>с 01.01.    по 30.06.</w:t>
            </w:r>
          </w:p>
        </w:tc>
        <w:tc>
          <w:tcPr>
            <w:tcW w:w="1276" w:type="dxa"/>
          </w:tcPr>
          <w:p w:rsidR="006E2D8E" w:rsidRPr="0067270A" w:rsidRDefault="006E2D8E" w:rsidP="006E2D8E">
            <w:pPr>
              <w:jc w:val="center"/>
              <w:rPr>
                <w:bCs/>
                <w:sz w:val="28"/>
                <w:szCs w:val="28"/>
              </w:rPr>
            </w:pPr>
            <w:r w:rsidRPr="0067270A">
              <w:t>с 01.07.     по 31.12.</w:t>
            </w:r>
          </w:p>
        </w:tc>
      </w:tr>
      <w:tr w:rsidR="006E2D8E" w:rsidRPr="0067270A" w:rsidTr="006E2D8E">
        <w:tc>
          <w:tcPr>
            <w:tcW w:w="3120" w:type="dxa"/>
            <w:vAlign w:val="center"/>
          </w:tcPr>
          <w:p w:rsidR="006E2D8E" w:rsidRPr="0067270A" w:rsidRDefault="006E2D8E" w:rsidP="006E2D8E">
            <w:pPr>
              <w:rPr>
                <w:bCs/>
                <w:sz w:val="28"/>
                <w:szCs w:val="28"/>
              </w:rPr>
            </w:pPr>
            <w:r w:rsidRPr="0067270A">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5" w:type="dxa"/>
            <w:vAlign w:val="center"/>
          </w:tcPr>
          <w:p w:rsidR="006E2D8E" w:rsidRPr="0067270A" w:rsidRDefault="006E2D8E" w:rsidP="006E2D8E">
            <w:pPr>
              <w:jc w:val="center"/>
              <w:rPr>
                <w:bCs/>
                <w:sz w:val="28"/>
                <w:szCs w:val="28"/>
              </w:rPr>
            </w:pPr>
            <w:r w:rsidRPr="0067270A">
              <w:rPr>
                <w:bCs/>
                <w:sz w:val="28"/>
                <w:szCs w:val="28"/>
              </w:rPr>
              <w:t>4076,49</w:t>
            </w:r>
          </w:p>
        </w:tc>
        <w:tc>
          <w:tcPr>
            <w:tcW w:w="1276" w:type="dxa"/>
            <w:vAlign w:val="center"/>
          </w:tcPr>
          <w:p w:rsidR="006E2D8E" w:rsidRPr="0067270A" w:rsidRDefault="006E2D8E" w:rsidP="006E2D8E">
            <w:pPr>
              <w:jc w:val="center"/>
              <w:rPr>
                <w:bCs/>
                <w:sz w:val="28"/>
                <w:szCs w:val="28"/>
              </w:rPr>
            </w:pPr>
            <w:r w:rsidRPr="0067270A">
              <w:rPr>
                <w:bCs/>
                <w:sz w:val="28"/>
                <w:szCs w:val="28"/>
              </w:rPr>
              <w:t>4240,05</w:t>
            </w:r>
          </w:p>
        </w:tc>
        <w:tc>
          <w:tcPr>
            <w:tcW w:w="1276" w:type="dxa"/>
            <w:vAlign w:val="center"/>
          </w:tcPr>
          <w:p w:rsidR="006E2D8E" w:rsidRPr="0067270A" w:rsidRDefault="006E2D8E" w:rsidP="006E2D8E">
            <w:pPr>
              <w:jc w:val="center"/>
              <w:rPr>
                <w:bCs/>
                <w:sz w:val="28"/>
                <w:szCs w:val="28"/>
              </w:rPr>
            </w:pPr>
            <w:r>
              <w:rPr>
                <w:bCs/>
                <w:sz w:val="28"/>
                <w:szCs w:val="28"/>
              </w:rPr>
              <w:t>4265,87</w:t>
            </w:r>
          </w:p>
        </w:tc>
        <w:tc>
          <w:tcPr>
            <w:tcW w:w="1276" w:type="dxa"/>
            <w:vAlign w:val="center"/>
          </w:tcPr>
          <w:p w:rsidR="006E2D8E" w:rsidRPr="0067270A" w:rsidRDefault="006E2D8E" w:rsidP="006E2D8E">
            <w:pPr>
              <w:jc w:val="center"/>
              <w:rPr>
                <w:bCs/>
                <w:sz w:val="28"/>
                <w:szCs w:val="28"/>
              </w:rPr>
            </w:pPr>
            <w:r>
              <w:rPr>
                <w:bCs/>
                <w:sz w:val="28"/>
                <w:szCs w:val="28"/>
              </w:rPr>
              <w:t>5040,11</w:t>
            </w:r>
          </w:p>
        </w:tc>
        <w:tc>
          <w:tcPr>
            <w:tcW w:w="1275" w:type="dxa"/>
            <w:vAlign w:val="center"/>
          </w:tcPr>
          <w:p w:rsidR="006E2D8E" w:rsidRPr="0067270A" w:rsidRDefault="006E2D8E" w:rsidP="006E2D8E">
            <w:pPr>
              <w:jc w:val="center"/>
              <w:rPr>
                <w:bCs/>
                <w:sz w:val="28"/>
                <w:szCs w:val="28"/>
              </w:rPr>
            </w:pPr>
            <w:r w:rsidRPr="0067270A">
              <w:rPr>
                <w:bCs/>
                <w:sz w:val="28"/>
                <w:szCs w:val="28"/>
              </w:rPr>
              <w:t>4367,57</w:t>
            </w:r>
          </w:p>
        </w:tc>
        <w:tc>
          <w:tcPr>
            <w:tcW w:w="1276" w:type="dxa"/>
            <w:vAlign w:val="center"/>
          </w:tcPr>
          <w:p w:rsidR="006E2D8E" w:rsidRPr="0067270A" w:rsidRDefault="006E2D8E" w:rsidP="006E2D8E">
            <w:pPr>
              <w:jc w:val="center"/>
              <w:rPr>
                <w:bCs/>
                <w:sz w:val="28"/>
                <w:szCs w:val="28"/>
              </w:rPr>
            </w:pPr>
            <w:r w:rsidRPr="0067270A">
              <w:rPr>
                <w:bCs/>
                <w:sz w:val="28"/>
                <w:szCs w:val="28"/>
              </w:rPr>
              <w:t>4546,38</w:t>
            </w:r>
          </w:p>
        </w:tc>
      </w:tr>
    </w:tbl>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jc w:val="center"/>
        <w:rPr>
          <w:bCs/>
          <w:sz w:val="28"/>
          <w:szCs w:val="28"/>
        </w:rPr>
      </w:pPr>
      <w:r w:rsidRPr="0067270A">
        <w:rPr>
          <w:bCs/>
          <w:sz w:val="28"/>
          <w:szCs w:val="28"/>
        </w:rPr>
        <w:lastRenderedPageBreak/>
        <w:t>Раздел 7. График реализации мероприятий производственной программы</w:t>
      </w:r>
    </w:p>
    <w:p w:rsidR="006E2D8E" w:rsidRPr="0067270A" w:rsidRDefault="006E2D8E" w:rsidP="006E2D8E">
      <w:pPr>
        <w:ind w:left="-567"/>
        <w:jc w:val="center"/>
        <w:rPr>
          <w:bCs/>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6E2D8E" w:rsidRPr="0067270A" w:rsidTr="006E2D8E">
        <w:trPr>
          <w:trHeight w:val="914"/>
        </w:trPr>
        <w:tc>
          <w:tcPr>
            <w:tcW w:w="3539" w:type="dxa"/>
            <w:vAlign w:val="center"/>
          </w:tcPr>
          <w:p w:rsidR="006E2D8E" w:rsidRPr="0067270A" w:rsidRDefault="006E2D8E" w:rsidP="006E2D8E">
            <w:pPr>
              <w:jc w:val="center"/>
              <w:rPr>
                <w:bCs/>
                <w:sz w:val="28"/>
                <w:szCs w:val="28"/>
              </w:rPr>
            </w:pPr>
            <w:r w:rsidRPr="0067270A">
              <w:rPr>
                <w:bCs/>
                <w:sz w:val="28"/>
                <w:szCs w:val="28"/>
              </w:rPr>
              <w:t>Наименование мероприятия</w:t>
            </w:r>
          </w:p>
        </w:tc>
        <w:tc>
          <w:tcPr>
            <w:tcW w:w="3260" w:type="dxa"/>
            <w:vAlign w:val="center"/>
          </w:tcPr>
          <w:p w:rsidR="006E2D8E" w:rsidRPr="0067270A" w:rsidRDefault="006E2D8E" w:rsidP="006E2D8E">
            <w:pPr>
              <w:jc w:val="center"/>
              <w:rPr>
                <w:bCs/>
                <w:sz w:val="28"/>
                <w:szCs w:val="28"/>
              </w:rPr>
            </w:pPr>
            <w:r w:rsidRPr="0067270A">
              <w:rPr>
                <w:bCs/>
                <w:sz w:val="28"/>
                <w:szCs w:val="28"/>
              </w:rPr>
              <w:t>Дата начала    реализации мероприятий</w:t>
            </w:r>
          </w:p>
        </w:tc>
        <w:tc>
          <w:tcPr>
            <w:tcW w:w="3261" w:type="dxa"/>
            <w:vAlign w:val="center"/>
          </w:tcPr>
          <w:p w:rsidR="006E2D8E" w:rsidRPr="0067270A" w:rsidRDefault="006E2D8E" w:rsidP="006E2D8E">
            <w:pPr>
              <w:jc w:val="center"/>
              <w:rPr>
                <w:bCs/>
                <w:sz w:val="28"/>
                <w:szCs w:val="28"/>
              </w:rPr>
            </w:pPr>
            <w:r w:rsidRPr="0067270A">
              <w:rPr>
                <w:bCs/>
                <w:sz w:val="28"/>
                <w:szCs w:val="28"/>
              </w:rPr>
              <w:t>Дата окончания реализации мероприятий</w:t>
            </w:r>
          </w:p>
        </w:tc>
      </w:tr>
      <w:tr w:rsidR="006E2D8E" w:rsidRPr="0067270A" w:rsidTr="006E2D8E">
        <w:trPr>
          <w:trHeight w:val="1409"/>
        </w:trPr>
        <w:tc>
          <w:tcPr>
            <w:tcW w:w="3539" w:type="dxa"/>
            <w:vAlign w:val="center"/>
          </w:tcPr>
          <w:p w:rsidR="006E2D8E" w:rsidRPr="0067270A" w:rsidRDefault="006E2D8E" w:rsidP="006E2D8E">
            <w:pPr>
              <w:jc w:val="center"/>
              <w:rPr>
                <w:bCs/>
                <w:sz w:val="28"/>
                <w:szCs w:val="28"/>
              </w:rPr>
            </w:pPr>
            <w:r w:rsidRPr="0067270A">
              <w:rPr>
                <w:bCs/>
                <w:sz w:val="28"/>
                <w:szCs w:val="28"/>
              </w:rPr>
              <w:t>Бесперебойное холодное водоснабжение</w:t>
            </w:r>
          </w:p>
        </w:tc>
        <w:tc>
          <w:tcPr>
            <w:tcW w:w="3260" w:type="dxa"/>
            <w:vAlign w:val="center"/>
          </w:tcPr>
          <w:p w:rsidR="006E2D8E" w:rsidRPr="0067270A" w:rsidRDefault="006E2D8E" w:rsidP="006E2D8E">
            <w:pPr>
              <w:jc w:val="center"/>
              <w:rPr>
                <w:bCs/>
                <w:sz w:val="28"/>
                <w:szCs w:val="28"/>
              </w:rPr>
            </w:pPr>
            <w:r w:rsidRPr="0067270A">
              <w:rPr>
                <w:bCs/>
                <w:sz w:val="28"/>
                <w:szCs w:val="28"/>
              </w:rPr>
              <w:t>01.01.2018</w:t>
            </w:r>
          </w:p>
        </w:tc>
        <w:tc>
          <w:tcPr>
            <w:tcW w:w="3261" w:type="dxa"/>
            <w:vAlign w:val="center"/>
          </w:tcPr>
          <w:p w:rsidR="006E2D8E" w:rsidRPr="0067270A" w:rsidRDefault="006E2D8E" w:rsidP="006E2D8E">
            <w:pPr>
              <w:jc w:val="center"/>
              <w:rPr>
                <w:bCs/>
                <w:sz w:val="28"/>
                <w:szCs w:val="28"/>
              </w:rPr>
            </w:pPr>
            <w:r w:rsidRPr="0067270A">
              <w:rPr>
                <w:bCs/>
                <w:sz w:val="28"/>
                <w:szCs w:val="28"/>
              </w:rPr>
              <w:t>31.12.2020</w:t>
            </w:r>
          </w:p>
        </w:tc>
      </w:tr>
    </w:tbl>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r w:rsidRPr="0067270A">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rsidR="006E2D8E" w:rsidRPr="0067270A" w:rsidRDefault="006E2D8E" w:rsidP="006E2D8E">
      <w:pPr>
        <w:ind w:left="-567"/>
        <w:jc w:val="center"/>
        <w:rPr>
          <w:bCs/>
          <w:sz w:val="28"/>
          <w:szCs w:val="28"/>
        </w:rPr>
      </w:pPr>
    </w:p>
    <w:tbl>
      <w:tblPr>
        <w:tblStyle w:val="a5"/>
        <w:tblW w:w="10944" w:type="dxa"/>
        <w:tblInd w:w="-998" w:type="dxa"/>
        <w:tblLayout w:type="fixed"/>
        <w:tblLook w:val="04A0" w:firstRow="1" w:lastRow="0" w:firstColumn="1" w:lastColumn="0" w:noHBand="0" w:noVBand="1"/>
      </w:tblPr>
      <w:tblGrid>
        <w:gridCol w:w="822"/>
        <w:gridCol w:w="3375"/>
        <w:gridCol w:w="993"/>
        <w:gridCol w:w="1701"/>
        <w:gridCol w:w="992"/>
        <w:gridCol w:w="1077"/>
        <w:gridCol w:w="992"/>
        <w:gridCol w:w="992"/>
      </w:tblGrid>
      <w:tr w:rsidR="006E2D8E" w:rsidRPr="0067270A" w:rsidTr="006E2D8E">
        <w:tc>
          <w:tcPr>
            <w:tcW w:w="822" w:type="dxa"/>
            <w:vAlign w:val="center"/>
          </w:tcPr>
          <w:p w:rsidR="006E2D8E" w:rsidRPr="0067270A" w:rsidRDefault="006E2D8E" w:rsidP="006E2D8E">
            <w:pPr>
              <w:jc w:val="center"/>
              <w:rPr>
                <w:bCs/>
                <w:sz w:val="28"/>
                <w:szCs w:val="28"/>
              </w:rPr>
            </w:pPr>
            <w:r w:rsidRPr="0067270A">
              <w:rPr>
                <w:bCs/>
                <w:sz w:val="28"/>
                <w:szCs w:val="28"/>
              </w:rPr>
              <w:t>№ п/п</w:t>
            </w:r>
          </w:p>
        </w:tc>
        <w:tc>
          <w:tcPr>
            <w:tcW w:w="3375" w:type="dxa"/>
            <w:vAlign w:val="center"/>
          </w:tcPr>
          <w:p w:rsidR="006E2D8E" w:rsidRPr="0067270A" w:rsidRDefault="006E2D8E" w:rsidP="006E2D8E">
            <w:pPr>
              <w:jc w:val="center"/>
              <w:rPr>
                <w:bCs/>
                <w:sz w:val="28"/>
                <w:szCs w:val="28"/>
              </w:rPr>
            </w:pPr>
            <w:r w:rsidRPr="0067270A">
              <w:rPr>
                <w:bCs/>
                <w:sz w:val="28"/>
                <w:szCs w:val="28"/>
              </w:rPr>
              <w:t>Наименование показателя</w:t>
            </w:r>
          </w:p>
        </w:tc>
        <w:tc>
          <w:tcPr>
            <w:tcW w:w="993" w:type="dxa"/>
            <w:vAlign w:val="center"/>
          </w:tcPr>
          <w:p w:rsidR="006E2D8E" w:rsidRPr="0067270A" w:rsidRDefault="006E2D8E" w:rsidP="006E2D8E">
            <w:pPr>
              <w:jc w:val="center"/>
              <w:rPr>
                <w:bCs/>
                <w:sz w:val="28"/>
                <w:szCs w:val="28"/>
              </w:rPr>
            </w:pPr>
            <w:r w:rsidRPr="0067270A">
              <w:rPr>
                <w:bCs/>
                <w:sz w:val="28"/>
                <w:szCs w:val="28"/>
              </w:rPr>
              <w:t>Факт 201</w:t>
            </w:r>
            <w:r>
              <w:rPr>
                <w:bCs/>
                <w:sz w:val="28"/>
                <w:szCs w:val="28"/>
              </w:rPr>
              <w:t>6</w:t>
            </w:r>
            <w:r w:rsidRPr="0067270A">
              <w:rPr>
                <w:bCs/>
                <w:sz w:val="28"/>
                <w:szCs w:val="28"/>
              </w:rPr>
              <w:t xml:space="preserve"> год</w:t>
            </w:r>
          </w:p>
        </w:tc>
        <w:tc>
          <w:tcPr>
            <w:tcW w:w="1701" w:type="dxa"/>
            <w:vAlign w:val="center"/>
          </w:tcPr>
          <w:p w:rsidR="006E2D8E" w:rsidRPr="0067270A" w:rsidRDefault="006E2D8E" w:rsidP="006E2D8E">
            <w:pPr>
              <w:jc w:val="center"/>
              <w:rPr>
                <w:bCs/>
                <w:sz w:val="28"/>
                <w:szCs w:val="28"/>
              </w:rPr>
            </w:pPr>
            <w:r w:rsidRPr="0067270A">
              <w:rPr>
                <w:bCs/>
                <w:sz w:val="28"/>
                <w:szCs w:val="28"/>
              </w:rPr>
              <w:t>Ожидаемые значения 201</w:t>
            </w:r>
            <w:r>
              <w:rPr>
                <w:bCs/>
                <w:sz w:val="28"/>
                <w:szCs w:val="28"/>
              </w:rPr>
              <w:t>7</w:t>
            </w:r>
            <w:r w:rsidRPr="0067270A">
              <w:rPr>
                <w:bCs/>
                <w:sz w:val="28"/>
                <w:szCs w:val="28"/>
              </w:rPr>
              <w:t xml:space="preserve"> год</w:t>
            </w:r>
          </w:p>
        </w:tc>
        <w:tc>
          <w:tcPr>
            <w:tcW w:w="992" w:type="dxa"/>
            <w:vAlign w:val="center"/>
          </w:tcPr>
          <w:p w:rsidR="006E2D8E" w:rsidRPr="0067270A" w:rsidRDefault="006E2D8E" w:rsidP="006E2D8E">
            <w:pPr>
              <w:jc w:val="center"/>
              <w:rPr>
                <w:bCs/>
                <w:sz w:val="28"/>
                <w:szCs w:val="28"/>
              </w:rPr>
            </w:pPr>
            <w:r w:rsidRPr="0067270A">
              <w:rPr>
                <w:bCs/>
                <w:sz w:val="28"/>
                <w:szCs w:val="28"/>
              </w:rPr>
              <w:t>План 201</w:t>
            </w:r>
            <w:r>
              <w:rPr>
                <w:bCs/>
                <w:sz w:val="28"/>
                <w:szCs w:val="28"/>
              </w:rPr>
              <w:t>8</w:t>
            </w:r>
            <w:r w:rsidRPr="0067270A">
              <w:rPr>
                <w:bCs/>
                <w:sz w:val="28"/>
                <w:szCs w:val="28"/>
              </w:rPr>
              <w:t xml:space="preserve"> год</w:t>
            </w:r>
          </w:p>
        </w:tc>
        <w:tc>
          <w:tcPr>
            <w:tcW w:w="1077" w:type="dxa"/>
            <w:vAlign w:val="center"/>
          </w:tcPr>
          <w:p w:rsidR="006E2D8E" w:rsidRPr="0067270A" w:rsidRDefault="006E2D8E" w:rsidP="006E2D8E">
            <w:pPr>
              <w:jc w:val="center"/>
              <w:rPr>
                <w:bCs/>
                <w:sz w:val="28"/>
                <w:szCs w:val="28"/>
              </w:rPr>
            </w:pPr>
            <w:r w:rsidRPr="0067270A">
              <w:rPr>
                <w:bCs/>
                <w:sz w:val="28"/>
                <w:szCs w:val="28"/>
              </w:rPr>
              <w:t>План 20</w:t>
            </w:r>
            <w:r>
              <w:rPr>
                <w:bCs/>
                <w:sz w:val="28"/>
                <w:szCs w:val="28"/>
              </w:rPr>
              <w:t>19</w:t>
            </w:r>
            <w:r w:rsidRPr="0067270A">
              <w:rPr>
                <w:bCs/>
                <w:sz w:val="28"/>
                <w:szCs w:val="28"/>
              </w:rPr>
              <w:t xml:space="preserve"> год</w:t>
            </w:r>
          </w:p>
        </w:tc>
        <w:tc>
          <w:tcPr>
            <w:tcW w:w="992" w:type="dxa"/>
            <w:vAlign w:val="center"/>
          </w:tcPr>
          <w:p w:rsidR="006E2D8E" w:rsidRPr="0067270A" w:rsidRDefault="006E2D8E" w:rsidP="006E2D8E">
            <w:pPr>
              <w:jc w:val="center"/>
              <w:rPr>
                <w:bCs/>
                <w:sz w:val="28"/>
                <w:szCs w:val="28"/>
              </w:rPr>
            </w:pPr>
            <w:r w:rsidRPr="0067270A">
              <w:rPr>
                <w:bCs/>
                <w:sz w:val="28"/>
                <w:szCs w:val="28"/>
              </w:rPr>
              <w:t>План 202</w:t>
            </w:r>
            <w:r>
              <w:rPr>
                <w:bCs/>
                <w:sz w:val="28"/>
                <w:szCs w:val="28"/>
              </w:rPr>
              <w:t>0</w:t>
            </w:r>
            <w:r w:rsidRPr="0067270A">
              <w:rPr>
                <w:bCs/>
                <w:sz w:val="28"/>
                <w:szCs w:val="28"/>
              </w:rPr>
              <w:t xml:space="preserve"> год</w:t>
            </w:r>
          </w:p>
        </w:tc>
        <w:tc>
          <w:tcPr>
            <w:tcW w:w="992" w:type="dxa"/>
            <w:vAlign w:val="center"/>
          </w:tcPr>
          <w:p w:rsidR="006E2D8E" w:rsidRPr="0067270A" w:rsidRDefault="006E2D8E" w:rsidP="006E2D8E">
            <w:pPr>
              <w:jc w:val="center"/>
              <w:rPr>
                <w:bCs/>
                <w:sz w:val="28"/>
                <w:szCs w:val="28"/>
              </w:rPr>
            </w:pPr>
            <w:r w:rsidRPr="0067270A">
              <w:rPr>
                <w:bCs/>
                <w:sz w:val="28"/>
                <w:szCs w:val="28"/>
              </w:rPr>
              <w:t>План 202</w:t>
            </w:r>
            <w:r>
              <w:rPr>
                <w:bCs/>
                <w:sz w:val="28"/>
                <w:szCs w:val="28"/>
              </w:rPr>
              <w:t>1</w:t>
            </w:r>
            <w:r w:rsidRPr="0067270A">
              <w:rPr>
                <w:bCs/>
                <w:sz w:val="28"/>
                <w:szCs w:val="28"/>
              </w:rPr>
              <w:t xml:space="preserve"> год</w:t>
            </w:r>
          </w:p>
        </w:tc>
      </w:tr>
      <w:tr w:rsidR="006E2D8E" w:rsidRPr="0067270A" w:rsidTr="006E2D8E">
        <w:tc>
          <w:tcPr>
            <w:tcW w:w="822" w:type="dxa"/>
          </w:tcPr>
          <w:p w:rsidR="006E2D8E" w:rsidRPr="0067270A" w:rsidRDefault="006E2D8E" w:rsidP="006E2D8E">
            <w:pPr>
              <w:jc w:val="center"/>
              <w:rPr>
                <w:bCs/>
                <w:sz w:val="28"/>
                <w:szCs w:val="28"/>
              </w:rPr>
            </w:pPr>
            <w:r w:rsidRPr="0067270A">
              <w:rPr>
                <w:bCs/>
                <w:sz w:val="28"/>
                <w:szCs w:val="28"/>
              </w:rPr>
              <w:t>1</w:t>
            </w:r>
          </w:p>
        </w:tc>
        <w:tc>
          <w:tcPr>
            <w:tcW w:w="3375" w:type="dxa"/>
          </w:tcPr>
          <w:p w:rsidR="006E2D8E" w:rsidRPr="0067270A" w:rsidRDefault="006E2D8E" w:rsidP="006E2D8E">
            <w:pPr>
              <w:jc w:val="center"/>
              <w:rPr>
                <w:bCs/>
                <w:sz w:val="28"/>
                <w:szCs w:val="28"/>
              </w:rPr>
            </w:pPr>
            <w:r w:rsidRPr="0067270A">
              <w:rPr>
                <w:bCs/>
                <w:sz w:val="28"/>
                <w:szCs w:val="28"/>
              </w:rPr>
              <w:t>2</w:t>
            </w:r>
          </w:p>
        </w:tc>
        <w:tc>
          <w:tcPr>
            <w:tcW w:w="993" w:type="dxa"/>
          </w:tcPr>
          <w:p w:rsidR="006E2D8E" w:rsidRPr="0067270A" w:rsidRDefault="006E2D8E" w:rsidP="006E2D8E">
            <w:pPr>
              <w:jc w:val="center"/>
              <w:rPr>
                <w:bCs/>
                <w:sz w:val="28"/>
                <w:szCs w:val="28"/>
              </w:rPr>
            </w:pPr>
            <w:r w:rsidRPr="0067270A">
              <w:rPr>
                <w:bCs/>
                <w:sz w:val="28"/>
                <w:szCs w:val="28"/>
              </w:rPr>
              <w:t>3</w:t>
            </w:r>
          </w:p>
        </w:tc>
        <w:tc>
          <w:tcPr>
            <w:tcW w:w="1701" w:type="dxa"/>
          </w:tcPr>
          <w:p w:rsidR="006E2D8E" w:rsidRPr="0067270A" w:rsidRDefault="006E2D8E" w:rsidP="006E2D8E">
            <w:pPr>
              <w:jc w:val="center"/>
              <w:rPr>
                <w:bCs/>
                <w:sz w:val="28"/>
                <w:szCs w:val="28"/>
              </w:rPr>
            </w:pPr>
            <w:r w:rsidRPr="0067270A">
              <w:rPr>
                <w:bCs/>
                <w:sz w:val="28"/>
                <w:szCs w:val="28"/>
              </w:rPr>
              <w:t>4</w:t>
            </w:r>
          </w:p>
        </w:tc>
        <w:tc>
          <w:tcPr>
            <w:tcW w:w="992" w:type="dxa"/>
          </w:tcPr>
          <w:p w:rsidR="006E2D8E" w:rsidRPr="0067270A" w:rsidRDefault="006E2D8E" w:rsidP="006E2D8E">
            <w:pPr>
              <w:jc w:val="center"/>
              <w:rPr>
                <w:bCs/>
                <w:sz w:val="28"/>
                <w:szCs w:val="28"/>
              </w:rPr>
            </w:pPr>
            <w:r w:rsidRPr="0067270A">
              <w:rPr>
                <w:bCs/>
                <w:sz w:val="28"/>
                <w:szCs w:val="28"/>
              </w:rPr>
              <w:t>5</w:t>
            </w:r>
          </w:p>
        </w:tc>
        <w:tc>
          <w:tcPr>
            <w:tcW w:w="1077" w:type="dxa"/>
          </w:tcPr>
          <w:p w:rsidR="006E2D8E" w:rsidRPr="0067270A" w:rsidRDefault="006E2D8E" w:rsidP="006E2D8E">
            <w:pPr>
              <w:jc w:val="center"/>
              <w:rPr>
                <w:bCs/>
                <w:sz w:val="28"/>
                <w:szCs w:val="28"/>
              </w:rPr>
            </w:pPr>
            <w:r w:rsidRPr="0067270A">
              <w:rPr>
                <w:bCs/>
                <w:sz w:val="28"/>
                <w:szCs w:val="28"/>
              </w:rPr>
              <w:t>6</w:t>
            </w:r>
          </w:p>
        </w:tc>
        <w:tc>
          <w:tcPr>
            <w:tcW w:w="992" w:type="dxa"/>
          </w:tcPr>
          <w:p w:rsidR="006E2D8E" w:rsidRPr="0067270A" w:rsidRDefault="006E2D8E" w:rsidP="006E2D8E">
            <w:pPr>
              <w:jc w:val="center"/>
              <w:rPr>
                <w:bCs/>
                <w:sz w:val="28"/>
                <w:szCs w:val="28"/>
              </w:rPr>
            </w:pPr>
            <w:r w:rsidRPr="0067270A">
              <w:rPr>
                <w:bCs/>
                <w:sz w:val="28"/>
                <w:szCs w:val="28"/>
              </w:rPr>
              <w:t>7</w:t>
            </w:r>
          </w:p>
        </w:tc>
        <w:tc>
          <w:tcPr>
            <w:tcW w:w="992" w:type="dxa"/>
          </w:tcPr>
          <w:p w:rsidR="006E2D8E" w:rsidRPr="0067270A" w:rsidRDefault="006E2D8E" w:rsidP="006E2D8E">
            <w:pPr>
              <w:jc w:val="center"/>
              <w:rPr>
                <w:bCs/>
                <w:sz w:val="28"/>
                <w:szCs w:val="28"/>
              </w:rPr>
            </w:pPr>
            <w:r w:rsidRPr="0067270A">
              <w:rPr>
                <w:bCs/>
                <w:sz w:val="28"/>
                <w:szCs w:val="28"/>
              </w:rPr>
              <w:t>8</w:t>
            </w:r>
          </w:p>
        </w:tc>
      </w:tr>
      <w:tr w:rsidR="006E2D8E" w:rsidRPr="0067270A" w:rsidTr="006E2D8E">
        <w:trPr>
          <w:trHeight w:val="530"/>
        </w:trPr>
        <w:tc>
          <w:tcPr>
            <w:tcW w:w="10944" w:type="dxa"/>
            <w:gridSpan w:val="8"/>
            <w:vAlign w:val="center"/>
          </w:tcPr>
          <w:p w:rsidR="006E2D8E" w:rsidRPr="0067270A" w:rsidRDefault="006E2D8E" w:rsidP="006E2D8E">
            <w:pPr>
              <w:pStyle w:val="af3"/>
              <w:numPr>
                <w:ilvl w:val="0"/>
                <w:numId w:val="4"/>
              </w:numPr>
              <w:jc w:val="center"/>
              <w:rPr>
                <w:bCs/>
                <w:sz w:val="28"/>
                <w:szCs w:val="28"/>
              </w:rPr>
            </w:pPr>
            <w:r w:rsidRPr="0067270A">
              <w:rPr>
                <w:bCs/>
                <w:sz w:val="28"/>
                <w:szCs w:val="28"/>
              </w:rPr>
              <w:t>Показатели качества воды</w:t>
            </w:r>
          </w:p>
        </w:tc>
      </w:tr>
      <w:tr w:rsidR="006E2D8E" w:rsidRPr="0067270A" w:rsidTr="006E2D8E">
        <w:trPr>
          <w:trHeight w:val="3865"/>
        </w:trPr>
        <w:tc>
          <w:tcPr>
            <w:tcW w:w="822" w:type="dxa"/>
            <w:vAlign w:val="center"/>
          </w:tcPr>
          <w:p w:rsidR="006E2D8E" w:rsidRPr="0067270A" w:rsidRDefault="006E2D8E" w:rsidP="006E2D8E">
            <w:pPr>
              <w:jc w:val="center"/>
              <w:rPr>
                <w:bCs/>
                <w:sz w:val="28"/>
                <w:szCs w:val="28"/>
              </w:rPr>
            </w:pPr>
            <w:r w:rsidRPr="0067270A">
              <w:rPr>
                <w:bCs/>
                <w:sz w:val="28"/>
                <w:szCs w:val="28"/>
              </w:rPr>
              <w:t>1.1.</w:t>
            </w:r>
          </w:p>
        </w:tc>
        <w:tc>
          <w:tcPr>
            <w:tcW w:w="3375" w:type="dxa"/>
            <w:vAlign w:val="center"/>
          </w:tcPr>
          <w:p w:rsidR="006E2D8E" w:rsidRPr="0067270A" w:rsidRDefault="006E2D8E" w:rsidP="006E2D8E">
            <w:pPr>
              <w:rPr>
                <w:sz w:val="22"/>
                <w:szCs w:val="22"/>
              </w:rPr>
            </w:pPr>
            <w:r w:rsidRPr="0067270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6E2D8E" w:rsidRPr="0067270A" w:rsidRDefault="006E2D8E" w:rsidP="006E2D8E">
            <w:pPr>
              <w:jc w:val="center"/>
              <w:rPr>
                <w:bCs/>
                <w:sz w:val="28"/>
                <w:szCs w:val="28"/>
              </w:rPr>
            </w:pPr>
            <w:r w:rsidRPr="0067270A">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1077"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619"/>
        </w:trPr>
        <w:tc>
          <w:tcPr>
            <w:tcW w:w="822" w:type="dxa"/>
            <w:vAlign w:val="center"/>
          </w:tcPr>
          <w:p w:rsidR="006E2D8E" w:rsidRPr="0067270A" w:rsidRDefault="006E2D8E" w:rsidP="006E2D8E">
            <w:pPr>
              <w:jc w:val="center"/>
              <w:rPr>
                <w:bCs/>
                <w:sz w:val="28"/>
                <w:szCs w:val="28"/>
              </w:rPr>
            </w:pPr>
            <w:r w:rsidRPr="0067270A">
              <w:rPr>
                <w:bCs/>
                <w:sz w:val="28"/>
                <w:szCs w:val="28"/>
              </w:rPr>
              <w:t>1.2.</w:t>
            </w:r>
          </w:p>
        </w:tc>
        <w:tc>
          <w:tcPr>
            <w:tcW w:w="3375" w:type="dxa"/>
          </w:tcPr>
          <w:p w:rsidR="006E2D8E" w:rsidRPr="0067270A" w:rsidRDefault="006E2D8E" w:rsidP="006E2D8E">
            <w:pPr>
              <w:rPr>
                <w:bCs/>
                <w:sz w:val="28"/>
                <w:szCs w:val="28"/>
              </w:rPr>
            </w:pPr>
            <w:r w:rsidRPr="0067270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6E2D8E" w:rsidRPr="0067270A" w:rsidRDefault="006E2D8E" w:rsidP="006E2D8E">
            <w:pPr>
              <w:jc w:val="center"/>
              <w:rPr>
                <w:bCs/>
                <w:sz w:val="28"/>
                <w:szCs w:val="28"/>
              </w:rPr>
            </w:pPr>
            <w:r w:rsidRPr="0067270A">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1077"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611"/>
        </w:trPr>
        <w:tc>
          <w:tcPr>
            <w:tcW w:w="10944" w:type="dxa"/>
            <w:gridSpan w:val="8"/>
            <w:vAlign w:val="center"/>
          </w:tcPr>
          <w:p w:rsidR="006E2D8E" w:rsidRPr="0067270A" w:rsidRDefault="006E2D8E" w:rsidP="006E2D8E">
            <w:pPr>
              <w:pStyle w:val="af3"/>
              <w:numPr>
                <w:ilvl w:val="0"/>
                <w:numId w:val="4"/>
              </w:numPr>
              <w:jc w:val="center"/>
              <w:rPr>
                <w:bCs/>
                <w:sz w:val="28"/>
                <w:szCs w:val="28"/>
              </w:rPr>
            </w:pPr>
            <w:r w:rsidRPr="0067270A">
              <w:rPr>
                <w:bCs/>
                <w:sz w:val="28"/>
                <w:szCs w:val="28"/>
              </w:rPr>
              <w:t>Показатели надежности и бесперебойности водоснабжения</w:t>
            </w:r>
          </w:p>
        </w:tc>
      </w:tr>
      <w:tr w:rsidR="006E2D8E" w:rsidRPr="0067270A" w:rsidTr="006E2D8E">
        <w:trPr>
          <w:trHeight w:val="4803"/>
        </w:trPr>
        <w:tc>
          <w:tcPr>
            <w:tcW w:w="822" w:type="dxa"/>
            <w:vAlign w:val="center"/>
          </w:tcPr>
          <w:p w:rsidR="006E2D8E" w:rsidRPr="0067270A" w:rsidRDefault="006E2D8E" w:rsidP="006E2D8E">
            <w:pPr>
              <w:jc w:val="center"/>
              <w:rPr>
                <w:bCs/>
                <w:sz w:val="28"/>
                <w:szCs w:val="28"/>
              </w:rPr>
            </w:pPr>
            <w:r w:rsidRPr="0067270A">
              <w:rPr>
                <w:bCs/>
                <w:sz w:val="28"/>
                <w:szCs w:val="28"/>
              </w:rPr>
              <w:t>2.1.</w:t>
            </w:r>
          </w:p>
        </w:tc>
        <w:tc>
          <w:tcPr>
            <w:tcW w:w="3375" w:type="dxa"/>
          </w:tcPr>
          <w:p w:rsidR="006E2D8E" w:rsidRPr="0067270A" w:rsidRDefault="006E2D8E" w:rsidP="006E2D8E">
            <w:pPr>
              <w:rPr>
                <w:bCs/>
                <w:sz w:val="28"/>
                <w:szCs w:val="28"/>
              </w:rPr>
            </w:pPr>
            <w:r w:rsidRPr="0067270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6E2D8E" w:rsidRPr="0067270A" w:rsidRDefault="006E2D8E" w:rsidP="006E2D8E">
            <w:pPr>
              <w:jc w:val="center"/>
              <w:rPr>
                <w:bCs/>
                <w:sz w:val="28"/>
                <w:szCs w:val="28"/>
              </w:rPr>
            </w:pPr>
            <w:r w:rsidRPr="0067270A">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1077"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c>
          <w:tcPr>
            <w:tcW w:w="822" w:type="dxa"/>
          </w:tcPr>
          <w:p w:rsidR="006E2D8E" w:rsidRPr="0067270A" w:rsidRDefault="006E2D8E" w:rsidP="006E2D8E">
            <w:pPr>
              <w:jc w:val="center"/>
              <w:rPr>
                <w:bCs/>
                <w:sz w:val="28"/>
                <w:szCs w:val="28"/>
              </w:rPr>
            </w:pPr>
            <w:r w:rsidRPr="0067270A">
              <w:rPr>
                <w:bCs/>
                <w:sz w:val="28"/>
                <w:szCs w:val="28"/>
              </w:rPr>
              <w:lastRenderedPageBreak/>
              <w:t>1</w:t>
            </w:r>
          </w:p>
        </w:tc>
        <w:tc>
          <w:tcPr>
            <w:tcW w:w="3375" w:type="dxa"/>
          </w:tcPr>
          <w:p w:rsidR="006E2D8E" w:rsidRPr="0067270A" w:rsidRDefault="006E2D8E" w:rsidP="006E2D8E">
            <w:pPr>
              <w:jc w:val="center"/>
              <w:rPr>
                <w:bCs/>
                <w:sz w:val="28"/>
                <w:szCs w:val="28"/>
              </w:rPr>
            </w:pPr>
            <w:r w:rsidRPr="0067270A">
              <w:rPr>
                <w:bCs/>
                <w:sz w:val="28"/>
                <w:szCs w:val="28"/>
              </w:rPr>
              <w:t>2</w:t>
            </w:r>
          </w:p>
        </w:tc>
        <w:tc>
          <w:tcPr>
            <w:tcW w:w="993" w:type="dxa"/>
          </w:tcPr>
          <w:p w:rsidR="006E2D8E" w:rsidRPr="0067270A" w:rsidRDefault="006E2D8E" w:rsidP="006E2D8E">
            <w:pPr>
              <w:jc w:val="center"/>
              <w:rPr>
                <w:bCs/>
                <w:sz w:val="28"/>
                <w:szCs w:val="28"/>
              </w:rPr>
            </w:pPr>
            <w:r w:rsidRPr="0067270A">
              <w:rPr>
                <w:bCs/>
                <w:sz w:val="28"/>
                <w:szCs w:val="28"/>
              </w:rPr>
              <w:t>3</w:t>
            </w:r>
          </w:p>
        </w:tc>
        <w:tc>
          <w:tcPr>
            <w:tcW w:w="1701" w:type="dxa"/>
          </w:tcPr>
          <w:p w:rsidR="006E2D8E" w:rsidRPr="0067270A" w:rsidRDefault="006E2D8E" w:rsidP="006E2D8E">
            <w:pPr>
              <w:jc w:val="center"/>
              <w:rPr>
                <w:bCs/>
                <w:sz w:val="28"/>
                <w:szCs w:val="28"/>
              </w:rPr>
            </w:pPr>
            <w:r w:rsidRPr="0067270A">
              <w:rPr>
                <w:bCs/>
                <w:sz w:val="28"/>
                <w:szCs w:val="28"/>
              </w:rPr>
              <w:t>4</w:t>
            </w:r>
          </w:p>
        </w:tc>
        <w:tc>
          <w:tcPr>
            <w:tcW w:w="992" w:type="dxa"/>
          </w:tcPr>
          <w:p w:rsidR="006E2D8E" w:rsidRPr="0067270A" w:rsidRDefault="006E2D8E" w:rsidP="006E2D8E">
            <w:pPr>
              <w:jc w:val="center"/>
              <w:rPr>
                <w:bCs/>
                <w:sz w:val="28"/>
                <w:szCs w:val="28"/>
              </w:rPr>
            </w:pPr>
            <w:r w:rsidRPr="0067270A">
              <w:rPr>
                <w:bCs/>
                <w:sz w:val="28"/>
                <w:szCs w:val="28"/>
              </w:rPr>
              <w:t>5</w:t>
            </w:r>
          </w:p>
        </w:tc>
        <w:tc>
          <w:tcPr>
            <w:tcW w:w="1077" w:type="dxa"/>
          </w:tcPr>
          <w:p w:rsidR="006E2D8E" w:rsidRPr="0067270A" w:rsidRDefault="006E2D8E" w:rsidP="006E2D8E">
            <w:pPr>
              <w:jc w:val="center"/>
              <w:rPr>
                <w:bCs/>
                <w:sz w:val="28"/>
                <w:szCs w:val="28"/>
              </w:rPr>
            </w:pPr>
            <w:r w:rsidRPr="0067270A">
              <w:rPr>
                <w:bCs/>
                <w:sz w:val="28"/>
                <w:szCs w:val="28"/>
              </w:rPr>
              <w:t>6</w:t>
            </w:r>
          </w:p>
        </w:tc>
        <w:tc>
          <w:tcPr>
            <w:tcW w:w="992" w:type="dxa"/>
          </w:tcPr>
          <w:p w:rsidR="006E2D8E" w:rsidRPr="0067270A" w:rsidRDefault="006E2D8E" w:rsidP="006E2D8E">
            <w:pPr>
              <w:jc w:val="center"/>
              <w:rPr>
                <w:bCs/>
                <w:sz w:val="28"/>
                <w:szCs w:val="28"/>
              </w:rPr>
            </w:pPr>
            <w:r w:rsidRPr="0067270A">
              <w:rPr>
                <w:bCs/>
                <w:sz w:val="28"/>
                <w:szCs w:val="28"/>
              </w:rPr>
              <w:t>7</w:t>
            </w:r>
          </w:p>
        </w:tc>
        <w:tc>
          <w:tcPr>
            <w:tcW w:w="992" w:type="dxa"/>
          </w:tcPr>
          <w:p w:rsidR="006E2D8E" w:rsidRPr="0067270A" w:rsidRDefault="006E2D8E" w:rsidP="006E2D8E">
            <w:pPr>
              <w:jc w:val="center"/>
              <w:rPr>
                <w:bCs/>
                <w:sz w:val="28"/>
                <w:szCs w:val="28"/>
              </w:rPr>
            </w:pPr>
            <w:r w:rsidRPr="0067270A">
              <w:rPr>
                <w:bCs/>
                <w:sz w:val="28"/>
                <w:szCs w:val="28"/>
              </w:rPr>
              <w:t>8</w:t>
            </w:r>
          </w:p>
        </w:tc>
      </w:tr>
      <w:tr w:rsidR="006E2D8E" w:rsidRPr="0067270A" w:rsidTr="006E2D8E">
        <w:trPr>
          <w:trHeight w:val="982"/>
        </w:trPr>
        <w:tc>
          <w:tcPr>
            <w:tcW w:w="10944" w:type="dxa"/>
            <w:gridSpan w:val="8"/>
            <w:vAlign w:val="center"/>
          </w:tcPr>
          <w:p w:rsidR="006E2D8E" w:rsidRPr="0067270A" w:rsidRDefault="006E2D8E" w:rsidP="006E2D8E">
            <w:pPr>
              <w:pStyle w:val="af3"/>
              <w:numPr>
                <w:ilvl w:val="0"/>
                <w:numId w:val="4"/>
              </w:numPr>
              <w:jc w:val="center"/>
              <w:rPr>
                <w:bCs/>
                <w:sz w:val="28"/>
                <w:szCs w:val="28"/>
              </w:rPr>
            </w:pPr>
            <w:r w:rsidRPr="0067270A">
              <w:rPr>
                <w:bCs/>
                <w:sz w:val="28"/>
                <w:szCs w:val="28"/>
              </w:rPr>
              <w:t>Показатели энергетической эффективности использования ресурсов, в том числе уровень потерь воды</w:t>
            </w:r>
          </w:p>
        </w:tc>
      </w:tr>
      <w:tr w:rsidR="006E2D8E" w:rsidRPr="0067270A" w:rsidTr="006E2D8E">
        <w:trPr>
          <w:trHeight w:val="1980"/>
        </w:trPr>
        <w:tc>
          <w:tcPr>
            <w:tcW w:w="822" w:type="dxa"/>
            <w:vAlign w:val="center"/>
          </w:tcPr>
          <w:p w:rsidR="006E2D8E" w:rsidRPr="0067270A" w:rsidRDefault="006E2D8E" w:rsidP="006E2D8E">
            <w:pPr>
              <w:jc w:val="center"/>
              <w:rPr>
                <w:bCs/>
                <w:sz w:val="28"/>
                <w:szCs w:val="28"/>
              </w:rPr>
            </w:pPr>
            <w:r w:rsidRPr="0067270A">
              <w:rPr>
                <w:bCs/>
                <w:sz w:val="28"/>
                <w:szCs w:val="28"/>
              </w:rPr>
              <w:t>3.1.</w:t>
            </w:r>
          </w:p>
        </w:tc>
        <w:tc>
          <w:tcPr>
            <w:tcW w:w="3375" w:type="dxa"/>
            <w:vAlign w:val="center"/>
          </w:tcPr>
          <w:p w:rsidR="006E2D8E" w:rsidRPr="0067270A" w:rsidRDefault="006E2D8E" w:rsidP="006E2D8E">
            <w:pPr>
              <w:rPr>
                <w:bCs/>
                <w:sz w:val="28"/>
                <w:szCs w:val="28"/>
              </w:rPr>
            </w:pPr>
            <w:r w:rsidRPr="0067270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6E2D8E" w:rsidRPr="0067270A" w:rsidRDefault="006E2D8E" w:rsidP="006E2D8E">
            <w:pPr>
              <w:jc w:val="center"/>
              <w:rPr>
                <w:bCs/>
                <w:sz w:val="28"/>
                <w:szCs w:val="28"/>
              </w:rPr>
            </w:pPr>
            <w:r>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11,10</w:t>
            </w:r>
          </w:p>
        </w:tc>
        <w:tc>
          <w:tcPr>
            <w:tcW w:w="992" w:type="dxa"/>
            <w:vAlign w:val="center"/>
          </w:tcPr>
          <w:p w:rsidR="006E2D8E" w:rsidRPr="0067270A" w:rsidRDefault="006E2D8E" w:rsidP="006E2D8E">
            <w:pPr>
              <w:jc w:val="center"/>
              <w:rPr>
                <w:bCs/>
                <w:sz w:val="28"/>
                <w:szCs w:val="28"/>
              </w:rPr>
            </w:pPr>
            <w:r w:rsidRPr="0067270A">
              <w:rPr>
                <w:bCs/>
                <w:sz w:val="28"/>
                <w:szCs w:val="28"/>
              </w:rPr>
              <w:t>11,10</w:t>
            </w:r>
          </w:p>
        </w:tc>
        <w:tc>
          <w:tcPr>
            <w:tcW w:w="1077" w:type="dxa"/>
            <w:vAlign w:val="center"/>
          </w:tcPr>
          <w:p w:rsidR="006E2D8E" w:rsidRPr="0067270A" w:rsidRDefault="006E2D8E" w:rsidP="006E2D8E">
            <w:pPr>
              <w:jc w:val="center"/>
              <w:rPr>
                <w:bCs/>
                <w:sz w:val="28"/>
                <w:szCs w:val="28"/>
              </w:rPr>
            </w:pPr>
            <w:r w:rsidRPr="0067270A">
              <w:rPr>
                <w:bCs/>
                <w:sz w:val="28"/>
                <w:szCs w:val="28"/>
              </w:rPr>
              <w:t>11,10</w:t>
            </w:r>
          </w:p>
        </w:tc>
        <w:tc>
          <w:tcPr>
            <w:tcW w:w="992" w:type="dxa"/>
            <w:vAlign w:val="center"/>
          </w:tcPr>
          <w:p w:rsidR="006E2D8E" w:rsidRPr="0067270A" w:rsidRDefault="006E2D8E" w:rsidP="006E2D8E">
            <w:pPr>
              <w:jc w:val="center"/>
              <w:rPr>
                <w:bCs/>
                <w:sz w:val="28"/>
                <w:szCs w:val="28"/>
              </w:rPr>
            </w:pPr>
            <w:r w:rsidRPr="0067270A">
              <w:rPr>
                <w:bCs/>
                <w:sz w:val="28"/>
                <w:szCs w:val="28"/>
              </w:rPr>
              <w:t>11,10</w:t>
            </w:r>
          </w:p>
        </w:tc>
        <w:tc>
          <w:tcPr>
            <w:tcW w:w="992" w:type="dxa"/>
            <w:vAlign w:val="center"/>
          </w:tcPr>
          <w:p w:rsidR="006E2D8E" w:rsidRPr="0067270A" w:rsidRDefault="006E2D8E" w:rsidP="006E2D8E">
            <w:pPr>
              <w:jc w:val="center"/>
              <w:rPr>
                <w:bCs/>
                <w:sz w:val="28"/>
                <w:szCs w:val="28"/>
              </w:rPr>
            </w:pPr>
            <w:r w:rsidRPr="0067270A">
              <w:rPr>
                <w:bCs/>
                <w:sz w:val="28"/>
                <w:szCs w:val="28"/>
              </w:rPr>
              <w:t>11,10</w:t>
            </w:r>
          </w:p>
        </w:tc>
      </w:tr>
      <w:tr w:rsidR="006E2D8E" w:rsidRPr="0067270A" w:rsidTr="006E2D8E">
        <w:trPr>
          <w:trHeight w:val="2263"/>
        </w:trPr>
        <w:tc>
          <w:tcPr>
            <w:tcW w:w="822" w:type="dxa"/>
            <w:vAlign w:val="center"/>
          </w:tcPr>
          <w:p w:rsidR="006E2D8E" w:rsidRPr="0067270A" w:rsidRDefault="006E2D8E" w:rsidP="006E2D8E">
            <w:pPr>
              <w:jc w:val="center"/>
              <w:rPr>
                <w:bCs/>
                <w:sz w:val="28"/>
                <w:szCs w:val="28"/>
              </w:rPr>
            </w:pPr>
            <w:r w:rsidRPr="0067270A">
              <w:rPr>
                <w:bCs/>
                <w:sz w:val="28"/>
                <w:szCs w:val="28"/>
              </w:rPr>
              <w:t>3.2.</w:t>
            </w:r>
          </w:p>
        </w:tc>
        <w:tc>
          <w:tcPr>
            <w:tcW w:w="3375" w:type="dxa"/>
            <w:vAlign w:val="center"/>
          </w:tcPr>
          <w:p w:rsidR="006E2D8E" w:rsidRPr="0067270A" w:rsidRDefault="006E2D8E" w:rsidP="006E2D8E">
            <w:pPr>
              <w:rPr>
                <w:bCs/>
                <w:sz w:val="28"/>
                <w:szCs w:val="28"/>
              </w:rPr>
            </w:pPr>
            <w:r w:rsidRPr="0067270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по водоподготовке</w:t>
            </w:r>
          </w:p>
        </w:tc>
        <w:tc>
          <w:tcPr>
            <w:tcW w:w="993" w:type="dxa"/>
            <w:vAlign w:val="center"/>
          </w:tcPr>
          <w:p w:rsidR="006E2D8E" w:rsidRPr="0067270A" w:rsidRDefault="006E2D8E" w:rsidP="006E2D8E">
            <w:pPr>
              <w:jc w:val="center"/>
              <w:rPr>
                <w:bCs/>
                <w:sz w:val="28"/>
                <w:szCs w:val="28"/>
              </w:rPr>
            </w:pPr>
            <w:r w:rsidRPr="0067270A">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1077"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411"/>
        </w:trPr>
        <w:tc>
          <w:tcPr>
            <w:tcW w:w="822" w:type="dxa"/>
            <w:vAlign w:val="center"/>
          </w:tcPr>
          <w:p w:rsidR="006E2D8E" w:rsidRPr="0067270A" w:rsidRDefault="006E2D8E" w:rsidP="006E2D8E">
            <w:pPr>
              <w:jc w:val="center"/>
              <w:rPr>
                <w:bCs/>
                <w:sz w:val="28"/>
                <w:szCs w:val="28"/>
              </w:rPr>
            </w:pPr>
            <w:r w:rsidRPr="0067270A">
              <w:rPr>
                <w:bCs/>
                <w:sz w:val="28"/>
                <w:szCs w:val="28"/>
              </w:rPr>
              <w:t>3.3.</w:t>
            </w:r>
          </w:p>
        </w:tc>
        <w:tc>
          <w:tcPr>
            <w:tcW w:w="3375" w:type="dxa"/>
            <w:vAlign w:val="center"/>
          </w:tcPr>
          <w:p w:rsidR="006E2D8E" w:rsidRPr="0067270A" w:rsidRDefault="006E2D8E" w:rsidP="006E2D8E">
            <w:pPr>
              <w:rPr>
                <w:sz w:val="22"/>
                <w:szCs w:val="22"/>
              </w:rPr>
            </w:pPr>
            <w:r w:rsidRPr="0067270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по транспортировке</w:t>
            </w:r>
          </w:p>
        </w:tc>
        <w:tc>
          <w:tcPr>
            <w:tcW w:w="993" w:type="dxa"/>
            <w:vAlign w:val="center"/>
          </w:tcPr>
          <w:p w:rsidR="006E2D8E" w:rsidRPr="0067270A" w:rsidRDefault="006E2D8E" w:rsidP="006E2D8E">
            <w:pPr>
              <w:jc w:val="center"/>
              <w:rPr>
                <w:bCs/>
                <w:sz w:val="28"/>
                <w:szCs w:val="28"/>
              </w:rPr>
            </w:pPr>
            <w:r w:rsidRPr="0067270A">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1077"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c>
          <w:tcPr>
            <w:tcW w:w="992"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c>
          <w:tcPr>
            <w:tcW w:w="822" w:type="dxa"/>
            <w:vAlign w:val="center"/>
          </w:tcPr>
          <w:p w:rsidR="006E2D8E" w:rsidRPr="0067270A" w:rsidRDefault="006E2D8E" w:rsidP="006E2D8E">
            <w:pPr>
              <w:jc w:val="center"/>
              <w:rPr>
                <w:bCs/>
                <w:sz w:val="28"/>
                <w:szCs w:val="28"/>
              </w:rPr>
            </w:pPr>
            <w:r w:rsidRPr="0067270A">
              <w:rPr>
                <w:bCs/>
                <w:sz w:val="28"/>
                <w:szCs w:val="28"/>
              </w:rPr>
              <w:t>3.4.</w:t>
            </w:r>
          </w:p>
        </w:tc>
        <w:tc>
          <w:tcPr>
            <w:tcW w:w="3375" w:type="dxa"/>
          </w:tcPr>
          <w:p w:rsidR="006E2D8E" w:rsidRPr="0067270A" w:rsidRDefault="006E2D8E" w:rsidP="006E2D8E">
            <w:pPr>
              <w:rPr>
                <w:bCs/>
                <w:sz w:val="28"/>
                <w:szCs w:val="28"/>
              </w:rPr>
            </w:pPr>
            <w:r w:rsidRPr="0067270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водоснабжения (полный цикл)</w:t>
            </w:r>
          </w:p>
        </w:tc>
        <w:tc>
          <w:tcPr>
            <w:tcW w:w="993" w:type="dxa"/>
            <w:vAlign w:val="center"/>
          </w:tcPr>
          <w:p w:rsidR="006E2D8E" w:rsidRPr="0067270A" w:rsidRDefault="006E2D8E" w:rsidP="006E2D8E">
            <w:pPr>
              <w:jc w:val="center"/>
              <w:rPr>
                <w:bCs/>
                <w:sz w:val="28"/>
                <w:szCs w:val="28"/>
              </w:rPr>
            </w:pPr>
            <w:r>
              <w:rPr>
                <w:bCs/>
                <w:sz w:val="28"/>
                <w:szCs w:val="28"/>
              </w:rPr>
              <w:t>-</w:t>
            </w:r>
          </w:p>
        </w:tc>
        <w:tc>
          <w:tcPr>
            <w:tcW w:w="1701" w:type="dxa"/>
            <w:vAlign w:val="center"/>
          </w:tcPr>
          <w:p w:rsidR="006E2D8E" w:rsidRPr="0067270A" w:rsidRDefault="006E2D8E" w:rsidP="006E2D8E">
            <w:pPr>
              <w:jc w:val="center"/>
              <w:rPr>
                <w:bCs/>
                <w:sz w:val="28"/>
                <w:szCs w:val="28"/>
              </w:rPr>
            </w:pPr>
            <w:r w:rsidRPr="0067270A">
              <w:rPr>
                <w:bCs/>
                <w:sz w:val="28"/>
                <w:szCs w:val="28"/>
              </w:rPr>
              <w:t>1,79</w:t>
            </w:r>
          </w:p>
        </w:tc>
        <w:tc>
          <w:tcPr>
            <w:tcW w:w="992" w:type="dxa"/>
            <w:vAlign w:val="center"/>
          </w:tcPr>
          <w:p w:rsidR="006E2D8E" w:rsidRPr="0067270A" w:rsidRDefault="006E2D8E" w:rsidP="006E2D8E">
            <w:pPr>
              <w:jc w:val="center"/>
              <w:rPr>
                <w:bCs/>
                <w:sz w:val="28"/>
                <w:szCs w:val="28"/>
              </w:rPr>
            </w:pPr>
            <w:r w:rsidRPr="0067270A">
              <w:rPr>
                <w:bCs/>
                <w:sz w:val="28"/>
                <w:szCs w:val="28"/>
              </w:rPr>
              <w:t>1,79</w:t>
            </w:r>
          </w:p>
        </w:tc>
        <w:tc>
          <w:tcPr>
            <w:tcW w:w="1077" w:type="dxa"/>
            <w:vAlign w:val="center"/>
          </w:tcPr>
          <w:p w:rsidR="006E2D8E" w:rsidRPr="0067270A" w:rsidRDefault="006E2D8E" w:rsidP="006E2D8E">
            <w:pPr>
              <w:jc w:val="center"/>
              <w:rPr>
                <w:bCs/>
                <w:sz w:val="28"/>
                <w:szCs w:val="28"/>
              </w:rPr>
            </w:pPr>
            <w:r w:rsidRPr="0067270A">
              <w:rPr>
                <w:bCs/>
                <w:sz w:val="28"/>
                <w:szCs w:val="28"/>
              </w:rPr>
              <w:t>1,79</w:t>
            </w:r>
          </w:p>
        </w:tc>
        <w:tc>
          <w:tcPr>
            <w:tcW w:w="992" w:type="dxa"/>
            <w:vAlign w:val="center"/>
          </w:tcPr>
          <w:p w:rsidR="006E2D8E" w:rsidRPr="0067270A" w:rsidRDefault="006E2D8E" w:rsidP="006E2D8E">
            <w:pPr>
              <w:jc w:val="center"/>
              <w:rPr>
                <w:bCs/>
                <w:sz w:val="28"/>
                <w:szCs w:val="28"/>
              </w:rPr>
            </w:pPr>
            <w:r w:rsidRPr="0067270A">
              <w:rPr>
                <w:bCs/>
                <w:sz w:val="28"/>
                <w:szCs w:val="28"/>
              </w:rPr>
              <w:t>1,79</w:t>
            </w:r>
          </w:p>
        </w:tc>
        <w:tc>
          <w:tcPr>
            <w:tcW w:w="992" w:type="dxa"/>
            <w:vAlign w:val="center"/>
          </w:tcPr>
          <w:p w:rsidR="006E2D8E" w:rsidRPr="0067270A" w:rsidRDefault="006E2D8E" w:rsidP="006E2D8E">
            <w:pPr>
              <w:jc w:val="center"/>
              <w:rPr>
                <w:bCs/>
                <w:sz w:val="28"/>
                <w:szCs w:val="28"/>
              </w:rPr>
            </w:pPr>
            <w:r w:rsidRPr="0067270A">
              <w:rPr>
                <w:bCs/>
                <w:sz w:val="28"/>
                <w:szCs w:val="28"/>
              </w:rPr>
              <w:t>1,79</w:t>
            </w:r>
          </w:p>
        </w:tc>
      </w:tr>
    </w:tbl>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jc w:val="center"/>
        <w:rPr>
          <w:bCs/>
          <w:sz w:val="28"/>
          <w:szCs w:val="28"/>
        </w:rPr>
      </w:pPr>
      <w:r w:rsidRPr="0067270A">
        <w:rPr>
          <w:bCs/>
          <w:sz w:val="28"/>
          <w:szCs w:val="28"/>
        </w:rPr>
        <w:lastRenderedPageBreak/>
        <w:t>Раздел 9. Расчет эффективности производственной программы</w:t>
      </w:r>
    </w:p>
    <w:p w:rsidR="006E2D8E" w:rsidRPr="0067270A" w:rsidRDefault="006E2D8E" w:rsidP="006E2D8E">
      <w:pPr>
        <w:ind w:left="-567"/>
        <w:jc w:val="center"/>
        <w:rPr>
          <w:bCs/>
          <w:sz w:val="28"/>
          <w:szCs w:val="28"/>
        </w:rPr>
      </w:pPr>
    </w:p>
    <w:tbl>
      <w:tblPr>
        <w:tblStyle w:val="a5"/>
        <w:tblW w:w="11057" w:type="dxa"/>
        <w:tblInd w:w="-1168" w:type="dxa"/>
        <w:tblLayout w:type="fixed"/>
        <w:tblLook w:val="04A0" w:firstRow="1" w:lastRow="0" w:firstColumn="1" w:lastColumn="0" w:noHBand="0" w:noVBand="1"/>
      </w:tblPr>
      <w:tblGrid>
        <w:gridCol w:w="736"/>
        <w:gridCol w:w="3659"/>
        <w:gridCol w:w="1559"/>
        <w:gridCol w:w="2552"/>
        <w:gridCol w:w="2551"/>
      </w:tblGrid>
      <w:tr w:rsidR="006E2D8E" w:rsidRPr="0067270A" w:rsidTr="006E2D8E">
        <w:tc>
          <w:tcPr>
            <w:tcW w:w="736" w:type="dxa"/>
            <w:vAlign w:val="center"/>
          </w:tcPr>
          <w:p w:rsidR="006E2D8E" w:rsidRPr="0067270A" w:rsidRDefault="006E2D8E" w:rsidP="006E2D8E">
            <w:pPr>
              <w:jc w:val="center"/>
              <w:rPr>
                <w:bCs/>
                <w:sz w:val="28"/>
                <w:szCs w:val="28"/>
              </w:rPr>
            </w:pPr>
            <w:r w:rsidRPr="0067270A">
              <w:rPr>
                <w:bCs/>
                <w:sz w:val="28"/>
                <w:szCs w:val="28"/>
              </w:rPr>
              <w:t>№ п/п</w:t>
            </w:r>
          </w:p>
        </w:tc>
        <w:tc>
          <w:tcPr>
            <w:tcW w:w="3659" w:type="dxa"/>
            <w:vAlign w:val="center"/>
          </w:tcPr>
          <w:p w:rsidR="006E2D8E" w:rsidRPr="0067270A" w:rsidRDefault="006E2D8E" w:rsidP="006E2D8E">
            <w:pPr>
              <w:jc w:val="center"/>
              <w:rPr>
                <w:bCs/>
                <w:sz w:val="28"/>
                <w:szCs w:val="28"/>
              </w:rPr>
            </w:pPr>
            <w:r w:rsidRPr="0067270A">
              <w:rPr>
                <w:bCs/>
                <w:sz w:val="28"/>
                <w:szCs w:val="28"/>
              </w:rPr>
              <w:t>Наименование показателя</w:t>
            </w:r>
          </w:p>
        </w:tc>
        <w:tc>
          <w:tcPr>
            <w:tcW w:w="1559" w:type="dxa"/>
            <w:vAlign w:val="center"/>
          </w:tcPr>
          <w:p w:rsidR="006E2D8E" w:rsidRPr="0067270A" w:rsidRDefault="006E2D8E" w:rsidP="006E2D8E">
            <w:pPr>
              <w:jc w:val="center"/>
              <w:rPr>
                <w:bCs/>
                <w:sz w:val="28"/>
                <w:szCs w:val="28"/>
              </w:rPr>
            </w:pPr>
            <w:r w:rsidRPr="0067270A">
              <w:rPr>
                <w:bCs/>
                <w:sz w:val="28"/>
                <w:szCs w:val="28"/>
              </w:rPr>
              <w:t>Значение показателя в базовом периоде    201</w:t>
            </w:r>
            <w:r>
              <w:rPr>
                <w:bCs/>
                <w:sz w:val="28"/>
                <w:szCs w:val="28"/>
              </w:rPr>
              <w:t>8</w:t>
            </w:r>
            <w:r w:rsidRPr="0067270A">
              <w:rPr>
                <w:bCs/>
                <w:sz w:val="28"/>
                <w:szCs w:val="28"/>
              </w:rPr>
              <w:t xml:space="preserve"> год</w:t>
            </w:r>
          </w:p>
        </w:tc>
        <w:tc>
          <w:tcPr>
            <w:tcW w:w="2552" w:type="dxa"/>
            <w:vAlign w:val="center"/>
          </w:tcPr>
          <w:p w:rsidR="006E2D8E" w:rsidRPr="0067270A" w:rsidRDefault="006E2D8E" w:rsidP="006E2D8E">
            <w:pPr>
              <w:jc w:val="center"/>
              <w:rPr>
                <w:bCs/>
                <w:sz w:val="28"/>
                <w:szCs w:val="28"/>
              </w:rPr>
            </w:pPr>
            <w:r w:rsidRPr="0067270A">
              <w:rPr>
                <w:bCs/>
                <w:sz w:val="28"/>
                <w:szCs w:val="28"/>
              </w:rPr>
              <w:t>Планируемое значение показателя по итогам реализации производственной программы                  2021 год</w:t>
            </w:r>
          </w:p>
        </w:tc>
        <w:tc>
          <w:tcPr>
            <w:tcW w:w="2551" w:type="dxa"/>
            <w:vAlign w:val="center"/>
          </w:tcPr>
          <w:p w:rsidR="006E2D8E" w:rsidRPr="0067270A" w:rsidRDefault="006E2D8E" w:rsidP="006E2D8E">
            <w:pPr>
              <w:jc w:val="center"/>
              <w:rPr>
                <w:bCs/>
                <w:sz w:val="28"/>
                <w:szCs w:val="28"/>
              </w:rPr>
            </w:pPr>
            <w:r w:rsidRPr="0067270A">
              <w:rPr>
                <w:bCs/>
                <w:sz w:val="28"/>
                <w:szCs w:val="28"/>
              </w:rPr>
              <w:t xml:space="preserve">Эффективность производственной </w:t>
            </w:r>
            <w:proofErr w:type="gramStart"/>
            <w:r w:rsidRPr="0067270A">
              <w:rPr>
                <w:bCs/>
                <w:sz w:val="28"/>
                <w:szCs w:val="28"/>
              </w:rPr>
              <w:t xml:space="preserve">программы,   </w:t>
            </w:r>
            <w:proofErr w:type="gramEnd"/>
            <w:r w:rsidRPr="0067270A">
              <w:rPr>
                <w:bCs/>
                <w:sz w:val="28"/>
                <w:szCs w:val="28"/>
              </w:rPr>
              <w:t xml:space="preserve">            тыс. руб.</w:t>
            </w:r>
          </w:p>
        </w:tc>
      </w:tr>
      <w:tr w:rsidR="006E2D8E" w:rsidRPr="0067270A" w:rsidTr="006E2D8E">
        <w:tc>
          <w:tcPr>
            <w:tcW w:w="736" w:type="dxa"/>
          </w:tcPr>
          <w:p w:rsidR="006E2D8E" w:rsidRPr="0067270A" w:rsidRDefault="006E2D8E" w:rsidP="006E2D8E">
            <w:pPr>
              <w:jc w:val="center"/>
              <w:rPr>
                <w:bCs/>
                <w:sz w:val="28"/>
                <w:szCs w:val="28"/>
              </w:rPr>
            </w:pPr>
            <w:r w:rsidRPr="0067270A">
              <w:rPr>
                <w:bCs/>
                <w:sz w:val="28"/>
                <w:szCs w:val="28"/>
              </w:rPr>
              <w:t>1</w:t>
            </w:r>
          </w:p>
        </w:tc>
        <w:tc>
          <w:tcPr>
            <w:tcW w:w="3659" w:type="dxa"/>
          </w:tcPr>
          <w:p w:rsidR="006E2D8E" w:rsidRPr="0067270A" w:rsidRDefault="006E2D8E" w:rsidP="006E2D8E">
            <w:pPr>
              <w:jc w:val="center"/>
              <w:rPr>
                <w:bCs/>
                <w:sz w:val="28"/>
                <w:szCs w:val="28"/>
              </w:rPr>
            </w:pPr>
            <w:r w:rsidRPr="0067270A">
              <w:rPr>
                <w:bCs/>
                <w:sz w:val="28"/>
                <w:szCs w:val="28"/>
              </w:rPr>
              <w:t>2</w:t>
            </w:r>
          </w:p>
        </w:tc>
        <w:tc>
          <w:tcPr>
            <w:tcW w:w="1559" w:type="dxa"/>
          </w:tcPr>
          <w:p w:rsidR="006E2D8E" w:rsidRPr="0067270A" w:rsidRDefault="006E2D8E" w:rsidP="006E2D8E">
            <w:pPr>
              <w:jc w:val="center"/>
              <w:rPr>
                <w:bCs/>
                <w:sz w:val="28"/>
                <w:szCs w:val="28"/>
              </w:rPr>
            </w:pPr>
            <w:r w:rsidRPr="0067270A">
              <w:rPr>
                <w:bCs/>
                <w:sz w:val="28"/>
                <w:szCs w:val="28"/>
              </w:rPr>
              <w:t>3</w:t>
            </w:r>
          </w:p>
        </w:tc>
        <w:tc>
          <w:tcPr>
            <w:tcW w:w="2552" w:type="dxa"/>
          </w:tcPr>
          <w:p w:rsidR="006E2D8E" w:rsidRPr="0067270A" w:rsidRDefault="006E2D8E" w:rsidP="006E2D8E">
            <w:pPr>
              <w:jc w:val="center"/>
              <w:rPr>
                <w:bCs/>
                <w:sz w:val="28"/>
                <w:szCs w:val="28"/>
              </w:rPr>
            </w:pPr>
            <w:r w:rsidRPr="0067270A">
              <w:rPr>
                <w:bCs/>
                <w:sz w:val="28"/>
                <w:szCs w:val="28"/>
              </w:rPr>
              <w:t>4</w:t>
            </w:r>
          </w:p>
        </w:tc>
        <w:tc>
          <w:tcPr>
            <w:tcW w:w="2551" w:type="dxa"/>
          </w:tcPr>
          <w:p w:rsidR="006E2D8E" w:rsidRPr="0067270A" w:rsidRDefault="006E2D8E" w:rsidP="006E2D8E">
            <w:pPr>
              <w:jc w:val="center"/>
              <w:rPr>
                <w:bCs/>
                <w:sz w:val="28"/>
                <w:szCs w:val="28"/>
              </w:rPr>
            </w:pPr>
            <w:r w:rsidRPr="0067270A">
              <w:rPr>
                <w:bCs/>
                <w:sz w:val="28"/>
                <w:szCs w:val="28"/>
              </w:rPr>
              <w:t>5</w:t>
            </w:r>
          </w:p>
        </w:tc>
      </w:tr>
      <w:tr w:rsidR="006E2D8E" w:rsidRPr="0067270A" w:rsidTr="006E2D8E">
        <w:trPr>
          <w:trHeight w:val="596"/>
        </w:trPr>
        <w:tc>
          <w:tcPr>
            <w:tcW w:w="11057" w:type="dxa"/>
            <w:gridSpan w:val="5"/>
            <w:vAlign w:val="center"/>
          </w:tcPr>
          <w:p w:rsidR="006E2D8E" w:rsidRPr="0067270A" w:rsidRDefault="006E2D8E" w:rsidP="006E2D8E">
            <w:pPr>
              <w:pStyle w:val="af3"/>
              <w:numPr>
                <w:ilvl w:val="0"/>
                <w:numId w:val="5"/>
              </w:numPr>
              <w:jc w:val="center"/>
              <w:rPr>
                <w:bCs/>
                <w:sz w:val="28"/>
                <w:szCs w:val="28"/>
              </w:rPr>
            </w:pPr>
            <w:r w:rsidRPr="0067270A">
              <w:rPr>
                <w:bCs/>
                <w:sz w:val="28"/>
                <w:szCs w:val="28"/>
              </w:rPr>
              <w:t>Показатели качества воды</w:t>
            </w:r>
          </w:p>
        </w:tc>
      </w:tr>
      <w:tr w:rsidR="006E2D8E" w:rsidRPr="0067270A" w:rsidTr="006E2D8E">
        <w:trPr>
          <w:trHeight w:val="3565"/>
        </w:trPr>
        <w:tc>
          <w:tcPr>
            <w:tcW w:w="736" w:type="dxa"/>
            <w:vAlign w:val="center"/>
          </w:tcPr>
          <w:p w:rsidR="006E2D8E" w:rsidRPr="0067270A" w:rsidRDefault="006E2D8E" w:rsidP="006E2D8E">
            <w:pPr>
              <w:jc w:val="center"/>
              <w:rPr>
                <w:bCs/>
                <w:sz w:val="28"/>
                <w:szCs w:val="28"/>
              </w:rPr>
            </w:pPr>
            <w:r w:rsidRPr="0067270A">
              <w:rPr>
                <w:bCs/>
                <w:sz w:val="28"/>
                <w:szCs w:val="28"/>
              </w:rPr>
              <w:t>1.1.</w:t>
            </w:r>
          </w:p>
        </w:tc>
        <w:tc>
          <w:tcPr>
            <w:tcW w:w="3659" w:type="dxa"/>
            <w:vAlign w:val="center"/>
          </w:tcPr>
          <w:p w:rsidR="006E2D8E" w:rsidRPr="0067270A" w:rsidRDefault="006E2D8E" w:rsidP="006E2D8E">
            <w:pPr>
              <w:rPr>
                <w:sz w:val="22"/>
                <w:szCs w:val="22"/>
              </w:rPr>
            </w:pPr>
            <w:r w:rsidRPr="0067270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E2D8E" w:rsidRPr="0067270A" w:rsidRDefault="006E2D8E" w:rsidP="006E2D8E">
            <w:pPr>
              <w:jc w:val="center"/>
              <w:rPr>
                <w:bCs/>
                <w:sz w:val="28"/>
                <w:szCs w:val="28"/>
              </w:rPr>
            </w:pPr>
            <w:r w:rsidRPr="0067270A">
              <w:rPr>
                <w:bCs/>
                <w:sz w:val="28"/>
                <w:szCs w:val="28"/>
              </w:rPr>
              <w:t>-</w:t>
            </w:r>
          </w:p>
        </w:tc>
        <w:tc>
          <w:tcPr>
            <w:tcW w:w="2552" w:type="dxa"/>
            <w:vAlign w:val="center"/>
          </w:tcPr>
          <w:p w:rsidR="006E2D8E" w:rsidRPr="0067270A" w:rsidRDefault="006E2D8E" w:rsidP="006E2D8E">
            <w:pPr>
              <w:jc w:val="center"/>
              <w:rPr>
                <w:bCs/>
                <w:sz w:val="28"/>
                <w:szCs w:val="28"/>
              </w:rPr>
            </w:pPr>
            <w:r w:rsidRPr="0067270A">
              <w:rPr>
                <w:bCs/>
                <w:sz w:val="28"/>
                <w:szCs w:val="28"/>
              </w:rPr>
              <w:t>-</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266"/>
        </w:trPr>
        <w:tc>
          <w:tcPr>
            <w:tcW w:w="736" w:type="dxa"/>
            <w:vAlign w:val="center"/>
          </w:tcPr>
          <w:p w:rsidR="006E2D8E" w:rsidRPr="0067270A" w:rsidRDefault="006E2D8E" w:rsidP="006E2D8E">
            <w:pPr>
              <w:jc w:val="center"/>
              <w:rPr>
                <w:bCs/>
                <w:sz w:val="28"/>
                <w:szCs w:val="28"/>
              </w:rPr>
            </w:pPr>
            <w:r w:rsidRPr="0067270A">
              <w:rPr>
                <w:bCs/>
                <w:sz w:val="28"/>
                <w:szCs w:val="28"/>
              </w:rPr>
              <w:t>1.2.</w:t>
            </w:r>
          </w:p>
        </w:tc>
        <w:tc>
          <w:tcPr>
            <w:tcW w:w="3659" w:type="dxa"/>
            <w:vAlign w:val="center"/>
          </w:tcPr>
          <w:p w:rsidR="006E2D8E" w:rsidRPr="0067270A" w:rsidRDefault="006E2D8E" w:rsidP="006E2D8E">
            <w:pPr>
              <w:rPr>
                <w:bCs/>
                <w:sz w:val="28"/>
                <w:szCs w:val="28"/>
              </w:rPr>
            </w:pPr>
            <w:r w:rsidRPr="0067270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6E2D8E" w:rsidRPr="0067270A" w:rsidRDefault="006E2D8E" w:rsidP="006E2D8E">
            <w:pPr>
              <w:jc w:val="center"/>
              <w:rPr>
                <w:bCs/>
                <w:sz w:val="28"/>
                <w:szCs w:val="28"/>
              </w:rPr>
            </w:pPr>
            <w:r w:rsidRPr="0067270A">
              <w:rPr>
                <w:bCs/>
                <w:sz w:val="28"/>
                <w:szCs w:val="28"/>
              </w:rPr>
              <w:t>-</w:t>
            </w:r>
          </w:p>
        </w:tc>
        <w:tc>
          <w:tcPr>
            <w:tcW w:w="2552" w:type="dxa"/>
            <w:vAlign w:val="center"/>
          </w:tcPr>
          <w:p w:rsidR="006E2D8E" w:rsidRPr="0067270A" w:rsidRDefault="006E2D8E" w:rsidP="006E2D8E">
            <w:pPr>
              <w:jc w:val="center"/>
              <w:rPr>
                <w:bCs/>
                <w:sz w:val="28"/>
                <w:szCs w:val="28"/>
              </w:rPr>
            </w:pPr>
            <w:r w:rsidRPr="0067270A">
              <w:rPr>
                <w:bCs/>
                <w:sz w:val="28"/>
                <w:szCs w:val="28"/>
              </w:rPr>
              <w:t>-</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704"/>
        </w:trPr>
        <w:tc>
          <w:tcPr>
            <w:tcW w:w="11057" w:type="dxa"/>
            <w:gridSpan w:val="5"/>
            <w:vAlign w:val="center"/>
          </w:tcPr>
          <w:p w:rsidR="006E2D8E" w:rsidRPr="0067270A" w:rsidRDefault="006E2D8E" w:rsidP="006E2D8E">
            <w:pPr>
              <w:pStyle w:val="af3"/>
              <w:numPr>
                <w:ilvl w:val="0"/>
                <w:numId w:val="5"/>
              </w:numPr>
              <w:jc w:val="center"/>
              <w:rPr>
                <w:bCs/>
                <w:sz w:val="28"/>
                <w:szCs w:val="28"/>
              </w:rPr>
            </w:pPr>
            <w:r w:rsidRPr="0067270A">
              <w:rPr>
                <w:bCs/>
                <w:sz w:val="28"/>
                <w:szCs w:val="28"/>
              </w:rPr>
              <w:t>Показатели надежности и бесперебойности водоснабжения</w:t>
            </w:r>
          </w:p>
        </w:tc>
      </w:tr>
      <w:tr w:rsidR="006E2D8E" w:rsidRPr="0067270A" w:rsidTr="006E2D8E">
        <w:trPr>
          <w:trHeight w:val="4328"/>
        </w:trPr>
        <w:tc>
          <w:tcPr>
            <w:tcW w:w="736" w:type="dxa"/>
            <w:vAlign w:val="center"/>
          </w:tcPr>
          <w:p w:rsidR="006E2D8E" w:rsidRPr="0067270A" w:rsidRDefault="006E2D8E" w:rsidP="006E2D8E">
            <w:pPr>
              <w:jc w:val="center"/>
              <w:rPr>
                <w:bCs/>
                <w:sz w:val="28"/>
                <w:szCs w:val="28"/>
              </w:rPr>
            </w:pPr>
            <w:r w:rsidRPr="0067270A">
              <w:rPr>
                <w:bCs/>
                <w:sz w:val="28"/>
                <w:szCs w:val="28"/>
              </w:rPr>
              <w:t>2.1.</w:t>
            </w:r>
          </w:p>
        </w:tc>
        <w:tc>
          <w:tcPr>
            <w:tcW w:w="3659" w:type="dxa"/>
            <w:vAlign w:val="center"/>
          </w:tcPr>
          <w:p w:rsidR="006E2D8E" w:rsidRPr="0067270A" w:rsidRDefault="006E2D8E" w:rsidP="006E2D8E">
            <w:pPr>
              <w:rPr>
                <w:bCs/>
                <w:sz w:val="28"/>
                <w:szCs w:val="28"/>
              </w:rPr>
            </w:pPr>
            <w:r w:rsidRPr="0067270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6E2D8E" w:rsidRPr="0067270A" w:rsidRDefault="006E2D8E" w:rsidP="006E2D8E">
            <w:pPr>
              <w:jc w:val="center"/>
              <w:rPr>
                <w:bCs/>
                <w:sz w:val="28"/>
                <w:szCs w:val="28"/>
              </w:rPr>
            </w:pPr>
            <w:r w:rsidRPr="0067270A">
              <w:rPr>
                <w:bCs/>
                <w:sz w:val="28"/>
                <w:szCs w:val="28"/>
              </w:rPr>
              <w:t>-</w:t>
            </w:r>
          </w:p>
        </w:tc>
        <w:tc>
          <w:tcPr>
            <w:tcW w:w="2552" w:type="dxa"/>
            <w:vAlign w:val="center"/>
          </w:tcPr>
          <w:p w:rsidR="006E2D8E" w:rsidRPr="0067270A" w:rsidRDefault="006E2D8E" w:rsidP="006E2D8E">
            <w:pPr>
              <w:jc w:val="center"/>
              <w:rPr>
                <w:bCs/>
                <w:sz w:val="28"/>
                <w:szCs w:val="28"/>
              </w:rPr>
            </w:pPr>
            <w:r w:rsidRPr="0067270A">
              <w:rPr>
                <w:bCs/>
                <w:sz w:val="28"/>
                <w:szCs w:val="28"/>
              </w:rPr>
              <w:t>-</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c>
          <w:tcPr>
            <w:tcW w:w="736" w:type="dxa"/>
          </w:tcPr>
          <w:p w:rsidR="006E2D8E" w:rsidRPr="0067270A" w:rsidRDefault="006E2D8E" w:rsidP="006E2D8E">
            <w:pPr>
              <w:jc w:val="center"/>
              <w:rPr>
                <w:bCs/>
                <w:sz w:val="28"/>
                <w:szCs w:val="28"/>
              </w:rPr>
            </w:pPr>
            <w:r w:rsidRPr="0067270A">
              <w:rPr>
                <w:bCs/>
                <w:sz w:val="28"/>
                <w:szCs w:val="28"/>
              </w:rPr>
              <w:lastRenderedPageBreak/>
              <w:t>1</w:t>
            </w:r>
          </w:p>
        </w:tc>
        <w:tc>
          <w:tcPr>
            <w:tcW w:w="3659" w:type="dxa"/>
          </w:tcPr>
          <w:p w:rsidR="006E2D8E" w:rsidRPr="0067270A" w:rsidRDefault="006E2D8E" w:rsidP="006E2D8E">
            <w:pPr>
              <w:jc w:val="center"/>
              <w:rPr>
                <w:bCs/>
                <w:sz w:val="28"/>
                <w:szCs w:val="28"/>
              </w:rPr>
            </w:pPr>
            <w:r w:rsidRPr="0067270A">
              <w:rPr>
                <w:bCs/>
                <w:sz w:val="28"/>
                <w:szCs w:val="28"/>
              </w:rPr>
              <w:t>2</w:t>
            </w:r>
          </w:p>
        </w:tc>
        <w:tc>
          <w:tcPr>
            <w:tcW w:w="1559" w:type="dxa"/>
          </w:tcPr>
          <w:p w:rsidR="006E2D8E" w:rsidRPr="0067270A" w:rsidRDefault="006E2D8E" w:rsidP="006E2D8E">
            <w:pPr>
              <w:jc w:val="center"/>
              <w:rPr>
                <w:bCs/>
                <w:sz w:val="28"/>
                <w:szCs w:val="28"/>
              </w:rPr>
            </w:pPr>
            <w:r w:rsidRPr="0067270A">
              <w:rPr>
                <w:bCs/>
                <w:sz w:val="28"/>
                <w:szCs w:val="28"/>
              </w:rPr>
              <w:t>3</w:t>
            </w:r>
          </w:p>
        </w:tc>
        <w:tc>
          <w:tcPr>
            <w:tcW w:w="2552" w:type="dxa"/>
          </w:tcPr>
          <w:p w:rsidR="006E2D8E" w:rsidRPr="0067270A" w:rsidRDefault="006E2D8E" w:rsidP="006E2D8E">
            <w:pPr>
              <w:jc w:val="center"/>
              <w:rPr>
                <w:bCs/>
                <w:sz w:val="28"/>
                <w:szCs w:val="28"/>
              </w:rPr>
            </w:pPr>
            <w:r w:rsidRPr="0067270A">
              <w:rPr>
                <w:bCs/>
                <w:sz w:val="28"/>
                <w:szCs w:val="28"/>
              </w:rPr>
              <w:t>4</w:t>
            </w:r>
          </w:p>
        </w:tc>
        <w:tc>
          <w:tcPr>
            <w:tcW w:w="2551" w:type="dxa"/>
          </w:tcPr>
          <w:p w:rsidR="006E2D8E" w:rsidRPr="0067270A" w:rsidRDefault="006E2D8E" w:rsidP="006E2D8E">
            <w:pPr>
              <w:jc w:val="center"/>
              <w:rPr>
                <w:bCs/>
                <w:sz w:val="28"/>
                <w:szCs w:val="28"/>
              </w:rPr>
            </w:pPr>
            <w:r w:rsidRPr="0067270A">
              <w:rPr>
                <w:bCs/>
                <w:sz w:val="28"/>
                <w:szCs w:val="28"/>
              </w:rPr>
              <w:t>5</w:t>
            </w:r>
          </w:p>
        </w:tc>
      </w:tr>
      <w:tr w:rsidR="006E2D8E" w:rsidRPr="0067270A" w:rsidTr="006E2D8E">
        <w:trPr>
          <w:trHeight w:val="811"/>
        </w:trPr>
        <w:tc>
          <w:tcPr>
            <w:tcW w:w="11057" w:type="dxa"/>
            <w:gridSpan w:val="5"/>
            <w:vAlign w:val="center"/>
          </w:tcPr>
          <w:p w:rsidR="006E2D8E" w:rsidRPr="0067270A" w:rsidRDefault="006E2D8E" w:rsidP="006E2D8E">
            <w:pPr>
              <w:pStyle w:val="af3"/>
              <w:numPr>
                <w:ilvl w:val="0"/>
                <w:numId w:val="5"/>
              </w:numPr>
              <w:jc w:val="center"/>
              <w:rPr>
                <w:bCs/>
                <w:sz w:val="28"/>
                <w:szCs w:val="28"/>
              </w:rPr>
            </w:pPr>
            <w:r w:rsidRPr="0067270A">
              <w:rPr>
                <w:bCs/>
                <w:sz w:val="28"/>
                <w:szCs w:val="28"/>
              </w:rPr>
              <w:t>Показатели энергетической эффективности использования ресурсов, в том числе уровень потерь воды</w:t>
            </w:r>
          </w:p>
        </w:tc>
      </w:tr>
      <w:tr w:rsidR="006E2D8E" w:rsidRPr="0067270A" w:rsidTr="006E2D8E">
        <w:trPr>
          <w:trHeight w:val="1661"/>
        </w:trPr>
        <w:tc>
          <w:tcPr>
            <w:tcW w:w="736" w:type="dxa"/>
            <w:vAlign w:val="center"/>
          </w:tcPr>
          <w:p w:rsidR="006E2D8E" w:rsidRPr="0067270A" w:rsidRDefault="006E2D8E" w:rsidP="006E2D8E">
            <w:pPr>
              <w:jc w:val="center"/>
              <w:rPr>
                <w:bCs/>
                <w:sz w:val="28"/>
                <w:szCs w:val="28"/>
              </w:rPr>
            </w:pPr>
            <w:r w:rsidRPr="0067270A">
              <w:rPr>
                <w:bCs/>
                <w:sz w:val="28"/>
                <w:szCs w:val="28"/>
              </w:rPr>
              <w:t>3.1.</w:t>
            </w:r>
          </w:p>
        </w:tc>
        <w:tc>
          <w:tcPr>
            <w:tcW w:w="3659" w:type="dxa"/>
            <w:vAlign w:val="center"/>
          </w:tcPr>
          <w:p w:rsidR="006E2D8E" w:rsidRPr="0067270A" w:rsidRDefault="006E2D8E" w:rsidP="006E2D8E">
            <w:pPr>
              <w:rPr>
                <w:bCs/>
                <w:sz w:val="28"/>
                <w:szCs w:val="28"/>
              </w:rPr>
            </w:pPr>
            <w:r w:rsidRPr="0067270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6E2D8E" w:rsidRPr="0067270A" w:rsidRDefault="006E2D8E" w:rsidP="006E2D8E">
            <w:pPr>
              <w:jc w:val="center"/>
              <w:rPr>
                <w:bCs/>
                <w:sz w:val="28"/>
                <w:szCs w:val="28"/>
              </w:rPr>
            </w:pPr>
            <w:r w:rsidRPr="0067270A">
              <w:rPr>
                <w:bCs/>
                <w:sz w:val="28"/>
                <w:szCs w:val="28"/>
              </w:rPr>
              <w:t>11,10</w:t>
            </w:r>
          </w:p>
        </w:tc>
        <w:tc>
          <w:tcPr>
            <w:tcW w:w="2552" w:type="dxa"/>
            <w:vAlign w:val="center"/>
          </w:tcPr>
          <w:p w:rsidR="006E2D8E" w:rsidRPr="0067270A" w:rsidRDefault="006E2D8E" w:rsidP="006E2D8E">
            <w:pPr>
              <w:jc w:val="center"/>
              <w:rPr>
                <w:bCs/>
                <w:sz w:val="28"/>
                <w:szCs w:val="28"/>
              </w:rPr>
            </w:pPr>
            <w:r w:rsidRPr="0067270A">
              <w:rPr>
                <w:bCs/>
                <w:sz w:val="28"/>
                <w:szCs w:val="28"/>
              </w:rPr>
              <w:t>11,10</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110"/>
        </w:trPr>
        <w:tc>
          <w:tcPr>
            <w:tcW w:w="736" w:type="dxa"/>
            <w:vAlign w:val="center"/>
          </w:tcPr>
          <w:p w:rsidR="006E2D8E" w:rsidRPr="0067270A" w:rsidRDefault="006E2D8E" w:rsidP="006E2D8E">
            <w:pPr>
              <w:jc w:val="center"/>
              <w:rPr>
                <w:bCs/>
                <w:sz w:val="28"/>
                <w:szCs w:val="28"/>
              </w:rPr>
            </w:pPr>
            <w:r w:rsidRPr="0067270A">
              <w:rPr>
                <w:bCs/>
                <w:sz w:val="28"/>
                <w:szCs w:val="28"/>
              </w:rPr>
              <w:t>3.2.</w:t>
            </w:r>
          </w:p>
        </w:tc>
        <w:tc>
          <w:tcPr>
            <w:tcW w:w="3659" w:type="dxa"/>
            <w:vAlign w:val="center"/>
          </w:tcPr>
          <w:p w:rsidR="006E2D8E" w:rsidRPr="0067270A" w:rsidRDefault="006E2D8E" w:rsidP="006E2D8E">
            <w:pPr>
              <w:rPr>
                <w:bCs/>
                <w:sz w:val="28"/>
                <w:szCs w:val="28"/>
              </w:rPr>
            </w:pPr>
            <w:r w:rsidRPr="0067270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по водоподготовке</w:t>
            </w:r>
          </w:p>
        </w:tc>
        <w:tc>
          <w:tcPr>
            <w:tcW w:w="1559" w:type="dxa"/>
            <w:vAlign w:val="center"/>
          </w:tcPr>
          <w:p w:rsidR="006E2D8E" w:rsidRPr="0067270A" w:rsidRDefault="006E2D8E" w:rsidP="006E2D8E">
            <w:pPr>
              <w:jc w:val="center"/>
              <w:rPr>
                <w:bCs/>
                <w:sz w:val="28"/>
                <w:szCs w:val="28"/>
              </w:rPr>
            </w:pPr>
            <w:r w:rsidRPr="0067270A">
              <w:rPr>
                <w:bCs/>
                <w:sz w:val="28"/>
                <w:szCs w:val="28"/>
              </w:rPr>
              <w:t>-</w:t>
            </w:r>
          </w:p>
        </w:tc>
        <w:tc>
          <w:tcPr>
            <w:tcW w:w="2552" w:type="dxa"/>
            <w:vAlign w:val="center"/>
          </w:tcPr>
          <w:p w:rsidR="006E2D8E" w:rsidRPr="0067270A" w:rsidRDefault="006E2D8E" w:rsidP="006E2D8E">
            <w:pPr>
              <w:jc w:val="center"/>
              <w:rPr>
                <w:bCs/>
                <w:sz w:val="28"/>
                <w:szCs w:val="28"/>
              </w:rPr>
            </w:pPr>
            <w:r w:rsidRPr="0067270A">
              <w:rPr>
                <w:bCs/>
                <w:sz w:val="28"/>
                <w:szCs w:val="28"/>
              </w:rPr>
              <w:t>-</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228"/>
        </w:trPr>
        <w:tc>
          <w:tcPr>
            <w:tcW w:w="736" w:type="dxa"/>
            <w:vAlign w:val="center"/>
          </w:tcPr>
          <w:p w:rsidR="006E2D8E" w:rsidRPr="0067270A" w:rsidRDefault="006E2D8E" w:rsidP="006E2D8E">
            <w:pPr>
              <w:jc w:val="center"/>
              <w:rPr>
                <w:bCs/>
                <w:sz w:val="28"/>
                <w:szCs w:val="28"/>
              </w:rPr>
            </w:pPr>
            <w:r w:rsidRPr="0067270A">
              <w:rPr>
                <w:bCs/>
                <w:sz w:val="28"/>
                <w:szCs w:val="28"/>
              </w:rPr>
              <w:t>3.3.</w:t>
            </w:r>
          </w:p>
        </w:tc>
        <w:tc>
          <w:tcPr>
            <w:tcW w:w="3659" w:type="dxa"/>
            <w:vAlign w:val="center"/>
          </w:tcPr>
          <w:p w:rsidR="006E2D8E" w:rsidRPr="0067270A" w:rsidRDefault="006E2D8E" w:rsidP="006E2D8E">
            <w:pPr>
              <w:rPr>
                <w:sz w:val="22"/>
                <w:szCs w:val="22"/>
              </w:rPr>
            </w:pPr>
            <w:r w:rsidRPr="0067270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по транспортировке</w:t>
            </w:r>
          </w:p>
        </w:tc>
        <w:tc>
          <w:tcPr>
            <w:tcW w:w="1559" w:type="dxa"/>
            <w:vAlign w:val="center"/>
          </w:tcPr>
          <w:p w:rsidR="006E2D8E" w:rsidRPr="0067270A" w:rsidRDefault="006E2D8E" w:rsidP="006E2D8E">
            <w:pPr>
              <w:jc w:val="center"/>
              <w:rPr>
                <w:bCs/>
                <w:sz w:val="28"/>
                <w:szCs w:val="28"/>
              </w:rPr>
            </w:pPr>
            <w:r w:rsidRPr="0067270A">
              <w:rPr>
                <w:bCs/>
                <w:sz w:val="28"/>
                <w:szCs w:val="28"/>
              </w:rPr>
              <w:t>-</w:t>
            </w:r>
          </w:p>
        </w:tc>
        <w:tc>
          <w:tcPr>
            <w:tcW w:w="2552" w:type="dxa"/>
            <w:vAlign w:val="center"/>
          </w:tcPr>
          <w:p w:rsidR="006E2D8E" w:rsidRPr="0067270A" w:rsidRDefault="006E2D8E" w:rsidP="006E2D8E">
            <w:pPr>
              <w:jc w:val="center"/>
              <w:rPr>
                <w:bCs/>
                <w:sz w:val="28"/>
                <w:szCs w:val="28"/>
              </w:rPr>
            </w:pPr>
            <w:r w:rsidRPr="0067270A">
              <w:rPr>
                <w:bCs/>
                <w:sz w:val="28"/>
                <w:szCs w:val="28"/>
              </w:rPr>
              <w:t>-</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r w:rsidR="006E2D8E" w:rsidRPr="0067270A" w:rsidTr="006E2D8E">
        <w:trPr>
          <w:trHeight w:val="2259"/>
        </w:trPr>
        <w:tc>
          <w:tcPr>
            <w:tcW w:w="736" w:type="dxa"/>
            <w:vAlign w:val="center"/>
          </w:tcPr>
          <w:p w:rsidR="006E2D8E" w:rsidRPr="0067270A" w:rsidRDefault="006E2D8E" w:rsidP="006E2D8E">
            <w:pPr>
              <w:jc w:val="center"/>
              <w:rPr>
                <w:bCs/>
                <w:sz w:val="28"/>
                <w:szCs w:val="28"/>
              </w:rPr>
            </w:pPr>
            <w:r w:rsidRPr="0067270A">
              <w:rPr>
                <w:bCs/>
                <w:sz w:val="28"/>
                <w:szCs w:val="28"/>
              </w:rPr>
              <w:t>3.4.</w:t>
            </w:r>
          </w:p>
        </w:tc>
        <w:tc>
          <w:tcPr>
            <w:tcW w:w="3659" w:type="dxa"/>
            <w:vAlign w:val="center"/>
          </w:tcPr>
          <w:p w:rsidR="006E2D8E" w:rsidRPr="0067270A" w:rsidRDefault="006E2D8E" w:rsidP="006E2D8E">
            <w:pPr>
              <w:rPr>
                <w:bCs/>
                <w:sz w:val="28"/>
                <w:szCs w:val="28"/>
              </w:rPr>
            </w:pPr>
            <w:r w:rsidRPr="0067270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67270A">
              <w:rPr>
                <w:sz w:val="22"/>
                <w:szCs w:val="22"/>
                <w:vertAlign w:val="superscript"/>
              </w:rPr>
              <w:t>3</w:t>
            </w:r>
            <w:r w:rsidRPr="0067270A">
              <w:rPr>
                <w:sz w:val="22"/>
                <w:szCs w:val="22"/>
              </w:rPr>
              <w:t xml:space="preserve">) – </w:t>
            </w:r>
            <w:r w:rsidRPr="0067270A">
              <w:rPr>
                <w:sz w:val="22"/>
                <w:szCs w:val="22"/>
                <w:u w:val="single"/>
              </w:rPr>
              <w:t>для организаций, оказывающих услуги водоснабжения (полный цикл)</w:t>
            </w:r>
          </w:p>
        </w:tc>
        <w:tc>
          <w:tcPr>
            <w:tcW w:w="1559" w:type="dxa"/>
            <w:vAlign w:val="center"/>
          </w:tcPr>
          <w:p w:rsidR="006E2D8E" w:rsidRPr="0067270A" w:rsidRDefault="006E2D8E" w:rsidP="006E2D8E">
            <w:pPr>
              <w:jc w:val="center"/>
              <w:rPr>
                <w:bCs/>
                <w:sz w:val="28"/>
                <w:szCs w:val="28"/>
              </w:rPr>
            </w:pPr>
            <w:r w:rsidRPr="0067270A">
              <w:rPr>
                <w:bCs/>
                <w:sz w:val="28"/>
                <w:szCs w:val="28"/>
              </w:rPr>
              <w:t>1,79</w:t>
            </w:r>
          </w:p>
        </w:tc>
        <w:tc>
          <w:tcPr>
            <w:tcW w:w="2552" w:type="dxa"/>
            <w:vAlign w:val="center"/>
          </w:tcPr>
          <w:p w:rsidR="006E2D8E" w:rsidRPr="0067270A" w:rsidRDefault="006E2D8E" w:rsidP="006E2D8E">
            <w:pPr>
              <w:jc w:val="center"/>
              <w:rPr>
                <w:bCs/>
                <w:sz w:val="28"/>
                <w:szCs w:val="28"/>
              </w:rPr>
            </w:pPr>
            <w:r w:rsidRPr="0067270A">
              <w:rPr>
                <w:bCs/>
                <w:sz w:val="28"/>
                <w:szCs w:val="28"/>
              </w:rPr>
              <w:t>1,79</w:t>
            </w:r>
          </w:p>
        </w:tc>
        <w:tc>
          <w:tcPr>
            <w:tcW w:w="2551" w:type="dxa"/>
            <w:vAlign w:val="center"/>
          </w:tcPr>
          <w:p w:rsidR="006E2D8E" w:rsidRPr="0067270A" w:rsidRDefault="006E2D8E" w:rsidP="006E2D8E">
            <w:pPr>
              <w:jc w:val="center"/>
              <w:rPr>
                <w:bCs/>
                <w:sz w:val="28"/>
                <w:szCs w:val="28"/>
              </w:rPr>
            </w:pPr>
            <w:r w:rsidRPr="0067270A">
              <w:rPr>
                <w:bCs/>
                <w:sz w:val="28"/>
                <w:szCs w:val="28"/>
              </w:rPr>
              <w:t>-</w:t>
            </w:r>
          </w:p>
        </w:tc>
      </w:tr>
    </w:tbl>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Default="006E2D8E" w:rsidP="006E2D8E">
      <w:pPr>
        <w:ind w:left="-567"/>
        <w:jc w:val="center"/>
        <w:rPr>
          <w:bCs/>
          <w:sz w:val="28"/>
          <w:szCs w:val="28"/>
        </w:rPr>
        <w:sectPr w:rsidR="006E2D8E" w:rsidSect="006254B6">
          <w:pgSz w:w="11906" w:h="16838"/>
          <w:pgMar w:top="709" w:right="850" w:bottom="851" w:left="1701" w:header="708" w:footer="708" w:gutter="0"/>
          <w:cols w:space="708"/>
          <w:docGrid w:linePitch="360"/>
        </w:sectPr>
      </w:pPr>
    </w:p>
    <w:p w:rsidR="006E2D8E" w:rsidRPr="0067270A" w:rsidRDefault="006E2D8E" w:rsidP="006E2D8E">
      <w:pPr>
        <w:ind w:left="-567"/>
        <w:jc w:val="center"/>
        <w:rPr>
          <w:bCs/>
          <w:sz w:val="28"/>
          <w:szCs w:val="28"/>
        </w:rPr>
      </w:pPr>
    </w:p>
    <w:p w:rsidR="006E2D8E" w:rsidRPr="0067270A" w:rsidRDefault="006E2D8E" w:rsidP="006E2D8E">
      <w:pPr>
        <w:jc w:val="center"/>
        <w:rPr>
          <w:bCs/>
          <w:sz w:val="28"/>
          <w:szCs w:val="28"/>
        </w:rPr>
      </w:pPr>
      <w:r w:rsidRPr="0067270A">
        <w:rPr>
          <w:bCs/>
          <w:sz w:val="28"/>
          <w:szCs w:val="28"/>
        </w:rPr>
        <w:t xml:space="preserve">Раздел 10. Отчет об исполнении производственной программы </w:t>
      </w:r>
    </w:p>
    <w:p w:rsidR="006E2D8E" w:rsidRPr="0067270A" w:rsidRDefault="006E2D8E" w:rsidP="006E2D8E">
      <w:pPr>
        <w:jc w:val="center"/>
        <w:rPr>
          <w:bCs/>
          <w:sz w:val="28"/>
          <w:szCs w:val="28"/>
        </w:rPr>
      </w:pPr>
      <w:r w:rsidRPr="0067270A">
        <w:rPr>
          <w:bCs/>
          <w:sz w:val="28"/>
          <w:szCs w:val="28"/>
        </w:rPr>
        <w:t>за 2017 год</w:t>
      </w:r>
    </w:p>
    <w:p w:rsidR="006E2D8E" w:rsidRPr="0067270A" w:rsidRDefault="006E2D8E" w:rsidP="006E2D8E">
      <w:pPr>
        <w:ind w:left="-567"/>
        <w:jc w:val="center"/>
        <w:rPr>
          <w:bCs/>
          <w:sz w:val="28"/>
          <w:szCs w:val="28"/>
        </w:rPr>
      </w:pPr>
    </w:p>
    <w:tbl>
      <w:tblPr>
        <w:tblStyle w:val="a5"/>
        <w:tblW w:w="10173" w:type="dxa"/>
        <w:tblInd w:w="-567" w:type="dxa"/>
        <w:tblLook w:val="04A0" w:firstRow="1" w:lastRow="0" w:firstColumn="1" w:lastColumn="0" w:noHBand="0" w:noVBand="1"/>
      </w:tblPr>
      <w:tblGrid>
        <w:gridCol w:w="5935"/>
        <w:gridCol w:w="4238"/>
      </w:tblGrid>
      <w:tr w:rsidR="006E2D8E" w:rsidRPr="0067270A" w:rsidTr="006E2D8E">
        <w:tc>
          <w:tcPr>
            <w:tcW w:w="5935" w:type="dxa"/>
            <w:vAlign w:val="center"/>
          </w:tcPr>
          <w:p w:rsidR="006E2D8E" w:rsidRPr="0067270A" w:rsidRDefault="006E2D8E" w:rsidP="006E2D8E">
            <w:pPr>
              <w:jc w:val="center"/>
              <w:rPr>
                <w:bCs/>
                <w:sz w:val="28"/>
                <w:szCs w:val="28"/>
              </w:rPr>
            </w:pPr>
            <w:r w:rsidRPr="0067270A">
              <w:rPr>
                <w:bCs/>
                <w:sz w:val="28"/>
                <w:szCs w:val="28"/>
              </w:rPr>
              <w:t>Наименование показателя</w:t>
            </w:r>
          </w:p>
        </w:tc>
        <w:tc>
          <w:tcPr>
            <w:tcW w:w="4238" w:type="dxa"/>
            <w:vAlign w:val="center"/>
          </w:tcPr>
          <w:p w:rsidR="006E2D8E" w:rsidRPr="0067270A" w:rsidRDefault="006E2D8E" w:rsidP="006E2D8E">
            <w:pPr>
              <w:jc w:val="center"/>
              <w:rPr>
                <w:bCs/>
                <w:sz w:val="28"/>
                <w:szCs w:val="28"/>
              </w:rPr>
            </w:pPr>
            <w:r w:rsidRPr="0067270A">
              <w:rPr>
                <w:bCs/>
                <w:sz w:val="28"/>
                <w:szCs w:val="28"/>
              </w:rPr>
              <w:t>Фактическое значение показателя, тыс. руб.</w:t>
            </w:r>
          </w:p>
        </w:tc>
      </w:tr>
      <w:tr w:rsidR="006E2D8E" w:rsidRPr="0067270A" w:rsidTr="006E2D8E">
        <w:trPr>
          <w:trHeight w:val="541"/>
        </w:trPr>
        <w:tc>
          <w:tcPr>
            <w:tcW w:w="10173" w:type="dxa"/>
            <w:gridSpan w:val="2"/>
            <w:vAlign w:val="center"/>
          </w:tcPr>
          <w:p w:rsidR="006E2D8E" w:rsidRPr="0067270A" w:rsidRDefault="006E2D8E" w:rsidP="006E2D8E">
            <w:pPr>
              <w:pStyle w:val="af3"/>
              <w:jc w:val="center"/>
              <w:rPr>
                <w:bCs/>
                <w:sz w:val="28"/>
                <w:szCs w:val="28"/>
              </w:rPr>
            </w:pPr>
            <w:r w:rsidRPr="0067270A">
              <w:rPr>
                <w:bCs/>
                <w:sz w:val="28"/>
                <w:szCs w:val="28"/>
              </w:rPr>
              <w:t>Холодное водоснабжение</w:t>
            </w:r>
          </w:p>
        </w:tc>
      </w:tr>
      <w:tr w:rsidR="006E2D8E" w:rsidRPr="0067270A" w:rsidTr="006E2D8E">
        <w:tc>
          <w:tcPr>
            <w:tcW w:w="5935" w:type="dxa"/>
            <w:vAlign w:val="center"/>
          </w:tcPr>
          <w:p w:rsidR="006E2D8E" w:rsidRPr="0067270A" w:rsidRDefault="006E2D8E" w:rsidP="006E2D8E">
            <w:pPr>
              <w:jc w:val="center"/>
              <w:rPr>
                <w:bCs/>
                <w:sz w:val="28"/>
                <w:szCs w:val="28"/>
              </w:rPr>
            </w:pPr>
            <w:r w:rsidRPr="0067270A">
              <w:rPr>
                <w:bCs/>
                <w:sz w:val="28"/>
                <w:szCs w:val="28"/>
              </w:rPr>
              <w:t>-</w:t>
            </w:r>
          </w:p>
        </w:tc>
        <w:tc>
          <w:tcPr>
            <w:tcW w:w="4238" w:type="dxa"/>
            <w:vAlign w:val="center"/>
          </w:tcPr>
          <w:p w:rsidR="006E2D8E" w:rsidRPr="0067270A" w:rsidRDefault="006E2D8E" w:rsidP="006E2D8E">
            <w:pPr>
              <w:jc w:val="center"/>
              <w:rPr>
                <w:bCs/>
                <w:sz w:val="28"/>
                <w:szCs w:val="28"/>
              </w:rPr>
            </w:pPr>
            <w:r w:rsidRPr="0067270A">
              <w:rPr>
                <w:bCs/>
                <w:sz w:val="28"/>
                <w:szCs w:val="28"/>
              </w:rPr>
              <w:t>-</w:t>
            </w:r>
          </w:p>
        </w:tc>
      </w:tr>
    </w:tbl>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ind w:left="-567"/>
        <w:jc w:val="center"/>
        <w:rPr>
          <w:bCs/>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ind w:left="-567"/>
        <w:jc w:val="center"/>
        <w:rPr>
          <w:bCs/>
          <w:sz w:val="28"/>
          <w:szCs w:val="28"/>
        </w:rPr>
      </w:pPr>
      <w:r w:rsidRPr="0067270A">
        <w:rPr>
          <w:bCs/>
          <w:sz w:val="28"/>
          <w:szCs w:val="28"/>
        </w:rPr>
        <w:lastRenderedPageBreak/>
        <w:t>Раздел 11. Мероприятия, направленные на повышение качества обслуживания абонентов</w:t>
      </w:r>
    </w:p>
    <w:p w:rsidR="006E2D8E" w:rsidRPr="0067270A" w:rsidRDefault="006E2D8E" w:rsidP="006E2D8E">
      <w:pPr>
        <w:ind w:left="-567"/>
        <w:jc w:val="center"/>
        <w:rPr>
          <w:bCs/>
          <w:sz w:val="28"/>
          <w:szCs w:val="28"/>
        </w:rPr>
      </w:pPr>
    </w:p>
    <w:tbl>
      <w:tblPr>
        <w:tblStyle w:val="a5"/>
        <w:tblW w:w="9918" w:type="dxa"/>
        <w:tblInd w:w="-567" w:type="dxa"/>
        <w:tblLook w:val="04A0" w:firstRow="1" w:lastRow="0" w:firstColumn="1" w:lastColumn="0" w:noHBand="0" w:noVBand="1"/>
      </w:tblPr>
      <w:tblGrid>
        <w:gridCol w:w="5935"/>
        <w:gridCol w:w="3983"/>
      </w:tblGrid>
      <w:tr w:rsidR="006E2D8E" w:rsidRPr="0067270A" w:rsidTr="006E2D8E">
        <w:trPr>
          <w:trHeight w:val="748"/>
        </w:trPr>
        <w:tc>
          <w:tcPr>
            <w:tcW w:w="5935" w:type="dxa"/>
            <w:vAlign w:val="center"/>
          </w:tcPr>
          <w:p w:rsidR="006E2D8E" w:rsidRPr="0067270A" w:rsidRDefault="006E2D8E" w:rsidP="006E2D8E">
            <w:pPr>
              <w:jc w:val="center"/>
              <w:rPr>
                <w:bCs/>
                <w:sz w:val="28"/>
                <w:szCs w:val="28"/>
              </w:rPr>
            </w:pPr>
            <w:r w:rsidRPr="0067270A">
              <w:rPr>
                <w:bCs/>
                <w:sz w:val="28"/>
                <w:szCs w:val="28"/>
              </w:rPr>
              <w:t>Наименование мероприятия</w:t>
            </w:r>
          </w:p>
        </w:tc>
        <w:tc>
          <w:tcPr>
            <w:tcW w:w="3983" w:type="dxa"/>
            <w:vAlign w:val="center"/>
          </w:tcPr>
          <w:p w:rsidR="006E2D8E" w:rsidRPr="0067270A" w:rsidRDefault="006E2D8E" w:rsidP="006E2D8E">
            <w:pPr>
              <w:jc w:val="center"/>
              <w:rPr>
                <w:bCs/>
                <w:sz w:val="28"/>
                <w:szCs w:val="28"/>
              </w:rPr>
            </w:pPr>
            <w:r w:rsidRPr="0067270A">
              <w:rPr>
                <w:bCs/>
                <w:sz w:val="28"/>
                <w:szCs w:val="28"/>
              </w:rPr>
              <w:t>Период проведения мероприятий</w:t>
            </w:r>
          </w:p>
        </w:tc>
      </w:tr>
      <w:tr w:rsidR="006E2D8E" w:rsidRPr="0067270A" w:rsidTr="006E2D8E">
        <w:trPr>
          <w:trHeight w:val="517"/>
        </w:trPr>
        <w:tc>
          <w:tcPr>
            <w:tcW w:w="5935" w:type="dxa"/>
            <w:vAlign w:val="center"/>
          </w:tcPr>
          <w:p w:rsidR="006E2D8E" w:rsidRPr="0067270A" w:rsidRDefault="006E2D8E" w:rsidP="006E2D8E">
            <w:pPr>
              <w:jc w:val="center"/>
              <w:rPr>
                <w:bCs/>
                <w:sz w:val="28"/>
                <w:szCs w:val="28"/>
              </w:rPr>
            </w:pPr>
            <w:r w:rsidRPr="0067270A">
              <w:rPr>
                <w:bCs/>
                <w:sz w:val="28"/>
                <w:szCs w:val="28"/>
              </w:rPr>
              <w:t>-</w:t>
            </w:r>
          </w:p>
        </w:tc>
        <w:tc>
          <w:tcPr>
            <w:tcW w:w="3983" w:type="dxa"/>
            <w:vAlign w:val="center"/>
          </w:tcPr>
          <w:p w:rsidR="006E2D8E" w:rsidRPr="0067270A" w:rsidRDefault="006E2D8E" w:rsidP="006E2D8E">
            <w:pPr>
              <w:jc w:val="center"/>
              <w:rPr>
                <w:bCs/>
                <w:sz w:val="28"/>
                <w:szCs w:val="28"/>
              </w:rPr>
            </w:pPr>
            <w:r w:rsidRPr="0067270A">
              <w:rPr>
                <w:bCs/>
                <w:sz w:val="28"/>
                <w:szCs w:val="28"/>
              </w:rPr>
              <w:t>-</w:t>
            </w:r>
          </w:p>
        </w:tc>
      </w:tr>
    </w:tbl>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Pr="0067270A" w:rsidRDefault="006E2D8E" w:rsidP="006E2D8E">
      <w:pPr>
        <w:jc w:val="both"/>
        <w:rPr>
          <w:sz w:val="28"/>
          <w:szCs w:val="28"/>
        </w:rPr>
      </w:pPr>
    </w:p>
    <w:p w:rsidR="006E2D8E" w:rsidRDefault="006E2D8E" w:rsidP="006E2D8E">
      <w:pPr>
        <w:jc w:val="both"/>
        <w:rPr>
          <w:sz w:val="28"/>
          <w:szCs w:val="28"/>
        </w:rPr>
        <w:sectPr w:rsidR="006E2D8E" w:rsidSect="006254B6">
          <w:pgSz w:w="11906" w:h="16838"/>
          <w:pgMar w:top="709" w:right="850" w:bottom="851" w:left="1701" w:header="708" w:footer="708" w:gutter="0"/>
          <w:cols w:space="708"/>
          <w:docGrid w:linePitch="360"/>
        </w:sectPr>
      </w:pPr>
    </w:p>
    <w:p w:rsidR="006E2D8E" w:rsidRDefault="006E2D8E" w:rsidP="006E2D8E">
      <w:pPr>
        <w:ind w:firstLine="11482"/>
      </w:pPr>
      <w:r>
        <w:lastRenderedPageBreak/>
        <w:t>Приложение № 3 к протоколу</w:t>
      </w:r>
    </w:p>
    <w:p w:rsidR="006E2D8E" w:rsidRDefault="006E2D8E" w:rsidP="006E2D8E">
      <w:pPr>
        <w:ind w:firstLine="11482"/>
      </w:pPr>
      <w:r>
        <w:t>заседания Правления региональной</w:t>
      </w:r>
    </w:p>
    <w:p w:rsidR="006E2D8E" w:rsidRDefault="006E2D8E" w:rsidP="006E2D8E">
      <w:pPr>
        <w:ind w:firstLine="11482"/>
      </w:pPr>
      <w:r>
        <w:t>энергетической комиссии</w:t>
      </w:r>
    </w:p>
    <w:p w:rsidR="006E2D8E" w:rsidRDefault="006E2D8E" w:rsidP="006E2D8E">
      <w:pPr>
        <w:ind w:firstLine="11482"/>
      </w:pPr>
      <w:r>
        <w:t>Кемеровской области от 16.10.2018</w:t>
      </w:r>
    </w:p>
    <w:p w:rsidR="006E2D8E" w:rsidRDefault="006E2D8E" w:rsidP="006E2D8E">
      <w:pPr>
        <w:ind w:hanging="567"/>
        <w:jc w:val="both"/>
        <w:rPr>
          <w:sz w:val="28"/>
          <w:szCs w:val="28"/>
        </w:rPr>
      </w:pPr>
      <w:r w:rsidRPr="006E2D8E">
        <w:rPr>
          <w:noProof/>
        </w:rPr>
        <w:drawing>
          <wp:inline distT="0" distB="0" distL="0" distR="0">
            <wp:extent cx="10325100" cy="962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25100" cy="962025"/>
                    </a:xfrm>
                    <a:prstGeom prst="rect">
                      <a:avLst/>
                    </a:prstGeom>
                    <a:noFill/>
                    <a:ln>
                      <a:noFill/>
                    </a:ln>
                  </pic:spPr>
                </pic:pic>
              </a:graphicData>
            </a:graphic>
          </wp:inline>
        </w:drawing>
      </w:r>
    </w:p>
    <w:p w:rsidR="006E2D8E" w:rsidRDefault="006E2D8E" w:rsidP="006E2D8E">
      <w:pPr>
        <w:ind w:hanging="567"/>
        <w:jc w:val="both"/>
        <w:rPr>
          <w:sz w:val="28"/>
          <w:szCs w:val="28"/>
        </w:rPr>
      </w:pPr>
      <w:r w:rsidRPr="006E2D8E">
        <w:rPr>
          <w:noProof/>
        </w:rPr>
        <w:drawing>
          <wp:inline distT="0" distB="0" distL="0" distR="0">
            <wp:extent cx="10325100" cy="4286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25100" cy="4286250"/>
                    </a:xfrm>
                    <a:prstGeom prst="rect">
                      <a:avLst/>
                    </a:prstGeom>
                    <a:noFill/>
                    <a:ln>
                      <a:noFill/>
                    </a:ln>
                  </pic:spPr>
                </pic:pic>
              </a:graphicData>
            </a:graphic>
          </wp:inline>
        </w:drawing>
      </w:r>
    </w:p>
    <w:p w:rsidR="006E2D8E" w:rsidRDefault="006E2D8E" w:rsidP="006E2D8E">
      <w:pPr>
        <w:jc w:val="both"/>
        <w:rPr>
          <w:sz w:val="28"/>
          <w:szCs w:val="28"/>
        </w:rPr>
      </w:pPr>
    </w:p>
    <w:p w:rsidR="006E2D8E" w:rsidRDefault="006E2D8E" w:rsidP="006E2D8E">
      <w:pPr>
        <w:jc w:val="both"/>
        <w:rPr>
          <w:sz w:val="28"/>
          <w:szCs w:val="28"/>
        </w:rPr>
      </w:pPr>
    </w:p>
    <w:p w:rsidR="006E2D8E" w:rsidRDefault="006E2D8E" w:rsidP="006E2D8E">
      <w:pPr>
        <w:ind w:hanging="426"/>
        <w:jc w:val="both"/>
        <w:rPr>
          <w:sz w:val="28"/>
          <w:szCs w:val="28"/>
        </w:rPr>
      </w:pPr>
      <w:r w:rsidRPr="006E2D8E">
        <w:rPr>
          <w:noProof/>
        </w:rPr>
        <w:lastRenderedPageBreak/>
        <w:drawing>
          <wp:inline distT="0" distB="0" distL="0" distR="0" wp14:anchorId="3C26C49B" wp14:editId="36515303">
            <wp:extent cx="10239375" cy="90360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3003" cy="903925"/>
                    </a:xfrm>
                    <a:prstGeom prst="rect">
                      <a:avLst/>
                    </a:prstGeom>
                    <a:noFill/>
                    <a:ln>
                      <a:noFill/>
                    </a:ln>
                  </pic:spPr>
                </pic:pic>
              </a:graphicData>
            </a:graphic>
          </wp:inline>
        </w:drawing>
      </w:r>
    </w:p>
    <w:p w:rsidR="006E2D8E" w:rsidRDefault="00B27CB5" w:rsidP="00B27CB5">
      <w:pPr>
        <w:ind w:hanging="426"/>
        <w:jc w:val="both"/>
        <w:rPr>
          <w:sz w:val="28"/>
          <w:szCs w:val="28"/>
        </w:rPr>
      </w:pPr>
      <w:r w:rsidRPr="00B27CB5">
        <w:rPr>
          <w:noProof/>
        </w:rPr>
        <w:drawing>
          <wp:inline distT="0" distB="0" distL="0" distR="0">
            <wp:extent cx="10239375" cy="5391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39375" cy="5391150"/>
                    </a:xfrm>
                    <a:prstGeom prst="rect">
                      <a:avLst/>
                    </a:prstGeom>
                    <a:noFill/>
                    <a:ln>
                      <a:noFill/>
                    </a:ln>
                  </pic:spPr>
                </pic:pic>
              </a:graphicData>
            </a:graphic>
          </wp:inline>
        </w:drawing>
      </w:r>
    </w:p>
    <w:p w:rsidR="00B27CB5" w:rsidRDefault="00B27CB5" w:rsidP="00B27CB5">
      <w:pPr>
        <w:ind w:hanging="426"/>
        <w:jc w:val="both"/>
        <w:rPr>
          <w:sz w:val="28"/>
          <w:szCs w:val="28"/>
        </w:rPr>
      </w:pPr>
      <w:r w:rsidRPr="006E2D8E">
        <w:rPr>
          <w:noProof/>
        </w:rPr>
        <w:lastRenderedPageBreak/>
        <w:drawing>
          <wp:inline distT="0" distB="0" distL="0" distR="0" wp14:anchorId="1222EE21" wp14:editId="611622BB">
            <wp:extent cx="10220325" cy="971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2250" cy="971733"/>
                    </a:xfrm>
                    <a:prstGeom prst="rect">
                      <a:avLst/>
                    </a:prstGeom>
                    <a:noFill/>
                    <a:ln>
                      <a:noFill/>
                    </a:ln>
                  </pic:spPr>
                </pic:pic>
              </a:graphicData>
            </a:graphic>
          </wp:inline>
        </w:drawing>
      </w:r>
    </w:p>
    <w:p w:rsidR="00B27CB5" w:rsidRPr="0067270A" w:rsidRDefault="00B27CB5" w:rsidP="00B27CB5">
      <w:pPr>
        <w:ind w:hanging="426"/>
        <w:jc w:val="both"/>
        <w:rPr>
          <w:sz w:val="28"/>
          <w:szCs w:val="28"/>
        </w:rPr>
      </w:pPr>
      <w:r w:rsidRPr="00B27CB5">
        <w:rPr>
          <w:noProof/>
        </w:rPr>
        <w:drawing>
          <wp:inline distT="0" distB="0" distL="0" distR="0">
            <wp:extent cx="10220325" cy="5172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0325" cy="5172075"/>
                    </a:xfrm>
                    <a:prstGeom prst="rect">
                      <a:avLst/>
                    </a:prstGeom>
                    <a:noFill/>
                    <a:ln>
                      <a:noFill/>
                    </a:ln>
                  </pic:spPr>
                </pic:pic>
              </a:graphicData>
            </a:graphic>
          </wp:inline>
        </w:drawing>
      </w:r>
    </w:p>
    <w:p w:rsidR="006E2D8E" w:rsidRDefault="006E2D8E" w:rsidP="006E2D8E">
      <w:pPr>
        <w:ind w:firstLine="5387"/>
      </w:pPr>
    </w:p>
    <w:p w:rsidR="006E2D8E" w:rsidRDefault="006E2D8E" w:rsidP="006E2D8E">
      <w:pPr>
        <w:ind w:firstLine="5387"/>
        <w:sectPr w:rsidR="006E2D8E" w:rsidSect="006E2D8E">
          <w:pgSz w:w="16838" w:h="11906" w:orient="landscape"/>
          <w:pgMar w:top="851" w:right="709" w:bottom="850" w:left="851" w:header="708" w:footer="708" w:gutter="0"/>
          <w:cols w:space="708"/>
          <w:docGrid w:linePitch="360"/>
        </w:sectPr>
      </w:pPr>
    </w:p>
    <w:p w:rsidR="006E2D8E" w:rsidRDefault="006E2D8E" w:rsidP="006E2D8E">
      <w:pPr>
        <w:ind w:firstLine="5387"/>
      </w:pPr>
      <w:r>
        <w:lastRenderedPageBreak/>
        <w:t>Приложение № 4 к протоколу</w:t>
      </w:r>
    </w:p>
    <w:p w:rsidR="006E2D8E" w:rsidRDefault="006E2D8E" w:rsidP="006E2D8E">
      <w:pPr>
        <w:ind w:firstLine="5387"/>
      </w:pPr>
      <w:r>
        <w:t>заседания Правления региональной</w:t>
      </w:r>
    </w:p>
    <w:p w:rsidR="006E2D8E" w:rsidRDefault="006E2D8E" w:rsidP="006E2D8E">
      <w:pPr>
        <w:ind w:firstLine="5387"/>
      </w:pPr>
      <w:r>
        <w:t>энергетической комиссии</w:t>
      </w:r>
    </w:p>
    <w:p w:rsidR="006E2D8E" w:rsidRDefault="006E2D8E" w:rsidP="006E2D8E">
      <w:pPr>
        <w:ind w:firstLine="5387"/>
      </w:pPr>
      <w:r>
        <w:t>Кемеровской области от 16.10.2018</w:t>
      </w:r>
    </w:p>
    <w:p w:rsidR="006E2D8E" w:rsidRPr="0067270A" w:rsidRDefault="006E2D8E" w:rsidP="006E2D8E">
      <w:pPr>
        <w:tabs>
          <w:tab w:val="left" w:pos="0"/>
          <w:tab w:val="left" w:pos="3052"/>
        </w:tabs>
        <w:ind w:left="3544"/>
      </w:pPr>
      <w:r w:rsidRPr="0067270A">
        <w:tab/>
      </w:r>
    </w:p>
    <w:p w:rsidR="006E2D8E" w:rsidRPr="0067270A" w:rsidRDefault="006E2D8E" w:rsidP="006E2D8E">
      <w:pPr>
        <w:tabs>
          <w:tab w:val="left" w:pos="0"/>
          <w:tab w:val="left" w:pos="3052"/>
        </w:tabs>
        <w:ind w:left="3544"/>
      </w:pPr>
    </w:p>
    <w:p w:rsidR="006E2D8E" w:rsidRPr="0067270A" w:rsidRDefault="006E2D8E" w:rsidP="006E2D8E">
      <w:pPr>
        <w:tabs>
          <w:tab w:val="left" w:pos="0"/>
          <w:tab w:val="left" w:pos="3052"/>
        </w:tabs>
        <w:ind w:left="3544"/>
      </w:pPr>
    </w:p>
    <w:p w:rsidR="006E2D8E" w:rsidRPr="0067270A" w:rsidRDefault="006E2D8E" w:rsidP="006E2D8E">
      <w:pPr>
        <w:jc w:val="center"/>
        <w:rPr>
          <w:b/>
          <w:sz w:val="28"/>
          <w:szCs w:val="28"/>
        </w:rPr>
      </w:pPr>
      <w:proofErr w:type="spellStart"/>
      <w:r w:rsidRPr="0067270A">
        <w:rPr>
          <w:b/>
          <w:sz w:val="28"/>
          <w:szCs w:val="28"/>
        </w:rPr>
        <w:t>Одноставочные</w:t>
      </w:r>
      <w:proofErr w:type="spellEnd"/>
      <w:r w:rsidRPr="0067270A">
        <w:rPr>
          <w:b/>
          <w:sz w:val="28"/>
          <w:szCs w:val="28"/>
        </w:rPr>
        <w:t xml:space="preserve"> тарифы на техническую воду </w:t>
      </w:r>
    </w:p>
    <w:p w:rsidR="006E2D8E" w:rsidRPr="0067270A" w:rsidRDefault="006E2D8E" w:rsidP="006E2D8E">
      <w:pPr>
        <w:jc w:val="center"/>
        <w:rPr>
          <w:b/>
          <w:sz w:val="28"/>
          <w:szCs w:val="28"/>
        </w:rPr>
      </w:pPr>
      <w:r w:rsidRPr="0067270A">
        <w:rPr>
          <w:b/>
          <w:sz w:val="28"/>
          <w:szCs w:val="28"/>
        </w:rPr>
        <w:t>ООО «ТЕПЛОВИК» (</w:t>
      </w:r>
      <w:proofErr w:type="spellStart"/>
      <w:r w:rsidRPr="0067270A">
        <w:rPr>
          <w:b/>
          <w:sz w:val="28"/>
          <w:szCs w:val="28"/>
        </w:rPr>
        <w:t>Яйский</w:t>
      </w:r>
      <w:proofErr w:type="spellEnd"/>
      <w:r w:rsidRPr="0067270A">
        <w:rPr>
          <w:b/>
          <w:sz w:val="28"/>
          <w:szCs w:val="28"/>
        </w:rPr>
        <w:t xml:space="preserve"> муниципальный район)</w:t>
      </w:r>
    </w:p>
    <w:p w:rsidR="006E2D8E" w:rsidRPr="0067270A" w:rsidRDefault="006E2D8E" w:rsidP="006E2D8E">
      <w:pPr>
        <w:jc w:val="center"/>
        <w:rPr>
          <w:b/>
          <w:sz w:val="28"/>
          <w:szCs w:val="28"/>
        </w:rPr>
      </w:pPr>
      <w:r w:rsidRPr="0067270A">
        <w:rPr>
          <w:b/>
          <w:sz w:val="28"/>
          <w:szCs w:val="28"/>
        </w:rPr>
        <w:t>на период с 01.01.2018 по 31.12.2020</w:t>
      </w:r>
    </w:p>
    <w:p w:rsidR="006E2D8E" w:rsidRPr="0067270A" w:rsidRDefault="006E2D8E" w:rsidP="006E2D8E">
      <w:pPr>
        <w:jc w:val="center"/>
        <w:rPr>
          <w:b/>
          <w:sz w:val="28"/>
          <w:szCs w:val="28"/>
        </w:rPr>
      </w:pPr>
    </w:p>
    <w:p w:rsidR="006E2D8E" w:rsidRPr="0067270A" w:rsidRDefault="006E2D8E" w:rsidP="006E2D8E">
      <w:pPr>
        <w:jc w:val="center"/>
        <w:rPr>
          <w:b/>
          <w:sz w:val="28"/>
          <w:szCs w:val="28"/>
        </w:rPr>
      </w:pPr>
    </w:p>
    <w:p w:rsidR="006E2D8E" w:rsidRPr="0067270A" w:rsidRDefault="006E2D8E" w:rsidP="006E2D8E">
      <w:pPr>
        <w:jc w:val="center"/>
        <w:rPr>
          <w:b/>
          <w:sz w:val="28"/>
          <w:szCs w:val="28"/>
        </w:rPr>
      </w:pPr>
    </w:p>
    <w:tbl>
      <w:tblPr>
        <w:tblW w:w="11057" w:type="dxa"/>
        <w:tblInd w:w="-1168"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6E2D8E" w:rsidRPr="0067270A" w:rsidTr="006E2D8E">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Тариф, руб./м</w:t>
            </w:r>
            <w:r w:rsidRPr="0067270A">
              <w:rPr>
                <w:sz w:val="28"/>
                <w:szCs w:val="28"/>
                <w:vertAlign w:val="superscript"/>
              </w:rPr>
              <w:t>3</w:t>
            </w:r>
          </w:p>
        </w:tc>
      </w:tr>
      <w:tr w:rsidR="006E2D8E" w:rsidRPr="0067270A" w:rsidTr="006E2D8E">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6E2D8E" w:rsidRPr="0067270A" w:rsidRDefault="006E2D8E" w:rsidP="006E2D8E">
            <w:pPr>
              <w:rPr>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6E2D8E" w:rsidRPr="0067270A" w:rsidRDefault="006E2D8E" w:rsidP="006E2D8E">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2018 год</w:t>
            </w:r>
          </w:p>
        </w:tc>
        <w:tc>
          <w:tcPr>
            <w:tcW w:w="2552" w:type="dxa"/>
            <w:gridSpan w:val="2"/>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2019 год</w:t>
            </w:r>
          </w:p>
        </w:tc>
        <w:tc>
          <w:tcPr>
            <w:tcW w:w="2693" w:type="dxa"/>
            <w:gridSpan w:val="2"/>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2020 год</w:t>
            </w:r>
          </w:p>
        </w:tc>
      </w:tr>
      <w:tr w:rsidR="006E2D8E" w:rsidRPr="0067270A" w:rsidTr="006E2D8E">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6E2D8E" w:rsidRPr="0067270A" w:rsidRDefault="006E2D8E" w:rsidP="006E2D8E">
            <w:pPr>
              <w:rPr>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6E2D8E" w:rsidRPr="0067270A" w:rsidRDefault="006E2D8E" w:rsidP="006E2D8E">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 xml:space="preserve">с 01.01. </w:t>
            </w:r>
          </w:p>
          <w:p w:rsidR="006E2D8E" w:rsidRPr="0067270A" w:rsidRDefault="006E2D8E" w:rsidP="006E2D8E">
            <w:pPr>
              <w:jc w:val="center"/>
              <w:rPr>
                <w:sz w:val="28"/>
                <w:szCs w:val="28"/>
              </w:rPr>
            </w:pPr>
            <w:r w:rsidRPr="0067270A">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 xml:space="preserve">с 01.01. </w:t>
            </w:r>
          </w:p>
          <w:p w:rsidR="006E2D8E" w:rsidRPr="0067270A" w:rsidRDefault="006E2D8E" w:rsidP="006E2D8E">
            <w:pPr>
              <w:jc w:val="center"/>
              <w:rPr>
                <w:sz w:val="28"/>
                <w:szCs w:val="28"/>
              </w:rPr>
            </w:pPr>
            <w:r w:rsidRPr="0067270A">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 xml:space="preserve">с 01.01. </w:t>
            </w:r>
          </w:p>
          <w:p w:rsidR="006E2D8E" w:rsidRPr="0067270A" w:rsidRDefault="006E2D8E" w:rsidP="006E2D8E">
            <w:pPr>
              <w:jc w:val="center"/>
              <w:rPr>
                <w:sz w:val="28"/>
                <w:szCs w:val="28"/>
              </w:rPr>
            </w:pPr>
            <w:r w:rsidRPr="0067270A">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с 01.07. по 31.12.</w:t>
            </w:r>
          </w:p>
        </w:tc>
      </w:tr>
      <w:tr w:rsidR="006E2D8E" w:rsidRPr="0067270A" w:rsidTr="006E2D8E">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Pr>
                <w:sz w:val="28"/>
                <w:szCs w:val="28"/>
              </w:rPr>
              <w:t>Техническая</w:t>
            </w:r>
            <w:r w:rsidRPr="0067270A">
              <w:rPr>
                <w:sz w:val="28"/>
                <w:szCs w:val="28"/>
              </w:rPr>
              <w:t xml:space="preserve"> вода</w:t>
            </w:r>
          </w:p>
        </w:tc>
      </w:tr>
      <w:tr w:rsidR="006E2D8E" w:rsidRPr="0067270A" w:rsidTr="006E2D8E">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sidRPr="0067270A">
              <w:rPr>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rPr>
                <w:sz w:val="28"/>
                <w:szCs w:val="28"/>
              </w:rPr>
            </w:pPr>
            <w:r w:rsidRPr="0067270A">
              <w:rPr>
                <w:sz w:val="28"/>
                <w:szCs w:val="28"/>
              </w:rPr>
              <w:t xml:space="preserve">Население      </w:t>
            </w:r>
          </w:p>
          <w:p w:rsidR="006E2D8E" w:rsidRPr="0067270A" w:rsidRDefault="006E2D8E" w:rsidP="006E2D8E">
            <w:pPr>
              <w:rPr>
                <w:sz w:val="28"/>
                <w:szCs w:val="28"/>
              </w:rPr>
            </w:pPr>
            <w:r w:rsidRPr="0067270A">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29,41</w:t>
            </w:r>
          </w:p>
        </w:tc>
        <w:tc>
          <w:tcPr>
            <w:tcW w:w="1417"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30,59</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Pr>
                <w:sz w:val="28"/>
                <w:szCs w:val="28"/>
              </w:rPr>
              <w:t>30,83</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Pr>
                <w:sz w:val="28"/>
                <w:szCs w:val="28"/>
              </w:rPr>
              <w:t>36,43</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31,51</w:t>
            </w:r>
          </w:p>
        </w:tc>
        <w:tc>
          <w:tcPr>
            <w:tcW w:w="1417"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32,80</w:t>
            </w:r>
          </w:p>
        </w:tc>
      </w:tr>
      <w:tr w:rsidR="006E2D8E" w:rsidRPr="0067270A" w:rsidTr="006E2D8E">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jc w:val="center"/>
              <w:rPr>
                <w:sz w:val="28"/>
                <w:szCs w:val="28"/>
              </w:rPr>
            </w:pPr>
            <w:r>
              <w:rPr>
                <w:sz w:val="28"/>
                <w:szCs w:val="28"/>
              </w:rPr>
              <w:t>2</w:t>
            </w:r>
            <w:r w:rsidRPr="0067270A">
              <w:rPr>
                <w:sz w:val="28"/>
                <w:szCs w:val="28"/>
              </w:rPr>
              <w:t>.</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E2D8E" w:rsidRPr="0067270A" w:rsidRDefault="006E2D8E" w:rsidP="006E2D8E">
            <w:pPr>
              <w:rPr>
                <w:sz w:val="28"/>
                <w:szCs w:val="28"/>
              </w:rPr>
            </w:pPr>
            <w:r w:rsidRPr="0067270A">
              <w:rPr>
                <w:sz w:val="28"/>
                <w:szCs w:val="28"/>
              </w:rPr>
              <w:t xml:space="preserve">Прочие потребители  </w:t>
            </w:r>
          </w:p>
          <w:p w:rsidR="006E2D8E" w:rsidRPr="0067270A" w:rsidRDefault="006E2D8E" w:rsidP="006E2D8E">
            <w:pPr>
              <w:rPr>
                <w:sz w:val="28"/>
                <w:szCs w:val="28"/>
              </w:rPr>
            </w:pPr>
            <w:r w:rsidRPr="0067270A">
              <w:rPr>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29,41</w:t>
            </w:r>
          </w:p>
        </w:tc>
        <w:tc>
          <w:tcPr>
            <w:tcW w:w="1417"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30,59</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Pr>
                <w:sz w:val="28"/>
                <w:szCs w:val="28"/>
              </w:rPr>
              <w:t>30,83</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Pr>
                <w:sz w:val="28"/>
                <w:szCs w:val="28"/>
              </w:rPr>
              <w:t>36,43</w:t>
            </w:r>
          </w:p>
        </w:tc>
        <w:tc>
          <w:tcPr>
            <w:tcW w:w="1276"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31,51</w:t>
            </w:r>
          </w:p>
        </w:tc>
        <w:tc>
          <w:tcPr>
            <w:tcW w:w="1417" w:type="dxa"/>
            <w:tcBorders>
              <w:top w:val="nil"/>
              <w:left w:val="nil"/>
              <w:bottom w:val="single" w:sz="4" w:space="0" w:color="auto"/>
              <w:right w:val="single" w:sz="4" w:space="0" w:color="auto"/>
            </w:tcBorders>
            <w:shd w:val="clear" w:color="000000" w:fill="FFFFFF"/>
            <w:vAlign w:val="center"/>
          </w:tcPr>
          <w:p w:rsidR="006E2D8E" w:rsidRPr="0067270A" w:rsidRDefault="006E2D8E" w:rsidP="006E2D8E">
            <w:pPr>
              <w:jc w:val="center"/>
              <w:rPr>
                <w:sz w:val="28"/>
                <w:szCs w:val="28"/>
              </w:rPr>
            </w:pPr>
            <w:r w:rsidRPr="0067270A">
              <w:rPr>
                <w:sz w:val="28"/>
                <w:szCs w:val="28"/>
              </w:rPr>
              <w:t>32,80</w:t>
            </w:r>
          </w:p>
        </w:tc>
      </w:tr>
    </w:tbl>
    <w:p w:rsidR="00EB5812" w:rsidRDefault="00EB5812" w:rsidP="006E2D8E">
      <w:pPr>
        <w:sectPr w:rsidR="00EB5812" w:rsidSect="006254B6">
          <w:pgSz w:w="11906" w:h="16838"/>
          <w:pgMar w:top="709" w:right="850" w:bottom="851" w:left="1701" w:header="708" w:footer="708" w:gutter="0"/>
          <w:cols w:space="708"/>
          <w:docGrid w:linePitch="360"/>
        </w:sectPr>
      </w:pPr>
    </w:p>
    <w:p w:rsidR="00EB5812" w:rsidRDefault="00EB5812" w:rsidP="00EB5812">
      <w:pPr>
        <w:ind w:firstLine="5387"/>
      </w:pPr>
      <w:r>
        <w:lastRenderedPageBreak/>
        <w:t>Приложение № 5 к протоколу</w:t>
      </w:r>
    </w:p>
    <w:p w:rsidR="00EB5812" w:rsidRDefault="00EB5812" w:rsidP="00EB5812">
      <w:pPr>
        <w:ind w:firstLine="5387"/>
      </w:pPr>
      <w:r>
        <w:t>заседания Правления региональной</w:t>
      </w:r>
    </w:p>
    <w:p w:rsidR="00EB5812" w:rsidRDefault="00EB5812" w:rsidP="00EB5812">
      <w:pPr>
        <w:ind w:firstLine="5387"/>
      </w:pPr>
      <w:r>
        <w:t>энергетической комиссии</w:t>
      </w:r>
    </w:p>
    <w:p w:rsidR="00EB5812" w:rsidRDefault="00EB5812" w:rsidP="00EB5812">
      <w:pPr>
        <w:ind w:firstLine="5387"/>
      </w:pPr>
      <w:r>
        <w:t>Кемеровской области от 16.10.2018</w:t>
      </w:r>
    </w:p>
    <w:p w:rsidR="006E2D8E" w:rsidRDefault="00EB5812" w:rsidP="00EB5812">
      <w:pPr>
        <w:tabs>
          <w:tab w:val="left" w:pos="0"/>
          <w:tab w:val="left" w:pos="3052"/>
        </w:tabs>
        <w:ind w:left="3544"/>
      </w:pPr>
      <w:r w:rsidRPr="0067270A">
        <w:tab/>
      </w:r>
    </w:p>
    <w:p w:rsidR="00EB5812" w:rsidRPr="00785FE0" w:rsidRDefault="00EB5812" w:rsidP="00EB5812">
      <w:pPr>
        <w:pStyle w:val="1"/>
        <w:jc w:val="center"/>
        <w:rPr>
          <w:iCs/>
          <w:color w:val="000000"/>
          <w:sz w:val="24"/>
          <w:szCs w:val="24"/>
        </w:rPr>
      </w:pPr>
      <w:r w:rsidRPr="00785FE0">
        <w:rPr>
          <w:iCs/>
          <w:color w:val="000000"/>
          <w:sz w:val="24"/>
          <w:szCs w:val="24"/>
        </w:rPr>
        <w:t>Экспертное заключение</w:t>
      </w:r>
    </w:p>
    <w:p w:rsidR="00EB5812" w:rsidRPr="00785FE0" w:rsidRDefault="00EB5812" w:rsidP="00EB5812">
      <w:pPr>
        <w:pStyle w:val="1"/>
        <w:jc w:val="center"/>
        <w:rPr>
          <w:iCs/>
          <w:sz w:val="24"/>
          <w:szCs w:val="24"/>
        </w:rPr>
      </w:pPr>
      <w:r w:rsidRPr="00785FE0">
        <w:rPr>
          <w:iCs/>
          <w:sz w:val="24"/>
          <w:szCs w:val="24"/>
        </w:rPr>
        <w:t>Региональной энергетической комиссии Кемеровской области</w:t>
      </w:r>
    </w:p>
    <w:p w:rsidR="00EB5812" w:rsidRPr="00785FE0" w:rsidRDefault="00EB5812" w:rsidP="00EB5812">
      <w:pPr>
        <w:pStyle w:val="a6"/>
        <w:tabs>
          <w:tab w:val="left" w:pos="10206"/>
        </w:tabs>
        <w:jc w:val="center"/>
        <w:rPr>
          <w:color w:val="000000"/>
        </w:rPr>
      </w:pPr>
      <w:r w:rsidRPr="00785FE0">
        <w:rPr>
          <w:color w:val="000000"/>
        </w:rPr>
        <w:t>по материалам, представленным</w:t>
      </w:r>
      <w:r w:rsidRPr="00785FE0">
        <w:rPr>
          <w:b/>
          <w:color w:val="000000"/>
        </w:rPr>
        <w:t xml:space="preserve"> ОАО «</w:t>
      </w:r>
      <w:proofErr w:type="spellStart"/>
      <w:r w:rsidRPr="00785FE0">
        <w:rPr>
          <w:b/>
        </w:rPr>
        <w:t>Гурьевский</w:t>
      </w:r>
      <w:proofErr w:type="spellEnd"/>
      <w:r w:rsidRPr="00785FE0">
        <w:rPr>
          <w:b/>
        </w:rPr>
        <w:t xml:space="preserve"> металлургический завод</w:t>
      </w:r>
      <w:r w:rsidRPr="00785FE0">
        <w:rPr>
          <w:b/>
          <w:color w:val="000000"/>
        </w:rPr>
        <w:t>» (</w:t>
      </w:r>
      <w:proofErr w:type="spellStart"/>
      <w:r w:rsidRPr="00785FE0">
        <w:rPr>
          <w:b/>
          <w:color w:val="000000"/>
        </w:rPr>
        <w:t>Гурьевский</w:t>
      </w:r>
      <w:proofErr w:type="spellEnd"/>
      <w:r w:rsidRPr="00785FE0">
        <w:rPr>
          <w:b/>
          <w:color w:val="000000"/>
        </w:rPr>
        <w:t xml:space="preserve"> муниципальный район</w:t>
      </w:r>
      <w:r w:rsidRPr="00785FE0">
        <w:rPr>
          <w:color w:val="000000"/>
        </w:rPr>
        <w:t>), для установления тарифов на питьевую воду, техническую воду, реализуемые на потребительском рынке, на период с 01.01.2019 по 31.12.2023</w:t>
      </w:r>
    </w:p>
    <w:p w:rsidR="00EB5812" w:rsidRPr="00785FE0" w:rsidRDefault="00EB5812" w:rsidP="00EB5812">
      <w:pPr>
        <w:ind w:firstLine="709"/>
        <w:jc w:val="both"/>
        <w:rPr>
          <w:color w:val="000000"/>
        </w:rPr>
      </w:pPr>
      <w:r w:rsidRPr="00785FE0">
        <w:t>Консультант (далее – «специалист») Региональной энергетической комиссии Кемеровской области (далее – «РЭК КО»), рассмотрев представленные</w:t>
      </w:r>
      <w:r w:rsidRPr="00785FE0">
        <w:rPr>
          <w:color w:val="000000"/>
        </w:rPr>
        <w:t xml:space="preserve"> организацией предложения по установлению тарифов на питьевую воду, техническую воду, водоотведение (транспортировка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EB5812" w:rsidRPr="00785FE0" w:rsidRDefault="00EB5812" w:rsidP="00EB5812">
      <w:pPr>
        <w:ind w:firstLine="709"/>
        <w:jc w:val="both"/>
        <w:rPr>
          <w:color w:val="000000"/>
        </w:rPr>
      </w:pPr>
    </w:p>
    <w:p w:rsidR="00EB5812" w:rsidRPr="00785FE0" w:rsidRDefault="00EB5812" w:rsidP="00EB5812">
      <w:pPr>
        <w:ind w:firstLine="709"/>
        <w:jc w:val="both"/>
      </w:pPr>
      <w:r w:rsidRPr="00785FE0">
        <w:t>ОАО «</w:t>
      </w:r>
      <w:proofErr w:type="spellStart"/>
      <w:r w:rsidRPr="00785FE0">
        <w:t>Гурьевский</w:t>
      </w:r>
      <w:proofErr w:type="spellEnd"/>
      <w:r w:rsidRPr="00785FE0">
        <w:t xml:space="preserve"> металлургический завод» (</w:t>
      </w:r>
      <w:proofErr w:type="spellStart"/>
      <w:r w:rsidRPr="00785FE0">
        <w:t>Гурьевский</w:t>
      </w:r>
      <w:proofErr w:type="spellEnd"/>
      <w:r w:rsidRPr="00785FE0">
        <w:t xml:space="preserve"> муниципальный район) обратилось в региональную энергетическую комиссию Кемеровской области с заявлением об установлении тарифов на питьевую воду, техническую воду, транспортировка сточных </w:t>
      </w:r>
      <w:proofErr w:type="gramStart"/>
      <w:r w:rsidRPr="00785FE0">
        <w:t>вод  на</w:t>
      </w:r>
      <w:proofErr w:type="gramEnd"/>
      <w:r w:rsidRPr="00785FE0">
        <w:t xml:space="preserve"> 2019-2023 годы (исх. от 28.04.2018 № 01-02/218, </w:t>
      </w:r>
      <w:proofErr w:type="spellStart"/>
      <w:r w:rsidRPr="00785FE0">
        <w:t>вх</w:t>
      </w:r>
      <w:proofErr w:type="spellEnd"/>
      <w:r w:rsidRPr="00785FE0">
        <w:t>. от 28.04.2018 № 2033) с применением метода индексации. Согласно представленному заявлению организацией было предложено установить тарифы:</w:t>
      </w:r>
    </w:p>
    <w:p w:rsidR="00EB5812" w:rsidRPr="00785FE0" w:rsidRDefault="00EB5812" w:rsidP="0003463B">
      <w:pPr>
        <w:numPr>
          <w:ilvl w:val="0"/>
          <w:numId w:val="7"/>
        </w:numPr>
        <w:ind w:left="567" w:hanging="284"/>
        <w:jc w:val="both"/>
      </w:pPr>
      <w:r w:rsidRPr="00785FE0">
        <w:t>в сфере холодного водоснабжения питьевой водой:</w:t>
      </w:r>
    </w:p>
    <w:p w:rsidR="00EB5812" w:rsidRPr="00785FE0" w:rsidRDefault="00EB5812" w:rsidP="00EB5812">
      <w:pPr>
        <w:ind w:firstLine="709"/>
        <w:jc w:val="both"/>
      </w:pPr>
      <w:r w:rsidRPr="00785FE0">
        <w:t>- на 2019 год в размере 8,67 руб./м</w:t>
      </w:r>
      <w:r w:rsidRPr="00785FE0">
        <w:rPr>
          <w:vertAlign w:val="superscript"/>
        </w:rPr>
        <w:t>3</w:t>
      </w:r>
      <w:r w:rsidRPr="00785FE0">
        <w:t>;</w:t>
      </w:r>
    </w:p>
    <w:p w:rsidR="00EB5812" w:rsidRPr="00785FE0" w:rsidRDefault="00EB5812" w:rsidP="00EB5812">
      <w:pPr>
        <w:ind w:firstLine="709"/>
        <w:jc w:val="both"/>
      </w:pPr>
      <w:r w:rsidRPr="00785FE0">
        <w:t>- на 2020 год в размере 9,04 руб./м</w:t>
      </w:r>
      <w:r w:rsidRPr="00785FE0">
        <w:rPr>
          <w:vertAlign w:val="superscript"/>
        </w:rPr>
        <w:t>3</w:t>
      </w:r>
      <w:r w:rsidRPr="00785FE0">
        <w:t>;</w:t>
      </w:r>
    </w:p>
    <w:p w:rsidR="00EB5812" w:rsidRPr="00785FE0" w:rsidRDefault="00EB5812" w:rsidP="00EB5812">
      <w:pPr>
        <w:ind w:firstLine="709"/>
        <w:jc w:val="both"/>
      </w:pPr>
      <w:r w:rsidRPr="00785FE0">
        <w:t>- на 2021 год в размере 9,43 руб./м</w:t>
      </w:r>
      <w:r w:rsidRPr="00785FE0">
        <w:rPr>
          <w:vertAlign w:val="superscript"/>
        </w:rPr>
        <w:t>3</w:t>
      </w:r>
      <w:r w:rsidRPr="00785FE0">
        <w:t>;</w:t>
      </w:r>
    </w:p>
    <w:p w:rsidR="00EB5812" w:rsidRPr="00785FE0" w:rsidRDefault="00EB5812" w:rsidP="00EB5812">
      <w:pPr>
        <w:ind w:firstLine="709"/>
        <w:jc w:val="both"/>
      </w:pPr>
      <w:r w:rsidRPr="00785FE0">
        <w:t>- на 2022 год в размере 9,84 руб./м</w:t>
      </w:r>
      <w:r w:rsidRPr="00785FE0">
        <w:rPr>
          <w:vertAlign w:val="superscript"/>
        </w:rPr>
        <w:t>3</w:t>
      </w:r>
      <w:r w:rsidRPr="00785FE0">
        <w:t>;</w:t>
      </w:r>
    </w:p>
    <w:p w:rsidR="00EB5812" w:rsidRPr="00785FE0" w:rsidRDefault="00EB5812" w:rsidP="00EB5812">
      <w:pPr>
        <w:ind w:firstLine="709"/>
        <w:jc w:val="both"/>
      </w:pPr>
      <w:r w:rsidRPr="00785FE0">
        <w:t>- на 2023 год в размере 10,26 руб./м</w:t>
      </w:r>
      <w:r w:rsidRPr="00785FE0">
        <w:rPr>
          <w:vertAlign w:val="superscript"/>
        </w:rPr>
        <w:t>3</w:t>
      </w:r>
      <w:r w:rsidRPr="00785FE0">
        <w:t>.</w:t>
      </w:r>
    </w:p>
    <w:p w:rsidR="00EB5812" w:rsidRPr="00785FE0" w:rsidRDefault="00EB5812" w:rsidP="0003463B">
      <w:pPr>
        <w:numPr>
          <w:ilvl w:val="0"/>
          <w:numId w:val="7"/>
        </w:numPr>
        <w:ind w:left="567" w:hanging="284"/>
        <w:jc w:val="both"/>
      </w:pPr>
      <w:r w:rsidRPr="00785FE0">
        <w:t>в сфере холодного водоснабжения технической водой:</w:t>
      </w:r>
    </w:p>
    <w:p w:rsidR="00EB5812" w:rsidRPr="00785FE0" w:rsidRDefault="00EB5812" w:rsidP="00EB5812">
      <w:pPr>
        <w:ind w:firstLine="709"/>
        <w:jc w:val="both"/>
      </w:pPr>
      <w:r w:rsidRPr="00785FE0">
        <w:t>- на 2019 год в размере 2,15 руб./м</w:t>
      </w:r>
      <w:r w:rsidRPr="00785FE0">
        <w:rPr>
          <w:vertAlign w:val="superscript"/>
        </w:rPr>
        <w:t>3</w:t>
      </w:r>
      <w:r w:rsidRPr="00785FE0">
        <w:t>;</w:t>
      </w:r>
    </w:p>
    <w:p w:rsidR="00EB5812" w:rsidRPr="00785FE0" w:rsidRDefault="00EB5812" w:rsidP="00EB5812">
      <w:pPr>
        <w:ind w:firstLine="709"/>
        <w:jc w:val="both"/>
      </w:pPr>
      <w:r w:rsidRPr="00785FE0">
        <w:t>- на 2020 год в размере 2,33 руб./м</w:t>
      </w:r>
      <w:r w:rsidRPr="00785FE0">
        <w:rPr>
          <w:vertAlign w:val="superscript"/>
        </w:rPr>
        <w:t>3</w:t>
      </w:r>
      <w:r w:rsidRPr="00785FE0">
        <w:t>;</w:t>
      </w:r>
    </w:p>
    <w:p w:rsidR="00EB5812" w:rsidRPr="00785FE0" w:rsidRDefault="00EB5812" w:rsidP="00EB5812">
      <w:pPr>
        <w:ind w:firstLine="709"/>
        <w:jc w:val="both"/>
      </w:pPr>
      <w:r w:rsidRPr="00785FE0">
        <w:t>- на 2021 год в размере 2,19 руб./м</w:t>
      </w:r>
      <w:r w:rsidRPr="00785FE0">
        <w:rPr>
          <w:vertAlign w:val="superscript"/>
        </w:rPr>
        <w:t>3</w:t>
      </w:r>
      <w:r w:rsidRPr="00785FE0">
        <w:t>;</w:t>
      </w:r>
    </w:p>
    <w:p w:rsidR="00EB5812" w:rsidRPr="00785FE0" w:rsidRDefault="00EB5812" w:rsidP="00EB5812">
      <w:pPr>
        <w:ind w:firstLine="709"/>
        <w:jc w:val="both"/>
      </w:pPr>
      <w:r w:rsidRPr="00785FE0">
        <w:t>- на 2022 год в размере 2,27 руб./м</w:t>
      </w:r>
      <w:r w:rsidRPr="00785FE0">
        <w:rPr>
          <w:vertAlign w:val="superscript"/>
        </w:rPr>
        <w:t>3</w:t>
      </w:r>
      <w:r w:rsidRPr="00785FE0">
        <w:t>;</w:t>
      </w:r>
    </w:p>
    <w:p w:rsidR="00EB5812" w:rsidRPr="00785FE0" w:rsidRDefault="00EB5812" w:rsidP="00EB5812">
      <w:pPr>
        <w:ind w:firstLine="709"/>
        <w:jc w:val="both"/>
      </w:pPr>
      <w:r w:rsidRPr="00785FE0">
        <w:t>- на 2023 год в размере 2,36 руб./м</w:t>
      </w:r>
      <w:r w:rsidRPr="00785FE0">
        <w:rPr>
          <w:vertAlign w:val="superscript"/>
        </w:rPr>
        <w:t>3</w:t>
      </w:r>
      <w:r w:rsidRPr="00785FE0">
        <w:t>.</w:t>
      </w:r>
    </w:p>
    <w:p w:rsidR="00EB5812" w:rsidRDefault="00EB5812" w:rsidP="00EB5812">
      <w:pPr>
        <w:jc w:val="center"/>
        <w:rPr>
          <w:b/>
          <w:u w:val="single"/>
        </w:rPr>
      </w:pPr>
    </w:p>
    <w:p w:rsidR="00EB5812" w:rsidRPr="00785FE0" w:rsidRDefault="00EB5812" w:rsidP="00EB5812">
      <w:pPr>
        <w:jc w:val="center"/>
        <w:rPr>
          <w:b/>
          <w:u w:val="single"/>
        </w:rPr>
      </w:pPr>
      <w:r w:rsidRPr="00785FE0">
        <w:rPr>
          <w:b/>
          <w:u w:val="single"/>
        </w:rPr>
        <w:t>Общая характеристика организации</w:t>
      </w:r>
    </w:p>
    <w:p w:rsidR="00EB5812" w:rsidRPr="00785FE0" w:rsidRDefault="00EB5812" w:rsidP="00EB5812">
      <w:pPr>
        <w:jc w:val="center"/>
        <w:rPr>
          <w:b/>
          <w:u w:val="single"/>
        </w:rPr>
      </w:pPr>
    </w:p>
    <w:p w:rsidR="00EB5812" w:rsidRPr="00785FE0" w:rsidRDefault="00EB5812" w:rsidP="00EB5812">
      <w:pPr>
        <w:autoSpaceDE w:val="0"/>
        <w:autoSpaceDN w:val="0"/>
        <w:adjustRightInd w:val="0"/>
        <w:ind w:firstLine="709"/>
        <w:jc w:val="both"/>
        <w:rPr>
          <w:rFonts w:eastAsia="Times-Roman"/>
        </w:rPr>
      </w:pPr>
      <w:r w:rsidRPr="00785FE0">
        <w:t>Основным видом деятельности ОАО «</w:t>
      </w:r>
      <w:proofErr w:type="spellStart"/>
      <w:r w:rsidRPr="00785FE0">
        <w:t>Гурьевский</w:t>
      </w:r>
      <w:proofErr w:type="spellEnd"/>
      <w:r w:rsidRPr="00785FE0">
        <w:t xml:space="preserve"> металлургический завод» (далее – «организация») является </w:t>
      </w:r>
      <w:r w:rsidRPr="00785FE0">
        <w:rPr>
          <w:rFonts w:eastAsia="Times-Roman"/>
        </w:rPr>
        <w:t>выплавка стали, производство проката, шаров помольных, литья чугунного.</w:t>
      </w:r>
    </w:p>
    <w:p w:rsidR="00EB5812" w:rsidRPr="00785FE0" w:rsidRDefault="00EB5812" w:rsidP="00EB5812">
      <w:pPr>
        <w:ind w:firstLine="709"/>
        <w:jc w:val="both"/>
      </w:pPr>
      <w:r w:rsidRPr="00785FE0">
        <w:t xml:space="preserve"> Регулируемые виды деятельности занимают незначительную долю в общей сумме доходов. </w:t>
      </w:r>
    </w:p>
    <w:p w:rsidR="00EB5812" w:rsidRPr="00785FE0" w:rsidRDefault="00EB5812" w:rsidP="00EB5812">
      <w:pPr>
        <w:ind w:firstLine="851"/>
        <w:jc w:val="both"/>
      </w:pPr>
      <w:r w:rsidRPr="00785FE0">
        <w:t xml:space="preserve">Источником </w:t>
      </w:r>
      <w:r w:rsidRPr="00785FE0">
        <w:rPr>
          <w:b/>
        </w:rPr>
        <w:t>питьевой воды</w:t>
      </w:r>
      <w:r w:rsidRPr="00785FE0">
        <w:t xml:space="preserve"> ОАО «ГМЗ» является участок “Родник» («подземный источник, заключённый в трубу»), который был построен в 1946 году. Питьевая вода из участка «Родник», пройдя обеззараживание, поступает самотёком на </w:t>
      </w:r>
      <w:proofErr w:type="spellStart"/>
      <w:r w:rsidRPr="00785FE0">
        <w:t>всас</w:t>
      </w:r>
      <w:proofErr w:type="spellEnd"/>
      <w:r w:rsidRPr="00785FE0">
        <w:t xml:space="preserve"> </w:t>
      </w:r>
      <w:proofErr w:type="spellStart"/>
      <w:r w:rsidRPr="00785FE0">
        <w:t>водонасосных</w:t>
      </w:r>
      <w:proofErr w:type="spellEnd"/>
      <w:r w:rsidRPr="00785FE0">
        <w:t xml:space="preserve"> станций № 1 и № 2 завода, а также на </w:t>
      </w:r>
      <w:proofErr w:type="spellStart"/>
      <w:r w:rsidRPr="00785FE0">
        <w:t>всас</w:t>
      </w:r>
      <w:proofErr w:type="spellEnd"/>
      <w:r w:rsidRPr="00785FE0">
        <w:t xml:space="preserve"> насосов ООО «УК и ТС» в бойлерной по ул. Карла Маркса и ОАО «</w:t>
      </w:r>
      <w:proofErr w:type="spellStart"/>
      <w:r w:rsidRPr="00785FE0">
        <w:t>Гурьевский</w:t>
      </w:r>
      <w:proofErr w:type="spellEnd"/>
      <w:r w:rsidRPr="00785FE0">
        <w:t xml:space="preserve"> пищекомбинат».</w:t>
      </w:r>
    </w:p>
    <w:p w:rsidR="00EB5812" w:rsidRPr="00785FE0" w:rsidRDefault="00EB5812" w:rsidP="00EB5812">
      <w:pPr>
        <w:ind w:firstLine="709"/>
        <w:jc w:val="both"/>
      </w:pPr>
      <w:r w:rsidRPr="00785FE0">
        <w:lastRenderedPageBreak/>
        <w:t>Насосная завода № 1 расположена на территории каптажа, подаёт питьевую воду на объекты ООО «ЭНЕРГОСЕРВИС г. Гурьевска» по ул. Революционная, 40 лет ВЛКСМ, ул. Творческая.</w:t>
      </w:r>
    </w:p>
    <w:p w:rsidR="00EB5812" w:rsidRPr="00785FE0" w:rsidRDefault="00EB5812" w:rsidP="00EB5812">
      <w:pPr>
        <w:ind w:firstLine="709"/>
        <w:jc w:val="both"/>
      </w:pPr>
      <w:r w:rsidRPr="00785FE0">
        <w:t>Насосная завода № 2 находится на территории завода и подаёт питьевую воду на объекты и цеха завода, а также объекты:</w:t>
      </w:r>
      <w:r w:rsidR="007642E0">
        <w:t xml:space="preserve"> </w:t>
      </w:r>
      <w:r w:rsidRPr="00785FE0">
        <w:t xml:space="preserve">управление социальной защиты населения, ООО «ЭНЕРГОСЕРВИС г. Гурьевска» по ул. </w:t>
      </w:r>
      <w:proofErr w:type="spellStart"/>
      <w:r w:rsidRPr="00785FE0">
        <w:t>Классена</w:t>
      </w:r>
      <w:proofErr w:type="spellEnd"/>
      <w:r w:rsidRPr="00785FE0">
        <w:t xml:space="preserve">, ул. Гагарина, ул. Максима </w:t>
      </w:r>
      <w:proofErr w:type="gramStart"/>
      <w:r w:rsidRPr="00785FE0">
        <w:t xml:space="preserve">Горького,   </w:t>
      </w:r>
      <w:proofErr w:type="gramEnd"/>
      <w:r w:rsidRPr="00785FE0">
        <w:t xml:space="preserve">              ООО «Лада». Длина водопровода на территории ОАО «ГМЗ» составляет 2,5 км.</w:t>
      </w:r>
    </w:p>
    <w:p w:rsidR="00EB5812" w:rsidRPr="00785FE0" w:rsidRDefault="00EB5812" w:rsidP="00EB5812">
      <w:pPr>
        <w:ind w:firstLine="709"/>
        <w:jc w:val="both"/>
      </w:pPr>
      <w:r w:rsidRPr="00785FE0">
        <w:t>Источник питьевой воды ОАО «ГМЗ» участок «Родник» расположен на абсолютной отметке 248,6 м БСВ. Насосные ООО «ЭНЕРГОСЕРВИС г. Гурьевска», ОАО «</w:t>
      </w:r>
      <w:proofErr w:type="spellStart"/>
      <w:r w:rsidRPr="00785FE0">
        <w:t>Гурьевский</w:t>
      </w:r>
      <w:proofErr w:type="spellEnd"/>
      <w:r w:rsidRPr="00785FE0">
        <w:t xml:space="preserve"> пищекомбинат», №2 ОАО «ГМЗ» расположены на абсолютной отметке 228,31 м БСВ. За счёт разницы отметок между источником и насосными станциями подача воды производится самотёком. Длина самотечного водопровода составляет 1 км.</w:t>
      </w:r>
    </w:p>
    <w:p w:rsidR="00EB5812" w:rsidRPr="00785FE0" w:rsidRDefault="00EB5812" w:rsidP="00EB5812">
      <w:pPr>
        <w:ind w:firstLine="709"/>
        <w:jc w:val="both"/>
      </w:pPr>
      <w:r w:rsidRPr="00785FE0">
        <w:t xml:space="preserve">Источником </w:t>
      </w:r>
      <w:r w:rsidRPr="00785FE0">
        <w:rPr>
          <w:b/>
        </w:rPr>
        <w:t>технической воды</w:t>
      </w:r>
      <w:r w:rsidRPr="00785FE0">
        <w:t xml:space="preserve"> ОАО «ГМЗ» является водохранилище сезонного регулирования объёмом 5,25 </w:t>
      </w:r>
      <w:proofErr w:type="gramStart"/>
      <w:r w:rsidRPr="00785FE0">
        <w:t>млн.м</w:t>
      </w:r>
      <w:proofErr w:type="gramEnd"/>
      <w:r w:rsidRPr="00785FE0">
        <w:rPr>
          <w:vertAlign w:val="superscript"/>
        </w:rPr>
        <w:t>3</w:t>
      </w:r>
      <w:r w:rsidRPr="00785FE0">
        <w:t xml:space="preserve"> и служит для создания запасов воды в целях бесперебойного технического водоснабжения завода, ООО «Лада», ООО «УК и ТС». Система технического водоснабжения ОАО «ГМЗ» состоит из двух </w:t>
      </w:r>
      <w:proofErr w:type="spellStart"/>
      <w:r w:rsidRPr="00785FE0">
        <w:t>водонасосных</w:t>
      </w:r>
      <w:proofErr w:type="spellEnd"/>
      <w:r w:rsidRPr="00785FE0">
        <w:t xml:space="preserve"> станций № 1, № 2. </w:t>
      </w:r>
      <w:proofErr w:type="spellStart"/>
      <w:r w:rsidRPr="00785FE0">
        <w:t>Водонасосная</w:t>
      </w:r>
      <w:proofErr w:type="spellEnd"/>
      <w:r w:rsidRPr="00785FE0">
        <w:t xml:space="preserve"> станция № 1 является станцией первого подъёма и служит для забора воды из водохранилища и подпитки системы оборотного водоснабжения завода.</w:t>
      </w:r>
    </w:p>
    <w:p w:rsidR="00EB5812" w:rsidRPr="00785FE0" w:rsidRDefault="00EB5812" w:rsidP="00EB5812">
      <w:pPr>
        <w:ind w:firstLine="709"/>
        <w:jc w:val="both"/>
      </w:pPr>
      <w:proofErr w:type="spellStart"/>
      <w:r w:rsidRPr="00785FE0">
        <w:t>Водонасосная</w:t>
      </w:r>
      <w:proofErr w:type="spellEnd"/>
      <w:r w:rsidRPr="00785FE0">
        <w:t xml:space="preserve"> станция № 2 является насосной чистого цикла системы непрерывного оборотного водоснабжения.  </w:t>
      </w:r>
    </w:p>
    <w:p w:rsidR="00EB5812" w:rsidRPr="00785FE0" w:rsidRDefault="00EB5812" w:rsidP="00EB5812">
      <w:pPr>
        <w:ind w:firstLine="851"/>
        <w:jc w:val="both"/>
      </w:pPr>
      <w:r w:rsidRPr="00785FE0">
        <w:t>ОАО «ГМЗ» использует воду на технологические нужды для охлаждения металлургических агрегатов (печей) и на коммунально-бытовые нужды.</w:t>
      </w:r>
    </w:p>
    <w:p w:rsidR="00EB5812" w:rsidRPr="00785FE0" w:rsidRDefault="00EB5812" w:rsidP="00EB5812">
      <w:pPr>
        <w:ind w:firstLine="709"/>
        <w:jc w:val="both"/>
        <w:rPr>
          <w:color w:val="FF0000"/>
        </w:rPr>
      </w:pPr>
    </w:p>
    <w:p w:rsidR="00EB5812" w:rsidRPr="00785FE0" w:rsidRDefault="00EB5812" w:rsidP="00EB5812">
      <w:pPr>
        <w:jc w:val="center"/>
        <w:rPr>
          <w:b/>
          <w:u w:val="single"/>
        </w:rPr>
      </w:pPr>
      <w:r w:rsidRPr="00785FE0">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EB5812" w:rsidRPr="00785FE0" w:rsidRDefault="00EB5812" w:rsidP="00EB5812">
      <w:pPr>
        <w:jc w:val="center"/>
        <w:rPr>
          <w:b/>
          <w:u w:val="single"/>
        </w:rPr>
      </w:pPr>
    </w:p>
    <w:p w:rsidR="00EB5812" w:rsidRPr="00785FE0" w:rsidRDefault="00EB5812" w:rsidP="00EB5812">
      <w:pPr>
        <w:ind w:firstLine="709"/>
        <w:jc w:val="both"/>
      </w:pPr>
      <w:r w:rsidRPr="00785FE0">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rsidR="00EB5812" w:rsidRPr="00785FE0" w:rsidRDefault="00EB5812" w:rsidP="00EB5812">
      <w:pPr>
        <w:ind w:firstLine="709"/>
        <w:jc w:val="both"/>
        <w:rPr>
          <w:color w:val="FF0000"/>
        </w:rPr>
      </w:pPr>
    </w:p>
    <w:p w:rsidR="00EB5812" w:rsidRPr="00785FE0" w:rsidRDefault="00EB5812" w:rsidP="00EB5812">
      <w:pPr>
        <w:jc w:val="center"/>
        <w:rPr>
          <w:b/>
          <w:u w:val="single"/>
        </w:rPr>
      </w:pPr>
      <w:r w:rsidRPr="00785FE0">
        <w:rPr>
          <w:b/>
          <w:u w:val="single"/>
        </w:rPr>
        <w:t xml:space="preserve">Оценка достоверности данных, приведенных в предложениях об установлении тарифов </w:t>
      </w:r>
    </w:p>
    <w:p w:rsidR="00EB5812" w:rsidRPr="00785FE0" w:rsidRDefault="00EB5812" w:rsidP="00EB5812">
      <w:pPr>
        <w:ind w:firstLine="709"/>
        <w:jc w:val="center"/>
        <w:rPr>
          <w:b/>
          <w:u w:val="single"/>
        </w:rPr>
      </w:pPr>
    </w:p>
    <w:p w:rsidR="00EB5812" w:rsidRPr="00785FE0" w:rsidRDefault="00EB5812" w:rsidP="00EB5812">
      <w:pPr>
        <w:ind w:firstLine="709"/>
        <w:jc w:val="both"/>
      </w:pPr>
      <w:r w:rsidRPr="00785FE0">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EB5812" w:rsidRPr="00785FE0" w:rsidRDefault="00EB5812" w:rsidP="00EB5812">
      <w:pPr>
        <w:ind w:firstLine="709"/>
        <w:jc w:val="both"/>
      </w:pPr>
      <w:r w:rsidRPr="00785FE0">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rsidR="00EB5812" w:rsidRPr="00785FE0" w:rsidRDefault="00EB5812" w:rsidP="00EB5812">
      <w:pPr>
        <w:ind w:firstLine="709"/>
        <w:jc w:val="both"/>
      </w:pPr>
      <w:r w:rsidRPr="00785FE0">
        <w:t xml:space="preserve">Экспертная оценка экономической обоснованности расходов на водоподготовку, транспортировку и подачу питьевой и технической воды, принимаемых для определения долгосрочных параметров регулирования тарифов на 2019-2023 годы и расчета тарифов на                      </w:t>
      </w:r>
      <w:r w:rsidRPr="00785FE0">
        <w:lastRenderedPageBreak/>
        <w:t xml:space="preserve">2019-2023 годы, производилась на основе анализа общих смет расходов в экономических элементах. </w:t>
      </w:r>
    </w:p>
    <w:p w:rsidR="00EB5812" w:rsidRPr="00785FE0" w:rsidRDefault="00EB5812" w:rsidP="00EB5812">
      <w:pPr>
        <w:ind w:firstLine="709"/>
        <w:jc w:val="both"/>
        <w:rPr>
          <w:color w:val="000000"/>
        </w:rPr>
      </w:pPr>
    </w:p>
    <w:p w:rsidR="00EB5812" w:rsidRPr="00785FE0" w:rsidRDefault="00EB5812" w:rsidP="00EB5812">
      <w:pPr>
        <w:jc w:val="center"/>
        <w:rPr>
          <w:b/>
          <w:u w:val="single"/>
        </w:rPr>
      </w:pPr>
      <w:r w:rsidRPr="00785FE0">
        <w:rPr>
          <w:b/>
          <w:u w:val="single"/>
        </w:rPr>
        <w:t>Оценка имущественного и финансового состояния организации</w:t>
      </w:r>
    </w:p>
    <w:p w:rsidR="00EB5812" w:rsidRPr="00785FE0" w:rsidRDefault="00EB5812" w:rsidP="00EB5812">
      <w:pPr>
        <w:ind w:firstLine="709"/>
        <w:jc w:val="both"/>
      </w:pPr>
      <w:r w:rsidRPr="00785FE0">
        <w:t xml:space="preserve">Организация является многоотраслевой. Оказание услуг холодного водоснабжения не является основным видом деятельности. </w:t>
      </w:r>
    </w:p>
    <w:p w:rsidR="00EB5812" w:rsidRPr="00785FE0" w:rsidRDefault="00EB5812" w:rsidP="00EB5812">
      <w:pPr>
        <w:ind w:firstLine="709"/>
        <w:jc w:val="both"/>
      </w:pPr>
      <w:r w:rsidRPr="00785FE0">
        <w:t>В связи с тем, что регулируемые виды деятельности являются вспомогательными видами производства, то оценить финансовый результат по регулируемым видам деятельности на основе бухгалтерской (финансовой) отчетности за 2017 год не представляется возможным.</w:t>
      </w:r>
    </w:p>
    <w:p w:rsidR="00EB5812" w:rsidRPr="00785FE0" w:rsidRDefault="00EB5812" w:rsidP="00EB5812">
      <w:pPr>
        <w:ind w:firstLine="709"/>
        <w:jc w:val="both"/>
      </w:pPr>
      <w:r w:rsidRPr="00785FE0">
        <w:t xml:space="preserve">Сумма выручки от реализации услуг холодного водоснабжения питьевой водой на потребительском рынке за 2017г. (по данным, предоставленным в формате шаблона </w:t>
      </w:r>
      <w:r w:rsidRPr="00785FE0">
        <w:rPr>
          <w:lang w:val="en-US"/>
        </w:rPr>
        <w:t>CALC</w:t>
      </w:r>
      <w:r w:rsidRPr="00785FE0">
        <w:t>.</w:t>
      </w:r>
      <w:r w:rsidRPr="00785FE0">
        <w:rPr>
          <w:lang w:val="en-US"/>
        </w:rPr>
        <w:t>TARIF</w:t>
      </w:r>
      <w:r w:rsidRPr="00785FE0">
        <w:t xml:space="preserve">.6.42) составила </w:t>
      </w:r>
      <w:r w:rsidRPr="00785FE0">
        <w:rPr>
          <w:b/>
          <w:i/>
        </w:rPr>
        <w:t>1481,01</w:t>
      </w:r>
      <w:r w:rsidRPr="00785FE0">
        <w:t xml:space="preserve"> тыс. руб. Расходы составили (данные, предоставленные в формате шаблона </w:t>
      </w:r>
      <w:r w:rsidRPr="00785FE0">
        <w:rPr>
          <w:lang w:val="en-US"/>
        </w:rPr>
        <w:t>CALC</w:t>
      </w:r>
      <w:r w:rsidRPr="00785FE0">
        <w:t>.</w:t>
      </w:r>
      <w:r w:rsidRPr="00785FE0">
        <w:rPr>
          <w:lang w:val="en-US"/>
        </w:rPr>
        <w:t>TARIF</w:t>
      </w:r>
      <w:r w:rsidRPr="00785FE0">
        <w:t xml:space="preserve">.6.42 и частично подтвержденные документами первичного бухгалтерского учета) </w:t>
      </w:r>
      <w:r w:rsidRPr="00785FE0">
        <w:rPr>
          <w:b/>
          <w:i/>
        </w:rPr>
        <w:t>2167,22</w:t>
      </w:r>
      <w:r w:rsidRPr="00785FE0">
        <w:t xml:space="preserve"> тыс. руб. Финансовый результат составил – (-</w:t>
      </w:r>
      <w:r w:rsidRPr="00785FE0">
        <w:rPr>
          <w:b/>
          <w:i/>
        </w:rPr>
        <w:t>686,21</w:t>
      </w:r>
      <w:r w:rsidRPr="00785FE0">
        <w:t xml:space="preserve">) тыс. руб. </w:t>
      </w:r>
    </w:p>
    <w:p w:rsidR="00EB5812" w:rsidRPr="00785FE0" w:rsidRDefault="00EB5812" w:rsidP="00EB5812">
      <w:pPr>
        <w:ind w:firstLine="709"/>
        <w:jc w:val="both"/>
      </w:pPr>
      <w:r w:rsidRPr="00785FE0">
        <w:t xml:space="preserve">Сумма выручки от реализации услуг холодного водоснабжения технической водой на потребительском рынке за 2017г. (по данным, предоставленным в формате шаблона </w:t>
      </w:r>
      <w:r w:rsidRPr="00785FE0">
        <w:rPr>
          <w:lang w:val="en-US"/>
        </w:rPr>
        <w:t>CALC</w:t>
      </w:r>
      <w:r w:rsidRPr="00785FE0">
        <w:t>.</w:t>
      </w:r>
      <w:r w:rsidRPr="00785FE0">
        <w:rPr>
          <w:lang w:val="en-US"/>
        </w:rPr>
        <w:t>TARIF</w:t>
      </w:r>
      <w:r w:rsidRPr="00785FE0">
        <w:t xml:space="preserve">.6.42) составила </w:t>
      </w:r>
      <w:r w:rsidRPr="00785FE0">
        <w:rPr>
          <w:b/>
          <w:i/>
        </w:rPr>
        <w:t>14361,15</w:t>
      </w:r>
      <w:r w:rsidRPr="00785FE0">
        <w:t xml:space="preserve"> тыс. руб. Расходы составили (данные, предоставленные в формате шаблона </w:t>
      </w:r>
      <w:r w:rsidRPr="00785FE0">
        <w:rPr>
          <w:lang w:val="en-US"/>
        </w:rPr>
        <w:t>CALC</w:t>
      </w:r>
      <w:r w:rsidRPr="00785FE0">
        <w:t>.</w:t>
      </w:r>
      <w:r w:rsidRPr="00785FE0">
        <w:rPr>
          <w:lang w:val="en-US"/>
        </w:rPr>
        <w:t>TARIF</w:t>
      </w:r>
      <w:r w:rsidRPr="00785FE0">
        <w:t xml:space="preserve">.6.42 и частично подтвержденные документами первичного бухгалтерского учета) </w:t>
      </w:r>
      <w:r w:rsidRPr="00785FE0">
        <w:rPr>
          <w:b/>
          <w:i/>
        </w:rPr>
        <w:t>17282,27</w:t>
      </w:r>
      <w:r w:rsidRPr="00785FE0">
        <w:t xml:space="preserve"> тыс. руб. Финансовый результат составил по водоотведению – (-</w:t>
      </w:r>
      <w:r w:rsidRPr="00785FE0">
        <w:rPr>
          <w:b/>
          <w:i/>
        </w:rPr>
        <w:t>2921,11</w:t>
      </w:r>
      <w:r w:rsidRPr="00785FE0">
        <w:t xml:space="preserve">) тыс. руб. </w:t>
      </w:r>
    </w:p>
    <w:p w:rsidR="00EB5812" w:rsidRPr="00785FE0" w:rsidRDefault="00EB5812" w:rsidP="00EB5812">
      <w:pPr>
        <w:ind w:firstLine="709"/>
        <w:jc w:val="both"/>
      </w:pPr>
      <w:r w:rsidRPr="00785FE0">
        <w:t>Организация использует общую систему налогообложения.</w:t>
      </w:r>
    </w:p>
    <w:p w:rsidR="00EB5812" w:rsidRPr="00785FE0" w:rsidRDefault="00EB5812" w:rsidP="00EB5812">
      <w:pPr>
        <w:ind w:firstLine="709"/>
        <w:jc w:val="both"/>
        <w:rPr>
          <w:color w:val="FF0000"/>
        </w:rPr>
      </w:pPr>
    </w:p>
    <w:p w:rsidR="00EB5812" w:rsidRPr="00785FE0" w:rsidRDefault="00EB5812" w:rsidP="00EB5812">
      <w:pPr>
        <w:tabs>
          <w:tab w:val="left" w:pos="1134"/>
        </w:tabs>
        <w:jc w:val="center"/>
        <w:rPr>
          <w:b/>
          <w:u w:val="single"/>
        </w:rPr>
      </w:pPr>
      <w:r w:rsidRPr="00785FE0">
        <w:rPr>
          <w:b/>
          <w:u w:val="single"/>
        </w:rPr>
        <w:t>Долгосрочные параметры регулирования тарифов</w:t>
      </w:r>
    </w:p>
    <w:p w:rsidR="00EB5812" w:rsidRDefault="00EB5812" w:rsidP="00EB5812">
      <w:pPr>
        <w:tabs>
          <w:tab w:val="left" w:pos="1134"/>
        </w:tabs>
        <w:jc w:val="center"/>
        <w:rPr>
          <w:b/>
          <w:u w:val="single"/>
        </w:rPr>
      </w:pPr>
      <w:r w:rsidRPr="00785FE0">
        <w:rPr>
          <w:b/>
          <w:u w:val="single"/>
        </w:rPr>
        <w:t xml:space="preserve"> на питьевую воду, техническую воду</w:t>
      </w:r>
    </w:p>
    <w:p w:rsidR="007642E0" w:rsidRPr="00785FE0" w:rsidRDefault="007642E0" w:rsidP="00EB5812">
      <w:pPr>
        <w:tabs>
          <w:tab w:val="left" w:pos="1134"/>
        </w:tabs>
        <w:jc w:val="center"/>
        <w:rPr>
          <w:b/>
          <w:u w:val="single"/>
        </w:rPr>
      </w:pPr>
    </w:p>
    <w:p w:rsidR="00EB5812" w:rsidRPr="00785FE0" w:rsidRDefault="00EB5812" w:rsidP="00EB5812">
      <w:pPr>
        <w:tabs>
          <w:tab w:val="left" w:pos="1134"/>
        </w:tabs>
        <w:ind w:firstLine="709"/>
        <w:jc w:val="both"/>
      </w:pPr>
      <w:r w:rsidRPr="00785FE0">
        <w:t>Организацией было направлено заявление об установлении тарифов на питьевую воду, водоотведение на период с 01.01.2019 по 31.12.2023</w:t>
      </w:r>
      <w:r w:rsidRPr="00785FE0">
        <w:rPr>
          <w:b/>
        </w:rPr>
        <w:t xml:space="preserve"> </w:t>
      </w:r>
      <w:r w:rsidRPr="00785FE0">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rsidR="00EB5812" w:rsidRPr="00785FE0" w:rsidRDefault="00EB5812" w:rsidP="00EB5812">
      <w:pPr>
        <w:tabs>
          <w:tab w:val="left" w:pos="1134"/>
        </w:tabs>
        <w:ind w:firstLine="709"/>
        <w:jc w:val="both"/>
      </w:pPr>
      <w:r w:rsidRPr="00785FE0">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rsidR="00EB5812" w:rsidRPr="00785FE0" w:rsidRDefault="00EB5812" w:rsidP="00EB5812">
      <w:pPr>
        <w:tabs>
          <w:tab w:val="left" w:pos="1276"/>
        </w:tabs>
        <w:ind w:firstLine="709"/>
        <w:jc w:val="both"/>
      </w:pPr>
      <w:r w:rsidRPr="00785FE0">
        <w:t>а) базовый уровень операционных расходов;</w:t>
      </w:r>
    </w:p>
    <w:p w:rsidR="00EB5812" w:rsidRPr="00785FE0" w:rsidRDefault="00EB5812" w:rsidP="00EB5812">
      <w:pPr>
        <w:tabs>
          <w:tab w:val="left" w:pos="1134"/>
        </w:tabs>
        <w:ind w:firstLine="709"/>
        <w:jc w:val="both"/>
      </w:pPr>
      <w:r w:rsidRPr="00785FE0">
        <w:t>б) индекс эффективности операционных расходов;</w:t>
      </w:r>
    </w:p>
    <w:p w:rsidR="00EB5812" w:rsidRPr="00785FE0" w:rsidRDefault="00EB5812" w:rsidP="00EB5812">
      <w:pPr>
        <w:tabs>
          <w:tab w:val="left" w:pos="1134"/>
        </w:tabs>
        <w:ind w:firstLine="709"/>
        <w:jc w:val="both"/>
      </w:pPr>
      <w:r w:rsidRPr="00785FE0">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rsidR="00EB5812" w:rsidRPr="00785FE0" w:rsidRDefault="00EB5812" w:rsidP="00EB5812">
      <w:pPr>
        <w:tabs>
          <w:tab w:val="left" w:pos="851"/>
        </w:tabs>
        <w:ind w:firstLine="709"/>
        <w:jc w:val="both"/>
      </w:pPr>
      <w:r w:rsidRPr="00785FE0">
        <w:t>г) показатели энергосбережения и энергетической эффективности (уровень потерь воды, удельный расход электрической энергии).</w:t>
      </w:r>
    </w:p>
    <w:p w:rsidR="00EB5812" w:rsidRPr="00785FE0" w:rsidRDefault="00EB5812" w:rsidP="00EB5812">
      <w:pPr>
        <w:tabs>
          <w:tab w:val="left" w:pos="1134"/>
        </w:tabs>
        <w:ind w:firstLine="709"/>
        <w:jc w:val="both"/>
      </w:pPr>
      <w:r w:rsidRPr="00785FE0">
        <w:rPr>
          <w:b/>
        </w:rPr>
        <w:t>Базовый уровень операционных расходов</w:t>
      </w:r>
      <w:r w:rsidRPr="00785FE0">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EB5812" w:rsidRPr="00785FE0" w:rsidRDefault="00EB5812" w:rsidP="00EB5812">
      <w:pPr>
        <w:tabs>
          <w:tab w:val="left" w:pos="1134"/>
        </w:tabs>
        <w:ind w:firstLine="709"/>
        <w:jc w:val="both"/>
      </w:pPr>
      <w:r w:rsidRPr="00785FE0">
        <w:rPr>
          <w:u w:val="single"/>
        </w:rPr>
        <w:t>питьевая вода</w:t>
      </w:r>
      <w:r w:rsidRPr="00785FE0">
        <w:t xml:space="preserve"> </w:t>
      </w:r>
      <w:r w:rsidRPr="00785FE0">
        <w:rPr>
          <w:b/>
          <w:i/>
        </w:rPr>
        <w:t>1373,17</w:t>
      </w:r>
      <w:r w:rsidRPr="00785FE0">
        <w:rPr>
          <w:i/>
        </w:rPr>
        <w:t xml:space="preserve"> </w:t>
      </w:r>
      <w:r w:rsidRPr="00785FE0">
        <w:t xml:space="preserve">тыс. руб. </w:t>
      </w:r>
    </w:p>
    <w:p w:rsidR="00EB5812" w:rsidRPr="00785FE0" w:rsidRDefault="00EB5812" w:rsidP="00EB5812">
      <w:pPr>
        <w:tabs>
          <w:tab w:val="left" w:pos="1134"/>
        </w:tabs>
        <w:ind w:firstLine="709"/>
        <w:jc w:val="both"/>
      </w:pPr>
      <w:r w:rsidRPr="00785FE0">
        <w:rPr>
          <w:u w:val="single"/>
        </w:rPr>
        <w:t>техническая вода</w:t>
      </w:r>
      <w:r w:rsidRPr="00785FE0">
        <w:t xml:space="preserve"> </w:t>
      </w:r>
      <w:r w:rsidRPr="00785FE0">
        <w:rPr>
          <w:b/>
          <w:i/>
        </w:rPr>
        <w:t>11093,73</w:t>
      </w:r>
      <w:r w:rsidRPr="00785FE0">
        <w:rPr>
          <w:i/>
        </w:rPr>
        <w:t xml:space="preserve"> </w:t>
      </w:r>
      <w:r w:rsidRPr="00785FE0">
        <w:t xml:space="preserve">тыс. руб. </w:t>
      </w:r>
    </w:p>
    <w:p w:rsidR="00EB5812" w:rsidRPr="00785FE0" w:rsidRDefault="00EB5812" w:rsidP="00EB5812">
      <w:pPr>
        <w:tabs>
          <w:tab w:val="left" w:pos="1134"/>
        </w:tabs>
        <w:ind w:firstLine="709"/>
        <w:jc w:val="both"/>
      </w:pPr>
      <w:r w:rsidRPr="00785FE0">
        <w:rPr>
          <w:b/>
        </w:rPr>
        <w:lastRenderedPageBreak/>
        <w:t>Индекс эффективности операционных расходов</w:t>
      </w:r>
      <w:r w:rsidRPr="00785FE0">
        <w:t xml:space="preserve"> организацией не заявлен.</w:t>
      </w:r>
    </w:p>
    <w:p w:rsidR="00EB5812" w:rsidRPr="00785FE0" w:rsidRDefault="00EB5812" w:rsidP="00EB5812">
      <w:pPr>
        <w:tabs>
          <w:tab w:val="left" w:pos="1134"/>
        </w:tabs>
        <w:ind w:firstLine="709"/>
        <w:jc w:val="both"/>
      </w:pPr>
      <w:r w:rsidRPr="00785FE0">
        <w:rPr>
          <w:b/>
        </w:rPr>
        <w:t>Нормативный уровень прибыли</w:t>
      </w:r>
      <w:r w:rsidRPr="00785FE0">
        <w:t xml:space="preserve"> организацией не заявлен и не устанавливается в соответствии с п. 79 методических указаний, утвержденных Приказом ФСТ России от 27.12.2013 № 1746-э (ред. от 29.08.2017).</w:t>
      </w:r>
    </w:p>
    <w:p w:rsidR="00EB5812" w:rsidRPr="00785FE0" w:rsidRDefault="00EB5812" w:rsidP="00EB5812">
      <w:pPr>
        <w:tabs>
          <w:tab w:val="left" w:pos="1134"/>
        </w:tabs>
        <w:ind w:firstLine="709"/>
        <w:jc w:val="both"/>
        <w:rPr>
          <w:b/>
        </w:rPr>
      </w:pPr>
      <w:r w:rsidRPr="00785FE0">
        <w:rPr>
          <w:b/>
        </w:rPr>
        <w:t xml:space="preserve">Показатели энергосбережения и энергетической эффективности, в том числе:  </w:t>
      </w:r>
    </w:p>
    <w:p w:rsidR="00EB5812" w:rsidRPr="00785FE0" w:rsidRDefault="00EB5812" w:rsidP="00EB5812">
      <w:pPr>
        <w:tabs>
          <w:tab w:val="left" w:pos="1134"/>
        </w:tabs>
        <w:ind w:firstLine="709"/>
        <w:jc w:val="both"/>
      </w:pPr>
      <w:r w:rsidRPr="00785FE0">
        <w:t>Уровень потерь питьевой воды заявлен организацией на 2019 год 0,0%, на 2020-2023 годы на том же уровне.</w:t>
      </w:r>
    </w:p>
    <w:p w:rsidR="00EB5812" w:rsidRPr="00785FE0" w:rsidRDefault="00EB5812" w:rsidP="00EB5812">
      <w:pPr>
        <w:tabs>
          <w:tab w:val="left" w:pos="1134"/>
        </w:tabs>
        <w:ind w:firstLine="709"/>
        <w:jc w:val="both"/>
      </w:pPr>
      <w:r w:rsidRPr="00785FE0">
        <w:t>Уровень потерь технической воды заявлен организацией на 2019 год 0,0%, на 2020-2023 годы на том же уровне.</w:t>
      </w:r>
    </w:p>
    <w:p w:rsidR="00EB5812" w:rsidRPr="00785FE0" w:rsidRDefault="00EB5812" w:rsidP="00EB5812">
      <w:pPr>
        <w:tabs>
          <w:tab w:val="left" w:pos="1134"/>
        </w:tabs>
        <w:ind w:firstLine="709"/>
        <w:jc w:val="both"/>
        <w:rPr>
          <w:color w:val="FF0000"/>
        </w:rPr>
      </w:pPr>
      <w:r w:rsidRPr="00785FE0">
        <w:t xml:space="preserve">Удельный расход электрической энергии заявлен организацией на 2019 год в сфере холодного водоснабжения питьевой водой </w:t>
      </w:r>
      <w:r w:rsidRPr="00785FE0">
        <w:rPr>
          <w:b/>
          <w:i/>
        </w:rPr>
        <w:t>0,72</w:t>
      </w:r>
      <w:r w:rsidRPr="00785FE0">
        <w:t xml:space="preserve"> кВт*ч/м</w:t>
      </w:r>
      <w:r w:rsidRPr="00785FE0">
        <w:rPr>
          <w:vertAlign w:val="superscript"/>
        </w:rPr>
        <w:t>3</w:t>
      </w:r>
      <w:r w:rsidRPr="00785FE0">
        <w:t>, на 2020-2023 годы на том же уровне.</w:t>
      </w:r>
    </w:p>
    <w:p w:rsidR="00EB5812" w:rsidRPr="00785FE0" w:rsidRDefault="00EB5812" w:rsidP="00EB5812">
      <w:pPr>
        <w:tabs>
          <w:tab w:val="left" w:pos="1134"/>
        </w:tabs>
        <w:ind w:firstLine="709"/>
        <w:jc w:val="both"/>
        <w:rPr>
          <w:color w:val="FF0000"/>
        </w:rPr>
      </w:pPr>
      <w:r w:rsidRPr="00785FE0">
        <w:t xml:space="preserve">Удельный расход электрической энергии заявлен организацией на 2019 год в сфере холодного водоснабжения технической водой </w:t>
      </w:r>
      <w:r w:rsidRPr="00785FE0">
        <w:rPr>
          <w:b/>
          <w:i/>
        </w:rPr>
        <w:t>0,27</w:t>
      </w:r>
      <w:r w:rsidRPr="00785FE0">
        <w:t xml:space="preserve"> кВт*ч/м</w:t>
      </w:r>
      <w:r w:rsidRPr="00785FE0">
        <w:rPr>
          <w:vertAlign w:val="superscript"/>
        </w:rPr>
        <w:t>3</w:t>
      </w:r>
      <w:r w:rsidRPr="00785FE0">
        <w:t>, на 2020-2023 годы на том же уровне.</w:t>
      </w:r>
    </w:p>
    <w:p w:rsidR="00EB5812" w:rsidRPr="00785FE0" w:rsidRDefault="00EB5812" w:rsidP="00EB5812">
      <w:pPr>
        <w:tabs>
          <w:tab w:val="left" w:pos="1134"/>
        </w:tabs>
        <w:ind w:firstLine="709"/>
        <w:jc w:val="both"/>
      </w:pPr>
      <w:r w:rsidRPr="00785FE0">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водоснабжения, водоотведения на период с 01.01.2019 по 31.12.2023 согласно данным таблицы 1.</w:t>
      </w:r>
    </w:p>
    <w:p w:rsidR="00EB5812" w:rsidRPr="00785FE0" w:rsidRDefault="00EB5812" w:rsidP="00EB5812">
      <w:pPr>
        <w:tabs>
          <w:tab w:val="left" w:pos="1134"/>
        </w:tabs>
        <w:ind w:firstLine="709"/>
        <w:jc w:val="both"/>
      </w:pPr>
    </w:p>
    <w:p w:rsidR="00EB5812" w:rsidRPr="00785FE0" w:rsidRDefault="00EB5812" w:rsidP="00EB5812">
      <w:pPr>
        <w:tabs>
          <w:tab w:val="left" w:pos="1134"/>
        </w:tabs>
        <w:ind w:firstLine="709"/>
        <w:jc w:val="right"/>
      </w:pPr>
      <w:r w:rsidRPr="00785FE0">
        <w:t>Таблица 1</w:t>
      </w:r>
    </w:p>
    <w:p w:rsidR="00EB5812" w:rsidRPr="00785FE0" w:rsidRDefault="00EB5812" w:rsidP="00EB5812">
      <w:pPr>
        <w:jc w:val="center"/>
        <w:rPr>
          <w:b/>
        </w:rPr>
      </w:pPr>
    </w:p>
    <w:p w:rsidR="00EB5812" w:rsidRPr="00785FE0" w:rsidRDefault="00EB5812" w:rsidP="00EB5812">
      <w:pPr>
        <w:jc w:val="center"/>
        <w:rPr>
          <w:b/>
        </w:rPr>
      </w:pPr>
      <w:r w:rsidRPr="00785FE0">
        <w:rPr>
          <w:b/>
        </w:rPr>
        <w:t>Долгосрочные параметры</w:t>
      </w:r>
    </w:p>
    <w:p w:rsidR="00EB5812" w:rsidRPr="00785FE0" w:rsidRDefault="00EB5812" w:rsidP="00EB5812">
      <w:pPr>
        <w:jc w:val="center"/>
        <w:rPr>
          <w:b/>
        </w:rPr>
      </w:pPr>
      <w:r w:rsidRPr="00785FE0">
        <w:rPr>
          <w:b/>
        </w:rPr>
        <w:t xml:space="preserve"> регулирования тарифов на питьевую воду, техническую воду </w:t>
      </w:r>
      <w:r w:rsidRPr="00785FE0">
        <w:rPr>
          <w:b/>
          <w:bCs/>
          <w:kern w:val="32"/>
        </w:rPr>
        <w:t>ОАО «</w:t>
      </w:r>
      <w:proofErr w:type="spellStart"/>
      <w:r w:rsidRPr="00785FE0">
        <w:rPr>
          <w:b/>
          <w:bCs/>
          <w:kern w:val="32"/>
        </w:rPr>
        <w:t>Гурьевский</w:t>
      </w:r>
      <w:proofErr w:type="spellEnd"/>
      <w:r w:rsidRPr="00785FE0">
        <w:rPr>
          <w:b/>
          <w:bCs/>
          <w:kern w:val="32"/>
        </w:rPr>
        <w:t xml:space="preserve"> металлургический завод» (</w:t>
      </w:r>
      <w:proofErr w:type="spellStart"/>
      <w:r w:rsidRPr="00785FE0">
        <w:rPr>
          <w:b/>
          <w:bCs/>
          <w:kern w:val="32"/>
        </w:rPr>
        <w:t>Гурьевский</w:t>
      </w:r>
      <w:proofErr w:type="spellEnd"/>
      <w:r w:rsidRPr="00785FE0">
        <w:rPr>
          <w:b/>
          <w:bCs/>
          <w:kern w:val="32"/>
        </w:rPr>
        <w:t xml:space="preserve"> муниципальный район) </w:t>
      </w:r>
      <w:r w:rsidRPr="00785FE0">
        <w:rPr>
          <w:b/>
        </w:rPr>
        <w:t>на период с 01.01.2019 по 31.12.2023</w:t>
      </w:r>
    </w:p>
    <w:p w:rsidR="00EB5812" w:rsidRPr="00785FE0" w:rsidRDefault="00EB5812" w:rsidP="00EB5812">
      <w:pPr>
        <w:jc w:val="center"/>
        <w:rPr>
          <w:b/>
          <w:color w:val="FF0000"/>
        </w:rPr>
      </w:pPr>
    </w:p>
    <w:tbl>
      <w:tblPr>
        <w:tblW w:w="11057"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850"/>
        <w:gridCol w:w="1843"/>
        <w:gridCol w:w="1701"/>
        <w:gridCol w:w="1701"/>
        <w:gridCol w:w="992"/>
        <w:gridCol w:w="1276"/>
      </w:tblGrid>
      <w:tr w:rsidR="00EB5812" w:rsidRPr="007642E0" w:rsidTr="007642E0">
        <w:trPr>
          <w:trHeight w:val="922"/>
        </w:trPr>
        <w:tc>
          <w:tcPr>
            <w:tcW w:w="567"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 п/п</w:t>
            </w:r>
          </w:p>
        </w:tc>
        <w:tc>
          <w:tcPr>
            <w:tcW w:w="2127"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Наименование услуг</w:t>
            </w:r>
          </w:p>
        </w:tc>
        <w:tc>
          <w:tcPr>
            <w:tcW w:w="850"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Годы</w:t>
            </w:r>
          </w:p>
        </w:tc>
        <w:tc>
          <w:tcPr>
            <w:tcW w:w="1843"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 xml:space="preserve">Базовый уровень операционных </w:t>
            </w:r>
            <w:proofErr w:type="gramStart"/>
            <w:r w:rsidRPr="007642E0">
              <w:rPr>
                <w:sz w:val="20"/>
                <w:szCs w:val="20"/>
              </w:rPr>
              <w:t xml:space="preserve">расходов,   </w:t>
            </w:r>
            <w:proofErr w:type="gramEnd"/>
            <w:r w:rsidRPr="007642E0">
              <w:rPr>
                <w:sz w:val="20"/>
                <w:szCs w:val="20"/>
              </w:rPr>
              <w:t xml:space="preserve"> тыс. руб.</w:t>
            </w:r>
          </w:p>
        </w:tc>
        <w:tc>
          <w:tcPr>
            <w:tcW w:w="1701"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 xml:space="preserve">Индекс </w:t>
            </w:r>
            <w:proofErr w:type="spellStart"/>
            <w:proofErr w:type="gramStart"/>
            <w:r w:rsidRPr="007642E0">
              <w:rPr>
                <w:sz w:val="20"/>
                <w:szCs w:val="20"/>
              </w:rPr>
              <w:t>эффектив-ности</w:t>
            </w:r>
            <w:proofErr w:type="spellEnd"/>
            <w:proofErr w:type="gramEnd"/>
            <w:r w:rsidRPr="007642E0">
              <w:rPr>
                <w:sz w:val="20"/>
                <w:szCs w:val="20"/>
              </w:rPr>
              <w:t xml:space="preserve"> </w:t>
            </w:r>
            <w:proofErr w:type="spellStart"/>
            <w:r w:rsidRPr="007642E0">
              <w:rPr>
                <w:sz w:val="20"/>
                <w:szCs w:val="20"/>
              </w:rPr>
              <w:t>операцион-ных</w:t>
            </w:r>
            <w:proofErr w:type="spellEnd"/>
            <w:r w:rsidRPr="007642E0">
              <w:rPr>
                <w:sz w:val="20"/>
                <w:szCs w:val="20"/>
              </w:rPr>
              <w:t xml:space="preserve"> расходов, %</w:t>
            </w:r>
          </w:p>
        </w:tc>
        <w:tc>
          <w:tcPr>
            <w:tcW w:w="1701"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Нормативный уровень прибыли, %</w:t>
            </w:r>
          </w:p>
        </w:tc>
        <w:tc>
          <w:tcPr>
            <w:tcW w:w="2268" w:type="dxa"/>
            <w:gridSpan w:val="2"/>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Показатели энергосбережения и энергетической эффективности</w:t>
            </w:r>
          </w:p>
        </w:tc>
      </w:tr>
      <w:tr w:rsidR="00EB5812" w:rsidRPr="007642E0" w:rsidTr="007642E0">
        <w:trPr>
          <w:trHeight w:val="897"/>
        </w:trPr>
        <w:tc>
          <w:tcPr>
            <w:tcW w:w="567" w:type="dxa"/>
            <w:vMerge/>
            <w:shd w:val="clear" w:color="auto" w:fill="auto"/>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vMerge/>
            <w:shd w:val="clear" w:color="auto" w:fill="auto"/>
          </w:tcPr>
          <w:p w:rsidR="00EB5812" w:rsidRPr="007642E0" w:rsidRDefault="00EB5812" w:rsidP="007642E0">
            <w:pPr>
              <w:tabs>
                <w:tab w:val="left" w:pos="0"/>
              </w:tabs>
              <w:jc w:val="center"/>
              <w:rPr>
                <w:sz w:val="20"/>
                <w:szCs w:val="20"/>
              </w:rPr>
            </w:pPr>
          </w:p>
        </w:tc>
        <w:tc>
          <w:tcPr>
            <w:tcW w:w="1843" w:type="dxa"/>
            <w:vMerge/>
            <w:shd w:val="clear" w:color="auto" w:fill="auto"/>
          </w:tcPr>
          <w:p w:rsidR="00EB5812" w:rsidRPr="007642E0" w:rsidRDefault="00EB5812" w:rsidP="007642E0">
            <w:pPr>
              <w:tabs>
                <w:tab w:val="left" w:pos="0"/>
              </w:tabs>
              <w:jc w:val="center"/>
              <w:rPr>
                <w:sz w:val="20"/>
                <w:szCs w:val="20"/>
              </w:rPr>
            </w:pPr>
          </w:p>
        </w:tc>
        <w:tc>
          <w:tcPr>
            <w:tcW w:w="1701" w:type="dxa"/>
            <w:vMerge/>
            <w:shd w:val="clear" w:color="auto" w:fill="auto"/>
          </w:tcPr>
          <w:p w:rsidR="00EB5812" w:rsidRPr="007642E0" w:rsidRDefault="00EB5812" w:rsidP="007642E0">
            <w:pPr>
              <w:tabs>
                <w:tab w:val="left" w:pos="0"/>
              </w:tabs>
              <w:jc w:val="center"/>
              <w:rPr>
                <w:sz w:val="20"/>
                <w:szCs w:val="20"/>
              </w:rPr>
            </w:pPr>
          </w:p>
        </w:tc>
        <w:tc>
          <w:tcPr>
            <w:tcW w:w="1701" w:type="dxa"/>
            <w:vMerge/>
            <w:shd w:val="clear" w:color="auto" w:fill="auto"/>
            <w:vAlign w:val="center"/>
          </w:tcPr>
          <w:p w:rsidR="00EB5812" w:rsidRPr="007642E0" w:rsidRDefault="00EB5812" w:rsidP="007642E0">
            <w:pPr>
              <w:tabs>
                <w:tab w:val="left" w:pos="0"/>
              </w:tabs>
              <w:jc w:val="center"/>
              <w:rPr>
                <w:sz w:val="20"/>
                <w:szCs w:val="20"/>
              </w:rPr>
            </w:pPr>
          </w:p>
        </w:tc>
        <w:tc>
          <w:tcPr>
            <w:tcW w:w="992" w:type="dxa"/>
            <w:shd w:val="clear" w:color="auto" w:fill="auto"/>
          </w:tcPr>
          <w:p w:rsidR="00EB5812" w:rsidRPr="007642E0" w:rsidRDefault="00EB5812" w:rsidP="007642E0">
            <w:pPr>
              <w:tabs>
                <w:tab w:val="left" w:pos="0"/>
              </w:tabs>
              <w:jc w:val="center"/>
              <w:rPr>
                <w:sz w:val="20"/>
                <w:szCs w:val="20"/>
              </w:rPr>
            </w:pPr>
            <w:proofErr w:type="gramStart"/>
            <w:r w:rsidRPr="007642E0">
              <w:rPr>
                <w:sz w:val="20"/>
                <w:szCs w:val="20"/>
              </w:rPr>
              <w:t>Уро-</w:t>
            </w:r>
            <w:proofErr w:type="spellStart"/>
            <w:r w:rsidRPr="007642E0">
              <w:rPr>
                <w:sz w:val="20"/>
                <w:szCs w:val="20"/>
              </w:rPr>
              <w:t>вень</w:t>
            </w:r>
            <w:proofErr w:type="spellEnd"/>
            <w:proofErr w:type="gramEnd"/>
            <w:r w:rsidRPr="007642E0">
              <w:rPr>
                <w:sz w:val="20"/>
                <w:szCs w:val="20"/>
              </w:rPr>
              <w:t xml:space="preserve"> потерь воды, %</w:t>
            </w:r>
          </w:p>
        </w:tc>
        <w:tc>
          <w:tcPr>
            <w:tcW w:w="1276" w:type="dxa"/>
            <w:shd w:val="clear" w:color="auto" w:fill="auto"/>
          </w:tcPr>
          <w:p w:rsidR="00EB5812" w:rsidRPr="007642E0" w:rsidRDefault="00EB5812" w:rsidP="007642E0">
            <w:pPr>
              <w:tabs>
                <w:tab w:val="left" w:pos="0"/>
              </w:tabs>
              <w:jc w:val="center"/>
              <w:rPr>
                <w:sz w:val="20"/>
                <w:szCs w:val="20"/>
              </w:rPr>
            </w:pPr>
            <w:r w:rsidRPr="007642E0">
              <w:rPr>
                <w:sz w:val="20"/>
                <w:szCs w:val="20"/>
              </w:rPr>
              <w:t xml:space="preserve">Удельный расход </w:t>
            </w:r>
            <w:proofErr w:type="spellStart"/>
            <w:proofErr w:type="gramStart"/>
            <w:r w:rsidRPr="007642E0">
              <w:rPr>
                <w:sz w:val="20"/>
                <w:szCs w:val="20"/>
              </w:rPr>
              <w:t>электри</w:t>
            </w:r>
            <w:proofErr w:type="spellEnd"/>
            <w:r w:rsidRPr="007642E0">
              <w:rPr>
                <w:sz w:val="20"/>
                <w:szCs w:val="20"/>
              </w:rPr>
              <w:t>-ческой</w:t>
            </w:r>
            <w:proofErr w:type="gramEnd"/>
            <w:r w:rsidRPr="007642E0">
              <w:rPr>
                <w:sz w:val="20"/>
                <w:szCs w:val="20"/>
              </w:rPr>
              <w:t xml:space="preserve"> энергии, кВт*ч/ м</w:t>
            </w:r>
            <w:r w:rsidRPr="007642E0">
              <w:rPr>
                <w:sz w:val="20"/>
                <w:szCs w:val="20"/>
                <w:vertAlign w:val="superscript"/>
              </w:rPr>
              <w:t>3</w:t>
            </w:r>
          </w:p>
        </w:tc>
      </w:tr>
      <w:tr w:rsidR="00EB5812" w:rsidRPr="007642E0" w:rsidTr="007642E0">
        <w:trPr>
          <w:trHeight w:val="230"/>
        </w:trPr>
        <w:tc>
          <w:tcPr>
            <w:tcW w:w="567"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2127" w:type="dxa"/>
            <w:vMerge w:val="restart"/>
            <w:shd w:val="clear" w:color="auto" w:fill="auto"/>
            <w:vAlign w:val="center"/>
          </w:tcPr>
          <w:p w:rsidR="00EB5812" w:rsidRPr="007642E0" w:rsidRDefault="00EB5812" w:rsidP="007642E0">
            <w:pPr>
              <w:tabs>
                <w:tab w:val="left" w:pos="0"/>
              </w:tabs>
              <w:rPr>
                <w:sz w:val="20"/>
                <w:szCs w:val="20"/>
              </w:rPr>
            </w:pPr>
            <w:r w:rsidRPr="007642E0">
              <w:rPr>
                <w:sz w:val="20"/>
                <w:szCs w:val="20"/>
              </w:rPr>
              <w:t>Питьевая вода</w:t>
            </w: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2019</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1166,17</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0,70</w:t>
            </w:r>
          </w:p>
        </w:tc>
      </w:tr>
      <w:tr w:rsidR="00EB5812" w:rsidRPr="007642E0" w:rsidTr="007642E0">
        <w:trPr>
          <w:trHeight w:val="91"/>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2020</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0,70</w:t>
            </w:r>
          </w:p>
        </w:tc>
      </w:tr>
      <w:tr w:rsidR="00EB5812" w:rsidRPr="007642E0" w:rsidTr="007642E0">
        <w:trPr>
          <w:trHeight w:val="82"/>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2021</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0,70</w:t>
            </w:r>
          </w:p>
        </w:tc>
      </w:tr>
      <w:tr w:rsidR="00EB5812" w:rsidRPr="007642E0" w:rsidTr="007642E0">
        <w:trPr>
          <w:trHeight w:val="71"/>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2022</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0,70</w:t>
            </w:r>
          </w:p>
        </w:tc>
      </w:tr>
      <w:tr w:rsidR="00EB5812" w:rsidRPr="007642E0" w:rsidTr="007642E0">
        <w:trPr>
          <w:trHeight w:val="204"/>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2023</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0,70</w:t>
            </w:r>
          </w:p>
        </w:tc>
      </w:tr>
      <w:tr w:rsidR="00EB5812" w:rsidRPr="007642E0" w:rsidTr="007642E0">
        <w:trPr>
          <w:trHeight w:val="207"/>
        </w:trPr>
        <w:tc>
          <w:tcPr>
            <w:tcW w:w="567" w:type="dxa"/>
            <w:vMerge w:val="restart"/>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w:t>
            </w:r>
          </w:p>
        </w:tc>
        <w:tc>
          <w:tcPr>
            <w:tcW w:w="2127" w:type="dxa"/>
            <w:vMerge w:val="restart"/>
            <w:shd w:val="clear" w:color="auto" w:fill="auto"/>
            <w:vAlign w:val="center"/>
          </w:tcPr>
          <w:p w:rsidR="00EB5812" w:rsidRPr="007642E0" w:rsidRDefault="00EB5812" w:rsidP="007642E0">
            <w:pPr>
              <w:tabs>
                <w:tab w:val="left" w:pos="0"/>
              </w:tabs>
              <w:rPr>
                <w:sz w:val="20"/>
                <w:szCs w:val="20"/>
              </w:rPr>
            </w:pPr>
            <w:r w:rsidRPr="007642E0">
              <w:rPr>
                <w:sz w:val="20"/>
                <w:szCs w:val="20"/>
              </w:rPr>
              <w:t>Техническая вода</w:t>
            </w: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2019</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7933,73</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0,27</w:t>
            </w:r>
          </w:p>
        </w:tc>
      </w:tr>
      <w:tr w:rsidR="00EB5812" w:rsidRPr="007642E0" w:rsidTr="007642E0">
        <w:trPr>
          <w:trHeight w:val="70"/>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2020</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0,27</w:t>
            </w:r>
          </w:p>
        </w:tc>
      </w:tr>
      <w:tr w:rsidR="00EB5812" w:rsidRPr="007642E0" w:rsidTr="007642E0">
        <w:trPr>
          <w:trHeight w:val="70"/>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2021</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0,27</w:t>
            </w:r>
          </w:p>
        </w:tc>
      </w:tr>
      <w:tr w:rsidR="00EB5812" w:rsidRPr="007642E0" w:rsidTr="007642E0">
        <w:trPr>
          <w:trHeight w:val="70"/>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2022</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0,27</w:t>
            </w:r>
          </w:p>
        </w:tc>
      </w:tr>
      <w:tr w:rsidR="00EB5812" w:rsidRPr="007642E0" w:rsidTr="007642E0">
        <w:trPr>
          <w:trHeight w:val="70"/>
        </w:trPr>
        <w:tc>
          <w:tcPr>
            <w:tcW w:w="567" w:type="dxa"/>
            <w:vMerge/>
            <w:shd w:val="clear" w:color="auto" w:fill="auto"/>
            <w:vAlign w:val="center"/>
          </w:tcPr>
          <w:p w:rsidR="00EB5812" w:rsidRPr="007642E0" w:rsidRDefault="00EB5812" w:rsidP="007642E0">
            <w:pPr>
              <w:tabs>
                <w:tab w:val="left" w:pos="0"/>
              </w:tabs>
              <w:jc w:val="center"/>
              <w:rPr>
                <w:sz w:val="20"/>
                <w:szCs w:val="20"/>
              </w:rPr>
            </w:pPr>
          </w:p>
        </w:tc>
        <w:tc>
          <w:tcPr>
            <w:tcW w:w="2127" w:type="dxa"/>
            <w:vMerge/>
            <w:shd w:val="clear" w:color="auto" w:fill="auto"/>
            <w:vAlign w:val="center"/>
          </w:tcPr>
          <w:p w:rsidR="00EB5812" w:rsidRPr="007642E0" w:rsidRDefault="00EB5812" w:rsidP="007642E0">
            <w:pPr>
              <w:tabs>
                <w:tab w:val="left" w:pos="0"/>
              </w:tabs>
              <w:jc w:val="center"/>
              <w:rPr>
                <w:sz w:val="20"/>
                <w:szCs w:val="20"/>
              </w:rPr>
            </w:pPr>
          </w:p>
        </w:tc>
        <w:tc>
          <w:tcPr>
            <w:tcW w:w="850"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2023</w:t>
            </w:r>
          </w:p>
        </w:tc>
        <w:tc>
          <w:tcPr>
            <w:tcW w:w="1843"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1</w:t>
            </w:r>
          </w:p>
        </w:tc>
        <w:tc>
          <w:tcPr>
            <w:tcW w:w="1701"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х</w:t>
            </w:r>
          </w:p>
        </w:tc>
        <w:tc>
          <w:tcPr>
            <w:tcW w:w="992"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w:t>
            </w:r>
          </w:p>
        </w:tc>
        <w:tc>
          <w:tcPr>
            <w:tcW w:w="1276" w:type="dxa"/>
            <w:shd w:val="clear" w:color="auto" w:fill="auto"/>
            <w:vAlign w:val="center"/>
          </w:tcPr>
          <w:p w:rsidR="00EB5812" w:rsidRPr="007642E0" w:rsidRDefault="00EB5812" w:rsidP="007642E0">
            <w:pPr>
              <w:tabs>
                <w:tab w:val="left" w:pos="0"/>
              </w:tabs>
              <w:jc w:val="center"/>
              <w:rPr>
                <w:sz w:val="20"/>
                <w:szCs w:val="20"/>
              </w:rPr>
            </w:pPr>
            <w:r w:rsidRPr="007642E0">
              <w:rPr>
                <w:sz w:val="20"/>
                <w:szCs w:val="20"/>
              </w:rPr>
              <w:t>0,27</w:t>
            </w:r>
          </w:p>
        </w:tc>
      </w:tr>
    </w:tbl>
    <w:p w:rsidR="00EB5812" w:rsidRPr="00785FE0" w:rsidRDefault="00EB5812" w:rsidP="00EB5812">
      <w:pPr>
        <w:ind w:firstLine="709"/>
        <w:jc w:val="both"/>
        <w:rPr>
          <w:color w:val="FF0000"/>
        </w:rPr>
      </w:pPr>
    </w:p>
    <w:p w:rsidR="00EB5812" w:rsidRPr="00785FE0" w:rsidRDefault="00EB5812" w:rsidP="00EB5812">
      <w:pPr>
        <w:tabs>
          <w:tab w:val="left" w:pos="1134"/>
        </w:tabs>
        <w:ind w:firstLine="709"/>
        <w:jc w:val="both"/>
      </w:pPr>
      <w:r w:rsidRPr="00785FE0">
        <w:t>Расчеты конкретных статей расходов, основание расчетов, приводятся далее в экспертном заключении при анализе соответствующих статей расходов.</w:t>
      </w:r>
    </w:p>
    <w:p w:rsidR="00EB5812" w:rsidRPr="00785FE0" w:rsidRDefault="00EB5812" w:rsidP="00EB5812">
      <w:pPr>
        <w:ind w:firstLine="709"/>
        <w:jc w:val="both"/>
        <w:rPr>
          <w:color w:val="FF0000"/>
        </w:rPr>
      </w:pPr>
    </w:p>
    <w:p w:rsidR="00EB5812" w:rsidRPr="00785FE0" w:rsidRDefault="00EB5812" w:rsidP="00EB5812">
      <w:pPr>
        <w:jc w:val="center"/>
        <w:rPr>
          <w:b/>
          <w:u w:val="single"/>
        </w:rPr>
      </w:pPr>
      <w:r w:rsidRPr="00785FE0">
        <w:rPr>
          <w:b/>
          <w:u w:val="single"/>
        </w:rPr>
        <w:t>Анализ основных технико-экономических показателей</w:t>
      </w:r>
    </w:p>
    <w:p w:rsidR="00EB5812" w:rsidRPr="00785FE0" w:rsidRDefault="00EB5812" w:rsidP="00EB5812">
      <w:pPr>
        <w:autoSpaceDE w:val="0"/>
        <w:autoSpaceDN w:val="0"/>
        <w:adjustRightInd w:val="0"/>
        <w:ind w:firstLine="709"/>
        <w:jc w:val="both"/>
      </w:pPr>
      <w:r w:rsidRPr="00785FE0">
        <w:t xml:space="preserve">Проанализировав представленные документы и в соответствии  с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исходя из фактического объема отпуска воды и приема сточных вод за последний отчетный год и динамики отпуска воды и приема сточных вод за </w:t>
      </w:r>
      <w:r w:rsidRPr="00785FE0">
        <w:lastRenderedPageBreak/>
        <w:t>последние 3 года, специалист полагает экономически и технологически обоснованным принять показатели объемов обеспечения оказываемых услуг в сфере холодного водоснабжения питьевой и технической водой по предложению организации.</w:t>
      </w:r>
    </w:p>
    <w:p w:rsidR="00EB5812" w:rsidRPr="00785FE0" w:rsidRDefault="00EB5812" w:rsidP="00EB5812">
      <w:pPr>
        <w:ind w:firstLine="709"/>
        <w:jc w:val="both"/>
      </w:pPr>
      <w:r w:rsidRPr="00785FE0">
        <w:t>Планируемый   объем   отпущенной   питьевой воды по категориям потребителей составил:</w:t>
      </w:r>
    </w:p>
    <w:p w:rsidR="00EB5812" w:rsidRPr="00785FE0" w:rsidRDefault="00EB5812" w:rsidP="00EB5812">
      <w:pPr>
        <w:ind w:firstLine="709"/>
        <w:jc w:val="both"/>
      </w:pPr>
      <w:r w:rsidRPr="00785FE0">
        <w:t>- на период с 01.01.2019 по 30.06.2019 –</w:t>
      </w:r>
      <w:r w:rsidRPr="00785FE0">
        <w:rPr>
          <w:color w:val="FF0000"/>
        </w:rPr>
        <w:t xml:space="preserve"> </w:t>
      </w:r>
      <w:r w:rsidRPr="00785FE0">
        <w:rPr>
          <w:b/>
          <w:i/>
        </w:rPr>
        <w:t>133474,77</w:t>
      </w:r>
      <w:r w:rsidRPr="00785FE0">
        <w:t xml:space="preserve"> м</w:t>
      </w:r>
      <w:r w:rsidRPr="00785FE0">
        <w:rPr>
          <w:vertAlign w:val="superscript"/>
        </w:rPr>
        <w:t>3</w:t>
      </w:r>
      <w:r w:rsidRPr="00785FE0">
        <w:t xml:space="preserve">, в том числе на потребительский рынок – </w:t>
      </w:r>
      <w:r w:rsidRPr="00785FE0">
        <w:rPr>
          <w:b/>
          <w:i/>
        </w:rPr>
        <w:t>93691,13</w:t>
      </w:r>
      <w:r w:rsidRPr="00785FE0">
        <w:t xml:space="preserve"> м</w:t>
      </w:r>
      <w:r w:rsidRPr="00785FE0">
        <w:rPr>
          <w:vertAlign w:val="superscript"/>
        </w:rPr>
        <w:t>3</w:t>
      </w:r>
      <w:r w:rsidRPr="00785FE0">
        <w:t>;</w:t>
      </w:r>
    </w:p>
    <w:p w:rsidR="00EB5812" w:rsidRPr="00785FE0" w:rsidRDefault="00EB5812" w:rsidP="00EB5812">
      <w:pPr>
        <w:ind w:firstLine="709"/>
        <w:jc w:val="both"/>
      </w:pPr>
      <w:r w:rsidRPr="00785FE0">
        <w:t xml:space="preserve">- на период с 01.07.2019 по 31.12.2019 – </w:t>
      </w:r>
      <w:r w:rsidRPr="00785FE0">
        <w:rPr>
          <w:b/>
          <w:i/>
        </w:rPr>
        <w:t>133474,77</w:t>
      </w:r>
      <w:r w:rsidRPr="00785FE0">
        <w:t xml:space="preserve"> м</w:t>
      </w:r>
      <w:r w:rsidRPr="00785FE0">
        <w:rPr>
          <w:vertAlign w:val="superscript"/>
        </w:rPr>
        <w:t>3</w:t>
      </w:r>
      <w:r w:rsidRPr="00785FE0">
        <w:t xml:space="preserve">, в том числе на потребительский рынок – </w:t>
      </w:r>
      <w:r w:rsidRPr="00785FE0">
        <w:rPr>
          <w:b/>
          <w:i/>
        </w:rPr>
        <w:t>93691,13</w:t>
      </w:r>
      <w:r w:rsidRPr="00785FE0">
        <w:t xml:space="preserve"> м</w:t>
      </w:r>
      <w:r w:rsidRPr="00785FE0">
        <w:rPr>
          <w:vertAlign w:val="superscript"/>
        </w:rPr>
        <w:t>3</w:t>
      </w:r>
      <w:r w:rsidRPr="00785FE0">
        <w:t>.</w:t>
      </w:r>
    </w:p>
    <w:p w:rsidR="00EB5812" w:rsidRPr="00785FE0" w:rsidRDefault="00EB5812" w:rsidP="00EB5812">
      <w:pPr>
        <w:ind w:firstLine="709"/>
        <w:jc w:val="both"/>
      </w:pPr>
      <w:r w:rsidRPr="00785FE0">
        <w:t>На 2020 – 2023 годы объем отпущенной питьевой воды по категориям потребителей принимается на уровне предыдущего периода календарной разбивки.</w:t>
      </w:r>
    </w:p>
    <w:p w:rsidR="00EB5812" w:rsidRPr="00785FE0" w:rsidRDefault="00EB5812" w:rsidP="00EB5812">
      <w:pPr>
        <w:ind w:firstLine="709"/>
        <w:jc w:val="both"/>
      </w:pPr>
      <w:r w:rsidRPr="00785FE0">
        <w:t>Планируемый   объем   отпущенной   технической воды по категориям потребителей составил:</w:t>
      </w:r>
    </w:p>
    <w:p w:rsidR="00EB5812" w:rsidRPr="00785FE0" w:rsidRDefault="00EB5812" w:rsidP="00EB5812">
      <w:pPr>
        <w:ind w:firstLine="709"/>
        <w:jc w:val="both"/>
      </w:pPr>
      <w:r w:rsidRPr="00785FE0">
        <w:t>- на период с 01.01.2019 по 30.06.2019 –</w:t>
      </w:r>
      <w:r w:rsidRPr="00785FE0">
        <w:rPr>
          <w:color w:val="FF0000"/>
        </w:rPr>
        <w:t xml:space="preserve"> </w:t>
      </w:r>
      <w:r w:rsidRPr="00785FE0">
        <w:rPr>
          <w:b/>
          <w:i/>
        </w:rPr>
        <w:t>5371780,00</w:t>
      </w:r>
      <w:r w:rsidRPr="00785FE0">
        <w:t xml:space="preserve"> м</w:t>
      </w:r>
      <w:r w:rsidRPr="00785FE0">
        <w:rPr>
          <w:vertAlign w:val="superscript"/>
        </w:rPr>
        <w:t>3</w:t>
      </w:r>
      <w:r w:rsidRPr="00785FE0">
        <w:t xml:space="preserve">, в том числе на потребительский рынок – </w:t>
      </w:r>
      <w:r w:rsidRPr="00785FE0">
        <w:rPr>
          <w:b/>
          <w:i/>
        </w:rPr>
        <w:t>34121,00</w:t>
      </w:r>
      <w:r w:rsidRPr="00785FE0">
        <w:t xml:space="preserve"> м</w:t>
      </w:r>
      <w:r w:rsidRPr="00785FE0">
        <w:rPr>
          <w:vertAlign w:val="superscript"/>
        </w:rPr>
        <w:t>3</w:t>
      </w:r>
      <w:r w:rsidRPr="00785FE0">
        <w:t>;</w:t>
      </w:r>
    </w:p>
    <w:p w:rsidR="00EB5812" w:rsidRPr="00785FE0" w:rsidRDefault="00EB5812" w:rsidP="00EB5812">
      <w:pPr>
        <w:ind w:firstLine="709"/>
        <w:jc w:val="both"/>
      </w:pPr>
      <w:r w:rsidRPr="00785FE0">
        <w:t xml:space="preserve">- на период с 01.07.2019 по 31.12.2019 – </w:t>
      </w:r>
      <w:r w:rsidRPr="00785FE0">
        <w:rPr>
          <w:b/>
          <w:i/>
        </w:rPr>
        <w:t>5371780,00</w:t>
      </w:r>
      <w:r w:rsidRPr="00785FE0">
        <w:t xml:space="preserve"> м</w:t>
      </w:r>
      <w:r w:rsidRPr="00785FE0">
        <w:rPr>
          <w:vertAlign w:val="superscript"/>
        </w:rPr>
        <w:t>3</w:t>
      </w:r>
      <w:r w:rsidRPr="00785FE0">
        <w:t xml:space="preserve">, в том числе на потребительский рынок – </w:t>
      </w:r>
      <w:r w:rsidRPr="00785FE0">
        <w:rPr>
          <w:b/>
          <w:i/>
        </w:rPr>
        <w:t>34121,00</w:t>
      </w:r>
      <w:r w:rsidRPr="00785FE0">
        <w:t xml:space="preserve"> м</w:t>
      </w:r>
      <w:r w:rsidRPr="00785FE0">
        <w:rPr>
          <w:vertAlign w:val="superscript"/>
        </w:rPr>
        <w:t>3</w:t>
      </w:r>
      <w:r w:rsidRPr="00785FE0">
        <w:t>.</w:t>
      </w:r>
    </w:p>
    <w:p w:rsidR="00EB5812" w:rsidRPr="00785FE0" w:rsidRDefault="00EB5812" w:rsidP="00EB5812">
      <w:pPr>
        <w:ind w:firstLine="709"/>
        <w:jc w:val="both"/>
      </w:pPr>
      <w:r w:rsidRPr="00785FE0">
        <w:t>На 2020 – 2023 годы объем отпущенной технической воды по категориям потребителей принимается на уровне предыдущего периода календарной разбивки.</w:t>
      </w:r>
    </w:p>
    <w:p w:rsidR="00EB5812" w:rsidRPr="00785FE0" w:rsidRDefault="00EB5812" w:rsidP="00EB5812">
      <w:pPr>
        <w:ind w:firstLine="709"/>
        <w:jc w:val="both"/>
      </w:pPr>
      <w:r w:rsidRPr="00785FE0">
        <w:t>Размер финансовых потребностей, необходимых для реализации производственной программы в сфере холодного водоснабжения питьевой водой, составляет:</w:t>
      </w:r>
    </w:p>
    <w:p w:rsidR="00EB5812" w:rsidRPr="00785FE0" w:rsidRDefault="00EB5812" w:rsidP="00EB5812">
      <w:pPr>
        <w:ind w:firstLine="709"/>
        <w:jc w:val="both"/>
      </w:pPr>
      <w:r w:rsidRPr="00785FE0">
        <w:t xml:space="preserve">- на период с 01.01.2019 по 30.06.2019 – </w:t>
      </w:r>
      <w:r w:rsidRPr="00785FE0">
        <w:rPr>
          <w:b/>
          <w:i/>
        </w:rPr>
        <w:t xml:space="preserve">816,87 </w:t>
      </w:r>
      <w:r w:rsidRPr="00785FE0">
        <w:t xml:space="preserve">тыс. руб., в том числе на потребительский рынок </w:t>
      </w:r>
      <w:r w:rsidRPr="00785FE0">
        <w:rPr>
          <w:b/>
          <w:i/>
        </w:rPr>
        <w:t>573,39</w:t>
      </w:r>
      <w:r w:rsidRPr="00785FE0">
        <w:t xml:space="preserve"> тыс. руб.;</w:t>
      </w:r>
    </w:p>
    <w:p w:rsidR="00EB5812" w:rsidRPr="00785FE0" w:rsidRDefault="00EB5812" w:rsidP="00EB5812">
      <w:pPr>
        <w:ind w:firstLine="709"/>
        <w:jc w:val="both"/>
      </w:pPr>
      <w:r w:rsidRPr="00785FE0">
        <w:t xml:space="preserve">- на период с 01.07.2019 по 31.12.2019 – </w:t>
      </w:r>
      <w:r w:rsidRPr="00785FE0">
        <w:rPr>
          <w:b/>
          <w:i/>
        </w:rPr>
        <w:t>914,30</w:t>
      </w:r>
      <w:r w:rsidRPr="00785FE0">
        <w:t xml:space="preserve"> тыс. руб., в том числе на потребительский рынок </w:t>
      </w:r>
      <w:r w:rsidRPr="00785FE0">
        <w:rPr>
          <w:b/>
          <w:i/>
        </w:rPr>
        <w:t>641,78</w:t>
      </w:r>
      <w:r w:rsidRPr="00785FE0">
        <w:t xml:space="preserve"> тыс. руб.;</w:t>
      </w:r>
    </w:p>
    <w:p w:rsidR="00EB5812" w:rsidRPr="00785FE0" w:rsidRDefault="00EB5812" w:rsidP="00EB5812">
      <w:pPr>
        <w:ind w:firstLine="709"/>
        <w:jc w:val="both"/>
      </w:pPr>
      <w:r w:rsidRPr="00785FE0">
        <w:t xml:space="preserve">- на период с 01.01.2020 по 30.06.2020 – </w:t>
      </w:r>
      <w:r w:rsidRPr="00785FE0">
        <w:rPr>
          <w:b/>
          <w:i/>
        </w:rPr>
        <w:t xml:space="preserve">914,30 </w:t>
      </w:r>
      <w:r w:rsidRPr="00785FE0">
        <w:t xml:space="preserve">тыс. руб., в том числе на потребительский рынок </w:t>
      </w:r>
      <w:r w:rsidRPr="00785FE0">
        <w:rPr>
          <w:b/>
          <w:i/>
        </w:rPr>
        <w:t>641,78</w:t>
      </w:r>
      <w:r w:rsidRPr="00785FE0">
        <w:t xml:space="preserve"> тыс. руб.;</w:t>
      </w:r>
    </w:p>
    <w:p w:rsidR="00EB5812" w:rsidRPr="00785FE0" w:rsidRDefault="00EB5812" w:rsidP="00EB5812">
      <w:pPr>
        <w:ind w:firstLine="709"/>
        <w:jc w:val="both"/>
      </w:pPr>
      <w:r w:rsidRPr="00785FE0">
        <w:t xml:space="preserve">- на период с 01.07.2020 по 31.12.2020 – </w:t>
      </w:r>
      <w:r w:rsidRPr="00785FE0">
        <w:rPr>
          <w:b/>
          <w:i/>
        </w:rPr>
        <w:t>1023,75</w:t>
      </w:r>
      <w:r w:rsidRPr="00785FE0">
        <w:t xml:space="preserve"> тыс. руб., в том числе на потребительский рынок </w:t>
      </w:r>
      <w:r w:rsidRPr="00785FE0">
        <w:rPr>
          <w:b/>
          <w:i/>
        </w:rPr>
        <w:t xml:space="preserve">718,61 </w:t>
      </w:r>
      <w:r w:rsidRPr="00785FE0">
        <w:t>тыс. руб.;</w:t>
      </w:r>
    </w:p>
    <w:p w:rsidR="00EB5812" w:rsidRPr="00785FE0" w:rsidRDefault="00EB5812" w:rsidP="00EB5812">
      <w:pPr>
        <w:ind w:firstLine="709"/>
        <w:jc w:val="both"/>
      </w:pPr>
      <w:r w:rsidRPr="00785FE0">
        <w:t xml:space="preserve">- на период с 01.01.2021 по 30.06.2021 – </w:t>
      </w:r>
      <w:r w:rsidRPr="00785FE0">
        <w:rPr>
          <w:b/>
          <w:i/>
        </w:rPr>
        <w:t xml:space="preserve">1023,75 </w:t>
      </w:r>
      <w:r w:rsidRPr="00785FE0">
        <w:t xml:space="preserve">тыс. руб., в том числе на потребительский рынок </w:t>
      </w:r>
      <w:r w:rsidRPr="00785FE0">
        <w:rPr>
          <w:b/>
          <w:i/>
        </w:rPr>
        <w:t>718,61</w:t>
      </w:r>
      <w:r w:rsidRPr="00785FE0">
        <w:t xml:space="preserve"> тыс. руб.;</w:t>
      </w:r>
    </w:p>
    <w:p w:rsidR="00EB5812" w:rsidRPr="00785FE0" w:rsidRDefault="00EB5812" w:rsidP="00EB5812">
      <w:pPr>
        <w:ind w:firstLine="709"/>
        <w:jc w:val="both"/>
      </w:pPr>
      <w:r w:rsidRPr="00785FE0">
        <w:t xml:space="preserve">- на период с 01.07.2021 по 31.12.2021 – </w:t>
      </w:r>
      <w:r w:rsidRPr="00785FE0">
        <w:rPr>
          <w:b/>
          <w:i/>
        </w:rPr>
        <w:t>1146,55</w:t>
      </w:r>
      <w:r w:rsidRPr="00785FE0">
        <w:t xml:space="preserve"> тыс. руб., в том числе на потребительский рынок </w:t>
      </w:r>
      <w:r w:rsidRPr="00785FE0">
        <w:rPr>
          <w:b/>
          <w:i/>
        </w:rPr>
        <w:t>804,81</w:t>
      </w:r>
      <w:r w:rsidRPr="00785FE0">
        <w:t xml:space="preserve"> тыс. руб.;</w:t>
      </w:r>
    </w:p>
    <w:p w:rsidR="00EB5812" w:rsidRPr="00785FE0" w:rsidRDefault="00EB5812" w:rsidP="00EB5812">
      <w:pPr>
        <w:ind w:firstLine="709"/>
        <w:jc w:val="both"/>
      </w:pPr>
      <w:r w:rsidRPr="00785FE0">
        <w:t xml:space="preserve">- на период с 01.01.2022 по 30.06.2022 – </w:t>
      </w:r>
      <w:r w:rsidRPr="00785FE0">
        <w:rPr>
          <w:b/>
          <w:i/>
        </w:rPr>
        <w:t xml:space="preserve">1146,55 </w:t>
      </w:r>
      <w:r w:rsidRPr="00785FE0">
        <w:t xml:space="preserve">тыс. руб., в том числе на потребительский рынок </w:t>
      </w:r>
      <w:r w:rsidRPr="00785FE0">
        <w:rPr>
          <w:b/>
          <w:i/>
        </w:rPr>
        <w:t>804,81</w:t>
      </w:r>
      <w:r w:rsidRPr="00785FE0">
        <w:t xml:space="preserve"> тыс. руб.;</w:t>
      </w:r>
    </w:p>
    <w:p w:rsidR="00EB5812" w:rsidRPr="00785FE0" w:rsidRDefault="00EB5812" w:rsidP="00EB5812">
      <w:pPr>
        <w:ind w:firstLine="709"/>
        <w:jc w:val="both"/>
      </w:pPr>
      <w:r w:rsidRPr="00785FE0">
        <w:t xml:space="preserve">- на период с 01.07.2022 по 31.12.2022 – </w:t>
      </w:r>
      <w:r w:rsidRPr="00785FE0">
        <w:rPr>
          <w:b/>
          <w:i/>
        </w:rPr>
        <w:t>1284,03</w:t>
      </w:r>
      <w:r w:rsidRPr="00785FE0">
        <w:t xml:space="preserve"> тыс. руб., в том числе на потребительский рынок </w:t>
      </w:r>
      <w:r w:rsidRPr="00785FE0">
        <w:rPr>
          <w:b/>
          <w:i/>
        </w:rPr>
        <w:t xml:space="preserve">901,31 </w:t>
      </w:r>
      <w:r w:rsidRPr="00785FE0">
        <w:t>тыс. руб.;</w:t>
      </w:r>
    </w:p>
    <w:p w:rsidR="00EB5812" w:rsidRPr="00785FE0" w:rsidRDefault="00EB5812" w:rsidP="00EB5812">
      <w:pPr>
        <w:ind w:firstLine="709"/>
        <w:jc w:val="both"/>
      </w:pPr>
      <w:r w:rsidRPr="00785FE0">
        <w:t xml:space="preserve">- на период с 01.01.2023 по 30.06.2023 – </w:t>
      </w:r>
      <w:r w:rsidRPr="00785FE0">
        <w:rPr>
          <w:b/>
          <w:i/>
        </w:rPr>
        <w:t xml:space="preserve">1284,03 </w:t>
      </w:r>
      <w:r w:rsidRPr="00785FE0">
        <w:t xml:space="preserve">тыс. руб., в том числе на потребительский рынок </w:t>
      </w:r>
      <w:r w:rsidRPr="00785FE0">
        <w:rPr>
          <w:b/>
          <w:i/>
        </w:rPr>
        <w:t>901,31</w:t>
      </w:r>
      <w:r w:rsidRPr="00785FE0">
        <w:t xml:space="preserve"> тыс. руб.;</w:t>
      </w:r>
    </w:p>
    <w:p w:rsidR="00EB5812" w:rsidRPr="00785FE0" w:rsidRDefault="00EB5812" w:rsidP="00EB5812">
      <w:pPr>
        <w:ind w:firstLine="709"/>
        <w:jc w:val="both"/>
      </w:pPr>
      <w:r w:rsidRPr="00785FE0">
        <w:t xml:space="preserve">- на период с 01.07.2023 по 31.12.2023 – </w:t>
      </w:r>
      <w:r w:rsidRPr="00785FE0">
        <w:rPr>
          <w:b/>
          <w:i/>
        </w:rPr>
        <w:t>1520,28</w:t>
      </w:r>
      <w:r w:rsidRPr="00785FE0">
        <w:t xml:space="preserve"> тыс. руб., в том числе на потребительский рынок </w:t>
      </w:r>
      <w:r w:rsidRPr="00785FE0">
        <w:rPr>
          <w:b/>
          <w:i/>
        </w:rPr>
        <w:t>1067,14</w:t>
      </w:r>
      <w:r w:rsidRPr="00785FE0">
        <w:t xml:space="preserve"> тыс. руб.</w:t>
      </w:r>
    </w:p>
    <w:p w:rsidR="00EB5812" w:rsidRPr="00785FE0" w:rsidRDefault="00EB5812" w:rsidP="00EB5812">
      <w:pPr>
        <w:ind w:firstLine="709"/>
        <w:jc w:val="both"/>
      </w:pPr>
      <w:r w:rsidRPr="00785FE0">
        <w:t>Размер финансовых потребностей, необходимых для реализации производственной программы в сфере холодного водоснабжения технической водой, составляет:</w:t>
      </w:r>
    </w:p>
    <w:p w:rsidR="00EB5812" w:rsidRPr="00785FE0" w:rsidRDefault="00EB5812" w:rsidP="00EB5812">
      <w:pPr>
        <w:ind w:firstLine="709"/>
        <w:jc w:val="both"/>
      </w:pPr>
      <w:r w:rsidRPr="00785FE0">
        <w:t xml:space="preserve">- на период с 01.01.2019 по 30.06.2019 – </w:t>
      </w:r>
      <w:r w:rsidRPr="00785FE0">
        <w:rPr>
          <w:b/>
          <w:i/>
        </w:rPr>
        <w:t xml:space="preserve">8702,28 </w:t>
      </w:r>
      <w:r w:rsidRPr="00785FE0">
        <w:t xml:space="preserve">тыс. руб., в том числе на потребительский рынок </w:t>
      </w:r>
      <w:r w:rsidRPr="00785FE0">
        <w:rPr>
          <w:b/>
          <w:i/>
        </w:rPr>
        <w:t>55,28</w:t>
      </w:r>
      <w:r w:rsidRPr="00785FE0">
        <w:t xml:space="preserve"> тыс. руб.;</w:t>
      </w:r>
    </w:p>
    <w:p w:rsidR="00EB5812" w:rsidRPr="00785FE0" w:rsidRDefault="00EB5812" w:rsidP="00EB5812">
      <w:pPr>
        <w:ind w:firstLine="709"/>
        <w:jc w:val="both"/>
      </w:pPr>
      <w:r w:rsidRPr="00785FE0">
        <w:t xml:space="preserve">- на период с 01.07.2019 по 31.12.2019 – </w:t>
      </w:r>
      <w:r w:rsidRPr="00785FE0">
        <w:rPr>
          <w:b/>
          <w:i/>
        </w:rPr>
        <w:t>9722,92</w:t>
      </w:r>
      <w:r w:rsidRPr="00785FE0">
        <w:t xml:space="preserve"> тыс. руб., в том числе на потребительский рынок </w:t>
      </w:r>
      <w:r w:rsidRPr="00785FE0">
        <w:rPr>
          <w:b/>
          <w:i/>
        </w:rPr>
        <w:t>61,76</w:t>
      </w:r>
      <w:r w:rsidRPr="00785FE0">
        <w:t xml:space="preserve"> тыс. руб.;</w:t>
      </w:r>
    </w:p>
    <w:p w:rsidR="00EB5812" w:rsidRPr="00785FE0" w:rsidRDefault="00EB5812" w:rsidP="00EB5812">
      <w:pPr>
        <w:ind w:firstLine="709"/>
        <w:jc w:val="both"/>
      </w:pPr>
      <w:r w:rsidRPr="00785FE0">
        <w:t xml:space="preserve">- на период с 01.01.2020 по 30.06.2020 – </w:t>
      </w:r>
      <w:r w:rsidRPr="00785FE0">
        <w:rPr>
          <w:b/>
          <w:i/>
        </w:rPr>
        <w:t xml:space="preserve">9722,92 </w:t>
      </w:r>
      <w:r w:rsidRPr="00785FE0">
        <w:t xml:space="preserve">тыс. руб., в том числе на потребительский рынок </w:t>
      </w:r>
      <w:r w:rsidRPr="00785FE0">
        <w:rPr>
          <w:b/>
          <w:i/>
        </w:rPr>
        <w:t>61,76</w:t>
      </w:r>
      <w:r w:rsidRPr="00785FE0">
        <w:t xml:space="preserve"> тыс. руб.;</w:t>
      </w:r>
    </w:p>
    <w:p w:rsidR="00EB5812" w:rsidRPr="00785FE0" w:rsidRDefault="00EB5812" w:rsidP="00EB5812">
      <w:pPr>
        <w:ind w:firstLine="709"/>
        <w:jc w:val="both"/>
      </w:pPr>
      <w:r w:rsidRPr="00785FE0">
        <w:t xml:space="preserve">- на период с 01.07.2020 по 31.12.2020 – </w:t>
      </w:r>
      <w:r w:rsidRPr="00785FE0">
        <w:rPr>
          <w:b/>
          <w:i/>
        </w:rPr>
        <w:t>10260,10</w:t>
      </w:r>
      <w:r w:rsidRPr="00785FE0">
        <w:t xml:space="preserve"> тыс. руб., в том числе на потребительский рынок </w:t>
      </w:r>
      <w:r w:rsidRPr="00785FE0">
        <w:rPr>
          <w:b/>
          <w:i/>
        </w:rPr>
        <w:t xml:space="preserve">65,17 </w:t>
      </w:r>
      <w:r w:rsidRPr="00785FE0">
        <w:t>тыс. руб.;</w:t>
      </w:r>
    </w:p>
    <w:p w:rsidR="00EB5812" w:rsidRPr="00785FE0" w:rsidRDefault="00EB5812" w:rsidP="00EB5812">
      <w:pPr>
        <w:ind w:firstLine="709"/>
        <w:jc w:val="both"/>
      </w:pPr>
      <w:r w:rsidRPr="00785FE0">
        <w:t xml:space="preserve">- на период с 01.01.2021 по 30.06.2021 – </w:t>
      </w:r>
      <w:r w:rsidRPr="00785FE0">
        <w:rPr>
          <w:b/>
          <w:i/>
        </w:rPr>
        <w:t xml:space="preserve">10260,10 </w:t>
      </w:r>
      <w:r w:rsidRPr="00785FE0">
        <w:t xml:space="preserve">тыс. руб., в том числе на потребительский рынок </w:t>
      </w:r>
      <w:r w:rsidRPr="00785FE0">
        <w:rPr>
          <w:b/>
          <w:i/>
        </w:rPr>
        <w:t>65,17</w:t>
      </w:r>
      <w:r w:rsidRPr="00785FE0">
        <w:t xml:space="preserve"> тыс. руб.;</w:t>
      </w:r>
    </w:p>
    <w:p w:rsidR="00EB5812" w:rsidRPr="00785FE0" w:rsidRDefault="00EB5812" w:rsidP="00EB5812">
      <w:pPr>
        <w:ind w:firstLine="709"/>
        <w:jc w:val="both"/>
      </w:pPr>
      <w:r w:rsidRPr="00785FE0">
        <w:lastRenderedPageBreak/>
        <w:t xml:space="preserve">- на период с 01.07.2021 по 31.12.2021 – </w:t>
      </w:r>
      <w:r w:rsidRPr="00785FE0">
        <w:rPr>
          <w:b/>
          <w:i/>
        </w:rPr>
        <w:t>11012,15</w:t>
      </w:r>
      <w:r w:rsidRPr="00785FE0">
        <w:t xml:space="preserve"> тыс. руб., в том числе на потребительский рынок </w:t>
      </w:r>
      <w:r w:rsidRPr="00785FE0">
        <w:rPr>
          <w:b/>
          <w:i/>
        </w:rPr>
        <w:t>69,95</w:t>
      </w:r>
      <w:r w:rsidRPr="00785FE0">
        <w:t xml:space="preserve"> тыс. руб.;</w:t>
      </w:r>
    </w:p>
    <w:p w:rsidR="00EB5812" w:rsidRPr="00785FE0" w:rsidRDefault="00EB5812" w:rsidP="00EB5812">
      <w:pPr>
        <w:ind w:firstLine="709"/>
        <w:jc w:val="both"/>
      </w:pPr>
      <w:r w:rsidRPr="00785FE0">
        <w:t xml:space="preserve">- на период с 01.01.2022 по 30.06.2022 – </w:t>
      </w:r>
      <w:r w:rsidRPr="00785FE0">
        <w:rPr>
          <w:b/>
          <w:i/>
        </w:rPr>
        <w:t xml:space="preserve">11012,15 </w:t>
      </w:r>
      <w:r w:rsidRPr="00785FE0">
        <w:t xml:space="preserve">тыс. руб., в том числе на потребительский рынок </w:t>
      </w:r>
      <w:r w:rsidRPr="00785FE0">
        <w:rPr>
          <w:b/>
          <w:i/>
        </w:rPr>
        <w:t>69,95</w:t>
      </w:r>
      <w:r w:rsidRPr="00785FE0">
        <w:t xml:space="preserve"> тыс. руб.;</w:t>
      </w:r>
    </w:p>
    <w:p w:rsidR="00EB5812" w:rsidRPr="00785FE0" w:rsidRDefault="00EB5812" w:rsidP="00EB5812">
      <w:pPr>
        <w:ind w:firstLine="709"/>
        <w:jc w:val="both"/>
      </w:pPr>
      <w:r w:rsidRPr="00785FE0">
        <w:t xml:space="preserve">- на период с 01.07.2022 по 31.12.2022 – </w:t>
      </w:r>
      <w:r w:rsidRPr="00785FE0">
        <w:rPr>
          <w:b/>
          <w:i/>
        </w:rPr>
        <w:t>11656,76</w:t>
      </w:r>
      <w:r w:rsidRPr="00785FE0">
        <w:t xml:space="preserve"> тыс. руб., в том числе на потребительский рынок </w:t>
      </w:r>
      <w:r w:rsidRPr="00785FE0">
        <w:rPr>
          <w:b/>
          <w:i/>
        </w:rPr>
        <w:t xml:space="preserve">74,04 </w:t>
      </w:r>
      <w:r w:rsidRPr="00785FE0">
        <w:t>тыс. руб.;</w:t>
      </w:r>
    </w:p>
    <w:p w:rsidR="00EB5812" w:rsidRPr="00785FE0" w:rsidRDefault="00EB5812" w:rsidP="00EB5812">
      <w:pPr>
        <w:ind w:firstLine="709"/>
        <w:jc w:val="both"/>
      </w:pPr>
      <w:r w:rsidRPr="00785FE0">
        <w:t xml:space="preserve">- на период с 01.01.2023 по 30.06.2023 – </w:t>
      </w:r>
      <w:r w:rsidRPr="00785FE0">
        <w:rPr>
          <w:b/>
          <w:i/>
        </w:rPr>
        <w:t xml:space="preserve">11656,76 </w:t>
      </w:r>
      <w:r w:rsidRPr="00785FE0">
        <w:t xml:space="preserve">тыс. руб., в том числе на потребительский рынок </w:t>
      </w:r>
      <w:r w:rsidRPr="00785FE0">
        <w:rPr>
          <w:b/>
          <w:i/>
        </w:rPr>
        <w:t>74,04</w:t>
      </w:r>
      <w:r w:rsidRPr="00785FE0">
        <w:t xml:space="preserve"> тыс. руб.;</w:t>
      </w:r>
    </w:p>
    <w:p w:rsidR="00EB5812" w:rsidRPr="00785FE0" w:rsidRDefault="00EB5812" w:rsidP="00EB5812">
      <w:pPr>
        <w:ind w:firstLine="709"/>
        <w:jc w:val="both"/>
      </w:pPr>
      <w:r w:rsidRPr="00785FE0">
        <w:t xml:space="preserve">- на период с 01.07.2023 по 31.12.2023 – </w:t>
      </w:r>
      <w:r w:rsidRPr="00785FE0">
        <w:rPr>
          <w:b/>
          <w:i/>
        </w:rPr>
        <w:t>12623,68</w:t>
      </w:r>
      <w:r w:rsidRPr="00785FE0">
        <w:t xml:space="preserve"> тыс. руб., в том числе на потребительский рынок </w:t>
      </w:r>
      <w:r w:rsidRPr="00785FE0">
        <w:rPr>
          <w:b/>
          <w:i/>
        </w:rPr>
        <w:t>80,18</w:t>
      </w:r>
      <w:r w:rsidRPr="00785FE0">
        <w:t xml:space="preserve"> тыс. руб.</w:t>
      </w:r>
    </w:p>
    <w:p w:rsidR="00EB5812" w:rsidRPr="00785FE0" w:rsidRDefault="00EB5812" w:rsidP="00EB5812">
      <w:pPr>
        <w:ind w:firstLine="709"/>
        <w:jc w:val="both"/>
        <w:rPr>
          <w:color w:val="FF0000"/>
        </w:rPr>
      </w:pPr>
    </w:p>
    <w:p w:rsidR="00EB5812" w:rsidRPr="00785FE0" w:rsidRDefault="00EB5812" w:rsidP="00EB5812">
      <w:pPr>
        <w:jc w:val="center"/>
        <w:rPr>
          <w:b/>
          <w:u w:val="single"/>
        </w:rPr>
      </w:pPr>
    </w:p>
    <w:p w:rsidR="00EB5812" w:rsidRPr="00785FE0" w:rsidRDefault="00EB5812" w:rsidP="00EB5812">
      <w:pPr>
        <w:jc w:val="center"/>
        <w:rPr>
          <w:b/>
          <w:u w:val="single"/>
        </w:rPr>
      </w:pPr>
      <w:r w:rsidRPr="00785FE0">
        <w:rPr>
          <w:b/>
          <w:u w:val="single"/>
        </w:rPr>
        <w:t>Питьевая вода</w:t>
      </w:r>
    </w:p>
    <w:p w:rsidR="00EB5812" w:rsidRPr="00785FE0" w:rsidRDefault="00EB5812" w:rsidP="00EB5812">
      <w:pPr>
        <w:jc w:val="center"/>
        <w:rPr>
          <w:b/>
          <w:u w:val="single"/>
        </w:rPr>
      </w:pPr>
    </w:p>
    <w:p w:rsidR="00EB5812" w:rsidRPr="00785FE0" w:rsidRDefault="00EB5812" w:rsidP="00EB5812">
      <w:pPr>
        <w:jc w:val="center"/>
        <w:rPr>
          <w:b/>
          <w:u w:val="single"/>
        </w:rPr>
      </w:pPr>
      <w:r w:rsidRPr="00785FE0">
        <w:rPr>
          <w:b/>
          <w:u w:val="single"/>
        </w:rPr>
        <w:t>Анализ расчета величины необходимой валовой выручки</w:t>
      </w:r>
    </w:p>
    <w:p w:rsidR="00EB5812" w:rsidRPr="00785FE0" w:rsidRDefault="00EB5812" w:rsidP="00EB5812">
      <w:pPr>
        <w:ind w:firstLine="709"/>
        <w:jc w:val="both"/>
        <w:rPr>
          <w:color w:val="FF0000"/>
        </w:rPr>
      </w:pPr>
    </w:p>
    <w:p w:rsidR="00EB5812" w:rsidRPr="00785FE0" w:rsidRDefault="00EB5812" w:rsidP="00EB5812">
      <w:pPr>
        <w:autoSpaceDE w:val="0"/>
        <w:autoSpaceDN w:val="0"/>
        <w:adjustRightInd w:val="0"/>
        <w:ind w:firstLine="567"/>
        <w:jc w:val="both"/>
      </w:pPr>
      <w:r w:rsidRPr="00785FE0">
        <w:t>При установлении тарифов с применением метода индексации необходимая валовая выручка регулируемой организации рассчитывается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2"/>
        </w:rPr>
        <w:drawing>
          <wp:inline distT="0" distB="0" distL="0" distR="0">
            <wp:extent cx="3381375" cy="323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785FE0">
        <w:t xml:space="preserve">, </w:t>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581025" cy="3238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85FE0">
        <w:t xml:space="preserve"> - необходимая валовая выручка, установленная на год i долгосрочного периода регулирования,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52425" cy="323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785FE0">
        <w:t xml:space="preserve"> - текущие расходы регулируемой организации, планируемые на год i,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266700" cy="3238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85FE0">
        <w:t xml:space="preserve"> - расходы на амортизацию основных средств и нематериальных активов в году i,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90525" cy="3238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85FE0">
        <w:t xml:space="preserve"> - нормативная прибыль, установленная на год i, тыс. руб.;</w:t>
      </w: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704850" cy="352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85FE0">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476250" cy="3238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85FE0">
        <w:t xml:space="preserve"> - расчетная предпринимательская прибыль гарантирующей организации на год i, тыс. руб.</w:t>
      </w:r>
    </w:p>
    <w:p w:rsidR="00EB5812" w:rsidRPr="00785FE0" w:rsidRDefault="00EB5812" w:rsidP="00EB5812">
      <w:pPr>
        <w:ind w:firstLine="567"/>
        <w:jc w:val="both"/>
      </w:pPr>
    </w:p>
    <w:p w:rsidR="00EB5812" w:rsidRPr="00785FE0" w:rsidRDefault="00EB5812" w:rsidP="00EB5812">
      <w:pPr>
        <w:autoSpaceDE w:val="0"/>
        <w:autoSpaceDN w:val="0"/>
        <w:adjustRightInd w:val="0"/>
        <w:jc w:val="both"/>
      </w:pPr>
      <w:r w:rsidRPr="00785FE0">
        <w:t xml:space="preserve">         Текущие расходы рассчитываются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1"/>
        </w:rPr>
        <w:drawing>
          <wp:inline distT="0" distB="0" distL="0" distR="0">
            <wp:extent cx="2066925" cy="3238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52425" cy="3238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785FE0">
        <w:t xml:space="preserve"> - текущие расходы,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71475" cy="323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85FE0">
        <w:t xml:space="preserve"> - операционные расходы,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71475" cy="3238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85FE0">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90525" cy="323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85FE0">
        <w:t xml:space="preserve"> - неподконтрольные расходы, тыс. руб.</w:t>
      </w:r>
    </w:p>
    <w:p w:rsidR="00EB5812" w:rsidRPr="00785FE0" w:rsidRDefault="00EB5812" w:rsidP="00EB5812">
      <w:pPr>
        <w:autoSpaceDE w:val="0"/>
        <w:autoSpaceDN w:val="0"/>
        <w:adjustRightInd w:val="0"/>
        <w:spacing w:before="280"/>
        <w:ind w:firstLine="540"/>
        <w:jc w:val="both"/>
      </w:pPr>
      <w:r w:rsidRPr="00785FE0">
        <w:lastRenderedPageBreak/>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rsidR="00EB5812" w:rsidRPr="00785FE0" w:rsidRDefault="00EB5812" w:rsidP="00EB5812">
      <w:pPr>
        <w:ind w:firstLine="567"/>
        <w:jc w:val="both"/>
      </w:pPr>
    </w:p>
    <w:p w:rsidR="00EB5812" w:rsidRPr="00785FE0" w:rsidRDefault="00EB5812" w:rsidP="00EB5812">
      <w:pPr>
        <w:ind w:firstLine="567"/>
        <w:jc w:val="both"/>
      </w:pPr>
      <w:r w:rsidRPr="00785FE0">
        <w:t>Организацией заявлена необходимая валовая выручка:</w:t>
      </w:r>
    </w:p>
    <w:p w:rsidR="00EB5812" w:rsidRPr="00785FE0" w:rsidRDefault="00EB5812" w:rsidP="00EB5812">
      <w:pPr>
        <w:ind w:firstLine="284"/>
        <w:jc w:val="both"/>
      </w:pPr>
      <w:r w:rsidRPr="00785FE0">
        <w:t xml:space="preserve">-  на 2019 год в размере </w:t>
      </w:r>
      <w:r w:rsidRPr="00785FE0">
        <w:rPr>
          <w:b/>
          <w:i/>
        </w:rPr>
        <w:t>2313,72</w:t>
      </w:r>
      <w:r w:rsidRPr="00785FE0">
        <w:t xml:space="preserve"> тыс. руб., тариф – в размере </w:t>
      </w:r>
      <w:r w:rsidRPr="00785FE0">
        <w:rPr>
          <w:b/>
          <w:i/>
        </w:rPr>
        <w:t>8,67</w:t>
      </w:r>
      <w:r w:rsidRPr="00785FE0">
        <w:t xml:space="preserve"> руб.;</w:t>
      </w:r>
    </w:p>
    <w:p w:rsidR="00EB5812" w:rsidRPr="00785FE0" w:rsidRDefault="00EB5812" w:rsidP="00EB5812">
      <w:pPr>
        <w:ind w:firstLine="284"/>
        <w:jc w:val="both"/>
      </w:pPr>
      <w:r w:rsidRPr="00785FE0">
        <w:t xml:space="preserve">-  на 2020 год в размере </w:t>
      </w:r>
      <w:r w:rsidRPr="00785FE0">
        <w:rPr>
          <w:b/>
          <w:i/>
        </w:rPr>
        <w:t>2413,40</w:t>
      </w:r>
      <w:r w:rsidRPr="00785FE0">
        <w:t xml:space="preserve"> тыс. руб., тариф – в размере </w:t>
      </w:r>
      <w:r w:rsidRPr="00785FE0">
        <w:rPr>
          <w:b/>
          <w:i/>
        </w:rPr>
        <w:t xml:space="preserve">9,04 </w:t>
      </w:r>
      <w:r w:rsidRPr="00785FE0">
        <w:t>руб.;</w:t>
      </w:r>
    </w:p>
    <w:p w:rsidR="00EB5812" w:rsidRPr="00785FE0" w:rsidRDefault="00EB5812" w:rsidP="00EB5812">
      <w:pPr>
        <w:ind w:firstLine="284"/>
        <w:jc w:val="both"/>
      </w:pPr>
      <w:r w:rsidRPr="00785FE0">
        <w:t xml:space="preserve">-  на 2021 год в размере </w:t>
      </w:r>
      <w:r w:rsidRPr="00785FE0">
        <w:rPr>
          <w:b/>
          <w:i/>
        </w:rPr>
        <w:t>2517,41</w:t>
      </w:r>
      <w:r w:rsidRPr="00785FE0">
        <w:t xml:space="preserve"> тыс. руб., тариф – в размере </w:t>
      </w:r>
      <w:r w:rsidRPr="00785FE0">
        <w:rPr>
          <w:b/>
          <w:i/>
        </w:rPr>
        <w:t>9,43</w:t>
      </w:r>
      <w:r w:rsidRPr="00785FE0">
        <w:t xml:space="preserve"> руб.;</w:t>
      </w:r>
    </w:p>
    <w:p w:rsidR="00EB5812" w:rsidRPr="00785FE0" w:rsidRDefault="00EB5812" w:rsidP="00EB5812">
      <w:pPr>
        <w:ind w:firstLine="284"/>
        <w:jc w:val="both"/>
      </w:pPr>
      <w:r w:rsidRPr="00785FE0">
        <w:t xml:space="preserve">-  на 2022 год в размере </w:t>
      </w:r>
      <w:r w:rsidRPr="00785FE0">
        <w:rPr>
          <w:b/>
          <w:i/>
        </w:rPr>
        <w:t>2625,97</w:t>
      </w:r>
      <w:r w:rsidRPr="00785FE0">
        <w:t xml:space="preserve"> тыс. руб., тариф – в размере </w:t>
      </w:r>
      <w:r w:rsidRPr="00785FE0">
        <w:rPr>
          <w:b/>
          <w:i/>
        </w:rPr>
        <w:t xml:space="preserve">9,84 </w:t>
      </w:r>
      <w:r w:rsidRPr="00785FE0">
        <w:t>руб.;</w:t>
      </w:r>
    </w:p>
    <w:p w:rsidR="00EB5812" w:rsidRPr="00785FE0" w:rsidRDefault="00EB5812" w:rsidP="00EB5812">
      <w:pPr>
        <w:ind w:firstLine="284"/>
        <w:jc w:val="both"/>
      </w:pPr>
      <w:r w:rsidRPr="00785FE0">
        <w:t xml:space="preserve">-  на 2023 год в размере </w:t>
      </w:r>
      <w:r w:rsidRPr="00785FE0">
        <w:rPr>
          <w:b/>
          <w:i/>
        </w:rPr>
        <w:t>2739,27</w:t>
      </w:r>
      <w:r w:rsidRPr="00785FE0">
        <w:t xml:space="preserve"> тыс. руб., тариф – в размере </w:t>
      </w:r>
      <w:r w:rsidRPr="00785FE0">
        <w:rPr>
          <w:b/>
          <w:i/>
        </w:rPr>
        <w:t>10,26</w:t>
      </w:r>
      <w:r w:rsidRPr="00785FE0">
        <w:t xml:space="preserve"> руб.</w:t>
      </w:r>
    </w:p>
    <w:p w:rsidR="00EB5812" w:rsidRPr="00785FE0" w:rsidRDefault="00EB5812" w:rsidP="00EB5812">
      <w:pPr>
        <w:ind w:firstLine="567"/>
        <w:jc w:val="both"/>
      </w:pPr>
      <w:r w:rsidRPr="00785FE0">
        <w:t>Установление тарифов рассматриваемой организации осуществлялось с учетом следующей календарной разбивки:</w:t>
      </w:r>
    </w:p>
    <w:p w:rsidR="00EB5812" w:rsidRPr="00785FE0" w:rsidRDefault="00EB5812" w:rsidP="00EB5812">
      <w:pPr>
        <w:ind w:firstLine="567"/>
        <w:jc w:val="both"/>
      </w:pPr>
      <w:r w:rsidRPr="00785FE0">
        <w:t>- с 01.01.2019 по 30.06.2019;</w:t>
      </w:r>
    </w:p>
    <w:p w:rsidR="00EB5812" w:rsidRPr="00785FE0" w:rsidRDefault="00EB5812" w:rsidP="00EB5812">
      <w:pPr>
        <w:ind w:firstLine="567"/>
        <w:jc w:val="both"/>
      </w:pPr>
      <w:r w:rsidRPr="00785FE0">
        <w:t>- с 01.07.2019 по 31.12.2019;</w:t>
      </w:r>
    </w:p>
    <w:p w:rsidR="00EB5812" w:rsidRPr="00785FE0" w:rsidRDefault="00EB5812" w:rsidP="00EB5812">
      <w:pPr>
        <w:ind w:firstLine="567"/>
        <w:jc w:val="both"/>
      </w:pPr>
      <w:r w:rsidRPr="00785FE0">
        <w:t>- с 01.01.2020 по 30.06.2020;</w:t>
      </w:r>
    </w:p>
    <w:p w:rsidR="00EB5812" w:rsidRPr="00785FE0" w:rsidRDefault="00EB5812" w:rsidP="00EB5812">
      <w:pPr>
        <w:ind w:firstLine="567"/>
        <w:jc w:val="both"/>
      </w:pPr>
      <w:r w:rsidRPr="00785FE0">
        <w:t>- с 01.07.2020 по 31.12.2020;</w:t>
      </w:r>
    </w:p>
    <w:p w:rsidR="00EB5812" w:rsidRPr="00785FE0" w:rsidRDefault="00EB5812" w:rsidP="00EB5812">
      <w:pPr>
        <w:ind w:firstLine="567"/>
        <w:jc w:val="both"/>
      </w:pPr>
      <w:r w:rsidRPr="00785FE0">
        <w:t>- с 01.01.2021 по 30.06.2021;</w:t>
      </w:r>
    </w:p>
    <w:p w:rsidR="00EB5812" w:rsidRPr="00785FE0" w:rsidRDefault="00EB5812" w:rsidP="00EB5812">
      <w:pPr>
        <w:ind w:firstLine="567"/>
        <w:jc w:val="both"/>
      </w:pPr>
      <w:r w:rsidRPr="00785FE0">
        <w:t>- с 01.07.2021 по 31.12.2021;</w:t>
      </w:r>
    </w:p>
    <w:p w:rsidR="00EB5812" w:rsidRPr="00785FE0" w:rsidRDefault="00EB5812" w:rsidP="00EB5812">
      <w:pPr>
        <w:ind w:firstLine="567"/>
        <w:jc w:val="both"/>
      </w:pPr>
      <w:r w:rsidRPr="00785FE0">
        <w:t>- с 01.01.2022 по 30.06.2022;</w:t>
      </w:r>
    </w:p>
    <w:p w:rsidR="00EB5812" w:rsidRPr="00785FE0" w:rsidRDefault="00EB5812" w:rsidP="00EB5812">
      <w:pPr>
        <w:ind w:firstLine="567"/>
        <w:jc w:val="both"/>
      </w:pPr>
      <w:r w:rsidRPr="00785FE0">
        <w:t>- с 01.07.2022 по 31.12.2022;</w:t>
      </w:r>
    </w:p>
    <w:p w:rsidR="00EB5812" w:rsidRPr="00785FE0" w:rsidRDefault="00EB5812" w:rsidP="00EB5812">
      <w:pPr>
        <w:ind w:firstLine="567"/>
        <w:jc w:val="both"/>
      </w:pPr>
      <w:r w:rsidRPr="00785FE0">
        <w:t>- с 01.01.2023 по 30.06.2023;</w:t>
      </w:r>
    </w:p>
    <w:p w:rsidR="00EB5812" w:rsidRPr="00785FE0" w:rsidRDefault="00EB5812" w:rsidP="00EB5812">
      <w:pPr>
        <w:ind w:firstLine="567"/>
        <w:jc w:val="both"/>
      </w:pPr>
      <w:r w:rsidRPr="00785FE0">
        <w:t>- с 01.07.2023 по 31.12.2023.</w:t>
      </w:r>
    </w:p>
    <w:p w:rsidR="00EB5812" w:rsidRPr="00785FE0" w:rsidRDefault="00EB5812" w:rsidP="00EB5812">
      <w:pPr>
        <w:ind w:firstLine="567"/>
        <w:jc w:val="both"/>
      </w:pPr>
      <w:r w:rsidRPr="00785FE0">
        <w:t>Необходимая валовая выручка (далее также – «НВВ») с учетом календарной разбивки определена специалистом РЭК КО на следующем уровне:</w:t>
      </w:r>
    </w:p>
    <w:p w:rsidR="00EB5812" w:rsidRPr="00785FE0" w:rsidRDefault="00EB5812" w:rsidP="00EB5812">
      <w:pPr>
        <w:ind w:firstLine="567"/>
        <w:jc w:val="both"/>
        <w:rPr>
          <w:rStyle w:val="apple-style-span"/>
          <w:shd w:val="clear" w:color="auto" w:fill="FFFFFF"/>
        </w:rPr>
      </w:pPr>
      <w:r w:rsidRPr="00785FE0">
        <w:t xml:space="preserve">- с 01.01.2019 г. по 30.06.2019 – </w:t>
      </w:r>
      <w:r w:rsidRPr="00785FE0">
        <w:rPr>
          <w:rStyle w:val="apple-style-span"/>
          <w:shd w:val="clear" w:color="auto" w:fill="FFFFFF"/>
        </w:rPr>
        <w:t xml:space="preserve">в размере </w:t>
      </w:r>
      <w:r w:rsidRPr="00785FE0">
        <w:rPr>
          <w:rStyle w:val="apple-style-span"/>
          <w:b/>
          <w:i/>
          <w:shd w:val="clear" w:color="auto" w:fill="FFFFFF"/>
        </w:rPr>
        <w:t>816,87</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rPr>
          <w:rStyle w:val="apple-style-span"/>
          <w:shd w:val="clear" w:color="auto" w:fill="FFFFFF"/>
        </w:rPr>
        <w:t>-</w:t>
      </w:r>
      <w:r w:rsidRPr="00785FE0">
        <w:t xml:space="preserve"> с 01.07.2019 г. по 31.12.2019 – </w:t>
      </w:r>
      <w:r w:rsidRPr="00785FE0">
        <w:rPr>
          <w:rStyle w:val="apple-style-span"/>
          <w:shd w:val="clear" w:color="auto" w:fill="FFFFFF"/>
        </w:rPr>
        <w:t xml:space="preserve">в размере </w:t>
      </w:r>
      <w:r w:rsidRPr="00785FE0">
        <w:rPr>
          <w:rStyle w:val="apple-style-span"/>
          <w:b/>
          <w:i/>
          <w:shd w:val="clear" w:color="auto" w:fill="FFFFFF"/>
        </w:rPr>
        <w:t>914,30</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01.01.2020 г. по 30.06.2020 – </w:t>
      </w:r>
      <w:r w:rsidRPr="00785FE0">
        <w:rPr>
          <w:rStyle w:val="apple-style-span"/>
          <w:shd w:val="clear" w:color="auto" w:fill="FFFFFF"/>
        </w:rPr>
        <w:t xml:space="preserve">в размере </w:t>
      </w:r>
      <w:r w:rsidRPr="00785FE0">
        <w:rPr>
          <w:rStyle w:val="apple-style-span"/>
          <w:b/>
          <w:i/>
          <w:shd w:val="clear" w:color="auto" w:fill="FFFFFF"/>
        </w:rPr>
        <w:t>914,30</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01.07.2020 г. по 31.12.2020 – </w:t>
      </w:r>
      <w:r w:rsidRPr="00785FE0">
        <w:rPr>
          <w:rStyle w:val="apple-style-span"/>
          <w:shd w:val="clear" w:color="auto" w:fill="FFFFFF"/>
        </w:rPr>
        <w:t xml:space="preserve">в размере </w:t>
      </w:r>
      <w:r w:rsidRPr="00785FE0">
        <w:rPr>
          <w:rStyle w:val="apple-style-span"/>
          <w:b/>
          <w:i/>
          <w:shd w:val="clear" w:color="auto" w:fill="FFFFFF"/>
        </w:rPr>
        <w:t>1023,75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01.01.2021 г. по 30.06.2021 – </w:t>
      </w:r>
      <w:r w:rsidRPr="00785FE0">
        <w:rPr>
          <w:rStyle w:val="apple-style-span"/>
          <w:shd w:val="clear" w:color="auto" w:fill="FFFFFF"/>
        </w:rPr>
        <w:t xml:space="preserve">в размере </w:t>
      </w:r>
      <w:r w:rsidRPr="00785FE0">
        <w:rPr>
          <w:rStyle w:val="apple-style-span"/>
          <w:b/>
          <w:i/>
          <w:shd w:val="clear" w:color="auto" w:fill="FFFFFF"/>
        </w:rPr>
        <w:t>1023,75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01.07.2021 г. по 31.12.2021 – </w:t>
      </w:r>
      <w:r w:rsidRPr="00785FE0">
        <w:rPr>
          <w:rStyle w:val="apple-style-span"/>
          <w:shd w:val="clear" w:color="auto" w:fill="FFFFFF"/>
        </w:rPr>
        <w:t xml:space="preserve">в размере </w:t>
      </w:r>
      <w:r w:rsidRPr="00785FE0">
        <w:rPr>
          <w:rStyle w:val="apple-style-span"/>
          <w:b/>
          <w:i/>
          <w:shd w:val="clear" w:color="auto" w:fill="FFFFFF"/>
        </w:rPr>
        <w:t>1146,55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01.01.2022 г. по 30.06.2022 – </w:t>
      </w:r>
      <w:r w:rsidRPr="00785FE0">
        <w:rPr>
          <w:rStyle w:val="apple-style-span"/>
          <w:shd w:val="clear" w:color="auto" w:fill="FFFFFF"/>
        </w:rPr>
        <w:t xml:space="preserve">в размере </w:t>
      </w:r>
      <w:r w:rsidRPr="00785FE0">
        <w:rPr>
          <w:rStyle w:val="apple-style-span"/>
          <w:b/>
          <w:i/>
          <w:shd w:val="clear" w:color="auto" w:fill="FFFFFF"/>
        </w:rPr>
        <w:t>1146,55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01.07.2022 г. по 31.12.2022 – </w:t>
      </w:r>
      <w:r w:rsidRPr="00785FE0">
        <w:rPr>
          <w:rStyle w:val="apple-style-span"/>
          <w:shd w:val="clear" w:color="auto" w:fill="FFFFFF"/>
        </w:rPr>
        <w:t xml:space="preserve">в размере </w:t>
      </w:r>
      <w:r w:rsidRPr="00785FE0">
        <w:rPr>
          <w:rStyle w:val="apple-style-span"/>
          <w:b/>
          <w:i/>
          <w:shd w:val="clear" w:color="auto" w:fill="FFFFFF"/>
        </w:rPr>
        <w:t>1284,03</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01.01.2023 г. по 30.06.2023 – </w:t>
      </w:r>
      <w:r w:rsidRPr="00785FE0">
        <w:rPr>
          <w:rStyle w:val="apple-style-span"/>
          <w:shd w:val="clear" w:color="auto" w:fill="FFFFFF"/>
        </w:rPr>
        <w:t xml:space="preserve">в размере </w:t>
      </w:r>
      <w:r w:rsidRPr="00785FE0">
        <w:rPr>
          <w:rStyle w:val="apple-style-span"/>
          <w:b/>
          <w:i/>
          <w:shd w:val="clear" w:color="auto" w:fill="FFFFFF"/>
        </w:rPr>
        <w:t>1284,03</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01.07.2023 г. по 31.12.2023 – </w:t>
      </w:r>
      <w:r w:rsidRPr="00785FE0">
        <w:rPr>
          <w:rStyle w:val="apple-style-span"/>
          <w:shd w:val="clear" w:color="auto" w:fill="FFFFFF"/>
        </w:rPr>
        <w:t xml:space="preserve">в размере </w:t>
      </w:r>
      <w:r w:rsidRPr="00785FE0">
        <w:rPr>
          <w:rStyle w:val="apple-style-span"/>
          <w:b/>
          <w:i/>
          <w:shd w:val="clear" w:color="auto" w:fill="FFFFFF"/>
        </w:rPr>
        <w:t>1520,28</w:t>
      </w:r>
      <w:r w:rsidRPr="00785FE0">
        <w:rPr>
          <w:rStyle w:val="apple-style-span"/>
          <w:shd w:val="clear" w:color="auto" w:fill="FFFFFF"/>
        </w:rPr>
        <w:t xml:space="preserve"> тыс. руб.</w:t>
      </w:r>
    </w:p>
    <w:p w:rsidR="00EB5812" w:rsidRPr="00785FE0" w:rsidRDefault="00EB5812" w:rsidP="00EB5812">
      <w:pPr>
        <w:ind w:firstLine="567"/>
        <w:jc w:val="both"/>
      </w:pPr>
    </w:p>
    <w:p w:rsidR="00EB5812" w:rsidRPr="00785FE0" w:rsidRDefault="00EB5812" w:rsidP="00EB5812">
      <w:pPr>
        <w:ind w:firstLine="567"/>
        <w:jc w:val="both"/>
        <w:rPr>
          <w:color w:val="000000"/>
        </w:rPr>
      </w:pPr>
      <w:r w:rsidRPr="00785FE0">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785FE0">
        <w:rPr>
          <w:rFonts w:eastAsia="Calibri"/>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785FE0">
        <w:t>прогноз Минэкономразвития России, ИПЦ Минэкономразвития России).</w:t>
      </w:r>
    </w:p>
    <w:p w:rsidR="00EB5812" w:rsidRPr="00785FE0" w:rsidRDefault="00EB5812" w:rsidP="00EB5812">
      <w:pPr>
        <w:jc w:val="center"/>
        <w:rPr>
          <w:b/>
          <w:u w:val="single"/>
        </w:rPr>
      </w:pPr>
    </w:p>
    <w:p w:rsidR="00EB5812" w:rsidRPr="00785FE0" w:rsidRDefault="00EB5812" w:rsidP="00EB5812">
      <w:pPr>
        <w:jc w:val="center"/>
        <w:rPr>
          <w:b/>
          <w:u w:val="single"/>
        </w:rPr>
      </w:pPr>
      <w:r w:rsidRPr="00785FE0">
        <w:rPr>
          <w:b/>
          <w:u w:val="single"/>
          <w:lang w:val="en-US"/>
        </w:rPr>
        <w:t>I</w:t>
      </w:r>
      <w:r w:rsidRPr="00785FE0">
        <w:rPr>
          <w:b/>
          <w:u w:val="single"/>
        </w:rPr>
        <w:t>. Базовый уровень операционных расходов на 2019 год</w:t>
      </w:r>
    </w:p>
    <w:p w:rsidR="00EB5812" w:rsidRPr="00785FE0" w:rsidRDefault="00EB5812" w:rsidP="00EB5812">
      <w:pPr>
        <w:autoSpaceDE w:val="0"/>
        <w:autoSpaceDN w:val="0"/>
        <w:adjustRightInd w:val="0"/>
        <w:ind w:firstLine="567"/>
        <w:jc w:val="both"/>
      </w:pPr>
      <w:r w:rsidRPr="00785FE0">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rsidR="00EB5812" w:rsidRPr="00785FE0" w:rsidRDefault="00EB5812" w:rsidP="00EB5812">
      <w:pPr>
        <w:autoSpaceDE w:val="0"/>
        <w:autoSpaceDN w:val="0"/>
        <w:adjustRightInd w:val="0"/>
        <w:jc w:val="both"/>
      </w:pPr>
      <w:r w:rsidRPr="00785FE0">
        <w:t xml:space="preserve">     </w:t>
      </w:r>
    </w:p>
    <w:p w:rsidR="00EB5812" w:rsidRPr="00785FE0" w:rsidRDefault="00EB5812" w:rsidP="00EB5812">
      <w:pPr>
        <w:tabs>
          <w:tab w:val="left" w:pos="1134"/>
        </w:tabs>
        <w:ind w:firstLine="709"/>
        <w:jc w:val="both"/>
      </w:pPr>
      <w:r w:rsidRPr="00785FE0">
        <w:lastRenderedPageBreak/>
        <w:t xml:space="preserve">Расходы по статьям подтверждены </w:t>
      </w:r>
      <w:proofErr w:type="spellStart"/>
      <w:r w:rsidRPr="00785FE0">
        <w:t>оборотно</w:t>
      </w:r>
      <w:proofErr w:type="spellEnd"/>
      <w:r w:rsidRPr="00785FE0">
        <w:t>-сальдовой ведомостью за 2017 год по счету 23 «Вспомогательное производство» по субсчету «Питьевая вода» с частичным подтверждением документами первичного учета.</w:t>
      </w:r>
    </w:p>
    <w:p w:rsidR="00EB5812" w:rsidRPr="00785FE0" w:rsidRDefault="00EB5812" w:rsidP="00EB5812">
      <w:pPr>
        <w:autoSpaceDE w:val="0"/>
        <w:autoSpaceDN w:val="0"/>
        <w:adjustRightInd w:val="0"/>
        <w:ind w:firstLine="567"/>
        <w:jc w:val="both"/>
      </w:pPr>
    </w:p>
    <w:p w:rsidR="00EB5812" w:rsidRPr="00785FE0" w:rsidRDefault="00EB5812" w:rsidP="00EB5812">
      <w:pPr>
        <w:autoSpaceDE w:val="0"/>
        <w:autoSpaceDN w:val="0"/>
        <w:adjustRightInd w:val="0"/>
        <w:ind w:firstLine="567"/>
        <w:jc w:val="both"/>
      </w:pPr>
      <w:r w:rsidRPr="00785FE0">
        <w:t>Организаций заявлены следующие операционные расходы:</w:t>
      </w:r>
    </w:p>
    <w:p w:rsidR="00EB5812" w:rsidRPr="00785FE0" w:rsidRDefault="00EB5812" w:rsidP="00EB5812">
      <w:pPr>
        <w:ind w:firstLine="709"/>
        <w:jc w:val="center"/>
        <w:rPr>
          <w:b/>
          <w:u w:val="single"/>
        </w:rPr>
      </w:pPr>
    </w:p>
    <w:p w:rsidR="00EB5812" w:rsidRPr="00785FE0" w:rsidRDefault="00EB5812" w:rsidP="00EB5812">
      <w:pPr>
        <w:jc w:val="center"/>
        <w:rPr>
          <w:b/>
          <w:u w:val="single"/>
        </w:rPr>
      </w:pPr>
      <w:r w:rsidRPr="00785FE0">
        <w:rPr>
          <w:b/>
          <w:u w:val="single"/>
        </w:rPr>
        <w:t xml:space="preserve"> «Реагенты»</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(в расчете на год)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10,41</w:t>
      </w:r>
      <w:r w:rsidRPr="00785FE0">
        <w:t xml:space="preserve"> тыс. руб. на хлорную известь в количестве </w:t>
      </w:r>
      <w:r w:rsidRPr="00785FE0">
        <w:rPr>
          <w:b/>
          <w:i/>
        </w:rPr>
        <w:t xml:space="preserve">108,83 </w:t>
      </w:r>
      <w:r w:rsidRPr="00785FE0">
        <w:t xml:space="preserve">кг. по цене </w:t>
      </w:r>
      <w:r w:rsidRPr="00785FE0">
        <w:rPr>
          <w:b/>
          <w:i/>
        </w:rPr>
        <w:t xml:space="preserve">95,63 </w:t>
      </w:r>
      <w:r w:rsidRPr="00785FE0">
        <w:t xml:space="preserve">руб./кг. </w:t>
      </w:r>
    </w:p>
    <w:p w:rsidR="00EB5812" w:rsidRPr="00785FE0" w:rsidRDefault="00EB5812" w:rsidP="00EB5812">
      <w:pPr>
        <w:tabs>
          <w:tab w:val="left" w:pos="1134"/>
        </w:tabs>
        <w:ind w:firstLine="709"/>
        <w:jc w:val="both"/>
      </w:pPr>
      <w:r w:rsidRPr="00785FE0">
        <w:t xml:space="preserve">Объем реагента принят по удельному расходу факта 2017 года – </w:t>
      </w:r>
      <w:r w:rsidRPr="00785FE0">
        <w:rPr>
          <w:b/>
          <w:i/>
        </w:rPr>
        <w:t xml:space="preserve">108,83 </w:t>
      </w:r>
      <w:r w:rsidRPr="00785FE0">
        <w:t xml:space="preserve">кг. Цена реагента специалистом рассчитана по факту 2017 года, с учетом индексов ИПЦ Минэкономразвития России на 2018 год 102,7%, на 2019 год 104,6% и принята в размере </w:t>
      </w:r>
      <w:r w:rsidRPr="00785FE0">
        <w:rPr>
          <w:b/>
          <w:i/>
        </w:rPr>
        <w:t>97,81</w:t>
      </w:r>
      <w:r w:rsidRPr="00785FE0">
        <w:t xml:space="preserve">руб./кг. </w:t>
      </w:r>
    </w:p>
    <w:p w:rsidR="00EB5812" w:rsidRPr="00785FE0" w:rsidRDefault="00EB5812" w:rsidP="00EB5812">
      <w:pPr>
        <w:tabs>
          <w:tab w:val="left" w:pos="1134"/>
        </w:tabs>
        <w:ind w:firstLine="709"/>
        <w:jc w:val="both"/>
      </w:pPr>
      <w:r w:rsidRPr="00785FE0">
        <w:t>Также следует отметить, что уровень принятой цены не превышает уровень среднерыночной цены.</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10,64</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5,32</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5,32</w:t>
      </w:r>
      <w:r w:rsidRPr="00785FE0">
        <w:t xml:space="preserve"> тыс. руб.</w:t>
      </w:r>
    </w:p>
    <w:p w:rsidR="00EB5812" w:rsidRPr="00785FE0" w:rsidRDefault="00EB5812" w:rsidP="00EB5812">
      <w:pPr>
        <w:tabs>
          <w:tab w:val="left" w:pos="1134"/>
        </w:tabs>
        <w:ind w:left="709"/>
        <w:jc w:val="both"/>
        <w:rPr>
          <w:color w:val="FF0000"/>
        </w:rPr>
      </w:pPr>
    </w:p>
    <w:p w:rsidR="00EB5812" w:rsidRPr="00785FE0" w:rsidRDefault="00EB5812" w:rsidP="00EB5812">
      <w:pPr>
        <w:tabs>
          <w:tab w:val="left" w:pos="1134"/>
        </w:tabs>
        <w:jc w:val="center"/>
        <w:rPr>
          <w:b/>
          <w:u w:val="single"/>
        </w:rPr>
      </w:pPr>
      <w:r w:rsidRPr="00785FE0">
        <w:rPr>
          <w:b/>
          <w:u w:val="single"/>
        </w:rPr>
        <w:t>«Расходы на оплату труда основного производственного персонала»</w:t>
      </w:r>
    </w:p>
    <w:p w:rsidR="00EB5812" w:rsidRPr="00785FE0" w:rsidRDefault="00EB5812" w:rsidP="00EB5812">
      <w:pPr>
        <w:tabs>
          <w:tab w:val="left" w:pos="1134"/>
        </w:tabs>
        <w:jc w:val="center"/>
      </w:pP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650,48 </w:t>
      </w:r>
      <w:r w:rsidRPr="00785FE0">
        <w:t xml:space="preserve">тыс. руб. при численности </w:t>
      </w:r>
      <w:r w:rsidRPr="00785FE0">
        <w:rPr>
          <w:b/>
          <w:i/>
        </w:rPr>
        <w:t>4</w:t>
      </w:r>
      <w:r w:rsidRPr="00785FE0">
        <w:t xml:space="preserve"> человека и средней заработной плате </w:t>
      </w:r>
      <w:r w:rsidRPr="00785FE0">
        <w:rPr>
          <w:b/>
          <w:i/>
        </w:rPr>
        <w:t xml:space="preserve">13551,60 </w:t>
      </w:r>
      <w:r w:rsidRPr="00785FE0">
        <w:t>руб./чел./мес.</w:t>
      </w:r>
    </w:p>
    <w:p w:rsidR="00EB5812" w:rsidRPr="00785FE0" w:rsidRDefault="00EB5812" w:rsidP="00EB5812">
      <w:pPr>
        <w:tabs>
          <w:tab w:val="left" w:pos="1134"/>
        </w:tabs>
        <w:ind w:firstLine="709"/>
        <w:jc w:val="both"/>
      </w:pPr>
      <w:r w:rsidRPr="00785FE0">
        <w:t xml:space="preserve">Средняя заработная плата основного производственного персонала рассчитана в соответствии с Федеральным законом от 07.03.2018   № 41-ФЗ «О внесении изменения в статью 1 Федерального </w:t>
      </w:r>
      <w:proofErr w:type="gramStart"/>
      <w:r w:rsidRPr="00785FE0">
        <w:t>закона  «</w:t>
      </w:r>
      <w:proofErr w:type="gramEnd"/>
      <w:r w:rsidRPr="00785FE0">
        <w:t>О минимальном размере оплаты труда» с учетом районного коэффициента – 14511,90 руб./чел./мес., с учетом индекса ИПЦ Минэкономразвития России на 2019 год 104,6%.</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728,61</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364,31</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364,31</w:t>
      </w:r>
      <w:r w:rsidRPr="00785FE0">
        <w:t xml:space="preserve"> тыс. руб.</w:t>
      </w:r>
    </w:p>
    <w:p w:rsidR="00EB5812" w:rsidRPr="00785FE0" w:rsidRDefault="00EB5812" w:rsidP="00EB5812">
      <w:pPr>
        <w:tabs>
          <w:tab w:val="left" w:pos="1134"/>
        </w:tabs>
        <w:ind w:firstLine="709"/>
        <w:jc w:val="both"/>
      </w:pPr>
      <w:r w:rsidRPr="00785FE0">
        <w:t xml:space="preserve">Средняя заработная плата основного производственного персонала составила </w:t>
      </w:r>
      <w:r w:rsidRPr="00785FE0">
        <w:rPr>
          <w:b/>
          <w:i/>
        </w:rPr>
        <w:t xml:space="preserve">15179,45 </w:t>
      </w:r>
      <w:r w:rsidRPr="00785FE0">
        <w:t xml:space="preserve">руб./чел./мес. Численность принята по предложению организации </w:t>
      </w:r>
      <w:r w:rsidRPr="00785FE0">
        <w:rPr>
          <w:b/>
          <w:i/>
        </w:rPr>
        <w:t>4</w:t>
      </w:r>
      <w:r w:rsidRPr="00785FE0">
        <w:t xml:space="preserve"> человека в соответствии со штатным расписанием.</w:t>
      </w:r>
    </w:p>
    <w:p w:rsidR="00EB5812" w:rsidRPr="00785FE0" w:rsidRDefault="00EB5812" w:rsidP="00EB5812">
      <w:pPr>
        <w:tabs>
          <w:tab w:val="left" w:pos="1134"/>
        </w:tabs>
        <w:ind w:firstLine="709"/>
        <w:jc w:val="both"/>
        <w:rPr>
          <w:color w:val="FF0000"/>
        </w:rPr>
      </w:pPr>
    </w:p>
    <w:p w:rsidR="00EB5812" w:rsidRPr="00785FE0" w:rsidRDefault="00EB5812" w:rsidP="00EB5812">
      <w:pPr>
        <w:tabs>
          <w:tab w:val="left" w:pos="1134"/>
        </w:tabs>
        <w:jc w:val="center"/>
        <w:rPr>
          <w:b/>
          <w:u w:val="single"/>
        </w:rPr>
      </w:pPr>
      <w:r w:rsidRPr="00785FE0">
        <w:rPr>
          <w:b/>
          <w:u w:val="single"/>
        </w:rPr>
        <w:t>«Отчисления на социальные нужды от расходов на оплату труда основного производственного персонала»</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214,66 </w:t>
      </w:r>
      <w:r w:rsidRPr="00785FE0">
        <w:t>тыс. руб.</w:t>
      </w:r>
    </w:p>
    <w:p w:rsidR="00EB5812" w:rsidRPr="00785FE0" w:rsidRDefault="00EB5812" w:rsidP="00EB5812">
      <w:pPr>
        <w:tabs>
          <w:tab w:val="left" w:pos="1134"/>
        </w:tabs>
        <w:ind w:firstLine="709"/>
        <w:jc w:val="both"/>
      </w:pPr>
      <w:r w:rsidRPr="00785FE0">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представленного уведомления фонда социального страхования РФ от 21.04.2017 г.</w:t>
      </w:r>
    </w:p>
    <w:p w:rsidR="00EB5812" w:rsidRPr="00785FE0" w:rsidRDefault="00EB5812" w:rsidP="00EB5812">
      <w:pPr>
        <w:tabs>
          <w:tab w:val="left" w:pos="1134"/>
        </w:tabs>
        <w:ind w:firstLine="709"/>
        <w:jc w:val="both"/>
      </w:pPr>
      <w:r w:rsidRPr="00785FE0">
        <w:lastRenderedPageBreak/>
        <w:t xml:space="preserve">По периодам календарной разбивки приняты в сумме </w:t>
      </w:r>
      <w:r w:rsidRPr="00785FE0">
        <w:rPr>
          <w:b/>
          <w:i/>
        </w:rPr>
        <w:t>233,37</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116,69</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116,69</w:t>
      </w:r>
      <w:r w:rsidRPr="00785FE0">
        <w:t xml:space="preserve"> тыс. руб.</w:t>
      </w:r>
    </w:p>
    <w:p w:rsidR="00EB5812" w:rsidRPr="00785FE0" w:rsidRDefault="00EB5812" w:rsidP="00EB5812">
      <w:pPr>
        <w:tabs>
          <w:tab w:val="left" w:pos="1134"/>
        </w:tabs>
        <w:ind w:left="709"/>
        <w:jc w:val="center"/>
        <w:rPr>
          <w:b/>
          <w:u w:val="single"/>
        </w:rPr>
      </w:pPr>
    </w:p>
    <w:p w:rsidR="00EB5812" w:rsidRPr="00785FE0" w:rsidRDefault="00EB5812" w:rsidP="00EB5812">
      <w:pPr>
        <w:tabs>
          <w:tab w:val="left" w:pos="1134"/>
        </w:tabs>
        <w:jc w:val="center"/>
        <w:rPr>
          <w:b/>
          <w:u w:val="single"/>
        </w:rPr>
      </w:pPr>
      <w:r w:rsidRPr="00785FE0">
        <w:rPr>
          <w:b/>
          <w:u w:val="single"/>
        </w:rPr>
        <w:t xml:space="preserve"> «Прочие производственные расходы»</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143,57 </w:t>
      </w:r>
      <w:r w:rsidRPr="00785FE0">
        <w:t xml:space="preserve">тыс. руб., в том числе затраты – лабораторные анализы </w:t>
      </w:r>
      <w:r w:rsidRPr="00785FE0">
        <w:rPr>
          <w:b/>
          <w:i/>
        </w:rPr>
        <w:t>89,31</w:t>
      </w:r>
      <w:r w:rsidRPr="00785FE0">
        <w:t xml:space="preserve"> тыс. руб., прочие расходы </w:t>
      </w:r>
      <w:r w:rsidRPr="00785FE0">
        <w:rPr>
          <w:b/>
          <w:i/>
        </w:rPr>
        <w:t>54,26</w:t>
      </w:r>
      <w:r w:rsidRPr="00785FE0">
        <w:t xml:space="preserve"> тыс. руб. (в том числе </w:t>
      </w:r>
      <w:proofErr w:type="spellStart"/>
      <w:r w:rsidRPr="00785FE0">
        <w:t>автоуслуги</w:t>
      </w:r>
      <w:proofErr w:type="spellEnd"/>
      <w:r w:rsidRPr="00785FE0">
        <w:t xml:space="preserve"> </w:t>
      </w:r>
      <w:r w:rsidRPr="00785FE0">
        <w:rPr>
          <w:b/>
          <w:i/>
        </w:rPr>
        <w:t>26,57</w:t>
      </w:r>
      <w:r w:rsidRPr="00785FE0">
        <w:t xml:space="preserve"> тыс. руб., охрана труда </w:t>
      </w:r>
      <w:r w:rsidRPr="00785FE0">
        <w:rPr>
          <w:b/>
          <w:i/>
        </w:rPr>
        <w:t>27,24</w:t>
      </w:r>
      <w:r w:rsidRPr="00785FE0">
        <w:t xml:space="preserve"> тыс. руб., перезарядка огнетушителей </w:t>
      </w:r>
      <w:r w:rsidRPr="00785FE0">
        <w:rPr>
          <w:b/>
          <w:i/>
        </w:rPr>
        <w:t>0,44</w:t>
      </w:r>
      <w:r w:rsidRPr="00785FE0">
        <w:t xml:space="preserve"> тыс. руб.).</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«Лабораторные анализы» приняты в размере </w:t>
      </w:r>
      <w:r w:rsidRPr="00785FE0">
        <w:rPr>
          <w:b/>
          <w:i/>
          <w:color w:val="000000"/>
        </w:rPr>
        <w:t>89,31</w:t>
      </w:r>
      <w:r w:rsidRPr="00785FE0">
        <w:rPr>
          <w:color w:val="000000"/>
        </w:rPr>
        <w:t xml:space="preserve"> тыс. руб. по предложению организации. Расчет расходов по статье организацией основан </w:t>
      </w:r>
      <w:r w:rsidRPr="00785FE0">
        <w:t>на фактических данных 2017 года с применением индекса 105%, предложенным организацией</w:t>
      </w:r>
      <w:r w:rsidRPr="00785FE0">
        <w:rPr>
          <w:color w:val="000000"/>
        </w:rPr>
        <w:t>. Фактические расходы также подтверждены копиями счетов-фактур.</w:t>
      </w:r>
    </w:p>
    <w:p w:rsidR="00EB5812" w:rsidRPr="00785FE0" w:rsidRDefault="00EB5812" w:rsidP="00EB5812">
      <w:pPr>
        <w:tabs>
          <w:tab w:val="left" w:pos="1134"/>
        </w:tabs>
        <w:ind w:firstLine="709"/>
        <w:jc w:val="both"/>
        <w:rPr>
          <w:color w:val="000000"/>
        </w:rPr>
      </w:pPr>
      <w:r w:rsidRPr="00785FE0">
        <w:rPr>
          <w:color w:val="000000"/>
        </w:rPr>
        <w:t>Затраты по статье «</w:t>
      </w:r>
      <w:proofErr w:type="spellStart"/>
      <w:r w:rsidRPr="00785FE0">
        <w:rPr>
          <w:color w:val="000000"/>
        </w:rPr>
        <w:t>Автоуслуги</w:t>
      </w:r>
      <w:proofErr w:type="spellEnd"/>
      <w:r w:rsidRPr="00785FE0">
        <w:rPr>
          <w:color w:val="000000"/>
        </w:rPr>
        <w:t xml:space="preserve">» приняты в размере </w:t>
      </w:r>
      <w:r w:rsidRPr="00785FE0">
        <w:rPr>
          <w:b/>
          <w:i/>
          <w:color w:val="000000"/>
        </w:rPr>
        <w:t>26,05</w:t>
      </w:r>
      <w:r w:rsidRPr="00785FE0">
        <w:rPr>
          <w:color w:val="000000"/>
        </w:rPr>
        <w:t xml:space="preserve"> тыс. руб. по факту 2017 года, с учетом индексов ИПЦ Минэкономразвития РФ на 2018 (102,7%), на 2019 год (104,6%). Расходы по данной статье организацией учитываются по фактически отработанным часам и стоимостью </w:t>
      </w:r>
      <w:proofErr w:type="spellStart"/>
      <w:r w:rsidRPr="00785FE0">
        <w:rPr>
          <w:color w:val="000000"/>
        </w:rPr>
        <w:t>машиночаса</w:t>
      </w:r>
      <w:proofErr w:type="spellEnd"/>
      <w:r w:rsidRPr="00785FE0">
        <w:rPr>
          <w:color w:val="000000"/>
        </w:rPr>
        <w:t>.</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«Охрана труда» приняты в размере </w:t>
      </w:r>
      <w:r w:rsidRPr="00785FE0">
        <w:rPr>
          <w:b/>
          <w:i/>
          <w:color w:val="000000"/>
        </w:rPr>
        <w:t>17,46</w:t>
      </w:r>
      <w:r w:rsidRPr="00785FE0">
        <w:rPr>
          <w:color w:val="000000"/>
        </w:rPr>
        <w:t xml:space="preserve"> тыс. руб. по факту 2017 года, с учетом индексов ИПЦ Минэкономразвития РФ на 2018 год (102,7%) на 2019 год (104,6%), так как организацией не предоставлены документы, подтверждающие стоимость, принятую в расчет. </w:t>
      </w:r>
    </w:p>
    <w:p w:rsidR="00EB5812" w:rsidRPr="00785FE0" w:rsidRDefault="00EB5812" w:rsidP="00EB5812">
      <w:pPr>
        <w:tabs>
          <w:tab w:val="left" w:pos="1134"/>
        </w:tabs>
        <w:ind w:firstLine="709"/>
        <w:jc w:val="both"/>
        <w:rPr>
          <w:color w:val="000000"/>
        </w:rPr>
      </w:pPr>
      <w:r w:rsidRPr="00785FE0">
        <w:rPr>
          <w:color w:val="000000"/>
        </w:rPr>
        <w:t>Затраты по статье «</w:t>
      </w:r>
      <w:r w:rsidRPr="00785FE0">
        <w:t>Перезарядка огнетушителей</w:t>
      </w:r>
      <w:r w:rsidRPr="00785FE0">
        <w:rPr>
          <w:color w:val="000000"/>
        </w:rPr>
        <w:t xml:space="preserve">» приняты в размере </w:t>
      </w:r>
      <w:r w:rsidRPr="00785FE0">
        <w:rPr>
          <w:b/>
          <w:i/>
          <w:color w:val="000000"/>
        </w:rPr>
        <w:t>0,43</w:t>
      </w:r>
      <w:r w:rsidRPr="00785FE0">
        <w:rPr>
          <w:color w:val="000000"/>
        </w:rPr>
        <w:t xml:space="preserve"> тыс. руб. по факту 2017 года, с учетом индексов ИПЦ Минэкономразвития России на 2018 год (102,7%) на 2019 год (104,6%). </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133,25</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130,52</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2,73</w:t>
      </w:r>
      <w:r w:rsidRPr="00785FE0">
        <w:t xml:space="preserve"> тыс. руб.</w:t>
      </w:r>
    </w:p>
    <w:p w:rsidR="00EB5812" w:rsidRPr="00785FE0" w:rsidRDefault="00EB5812" w:rsidP="00EB5812">
      <w:pPr>
        <w:tabs>
          <w:tab w:val="left" w:pos="1134"/>
        </w:tabs>
        <w:ind w:firstLine="709"/>
        <w:jc w:val="both"/>
        <w:rPr>
          <w:b/>
        </w:rPr>
      </w:pPr>
    </w:p>
    <w:p w:rsidR="00EB5812" w:rsidRPr="00785FE0" w:rsidRDefault="00EB5812" w:rsidP="00EB5812">
      <w:pPr>
        <w:tabs>
          <w:tab w:val="left" w:pos="1134"/>
        </w:tabs>
        <w:jc w:val="center"/>
        <w:rPr>
          <w:b/>
          <w:u w:val="single"/>
        </w:rPr>
      </w:pPr>
      <w:r w:rsidRPr="00785FE0">
        <w:rPr>
          <w:b/>
          <w:u w:val="single"/>
        </w:rPr>
        <w:t>«Ремонтные расходы»</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«Текущий ремонт основных средств»</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100,00 </w:t>
      </w:r>
      <w:r w:rsidRPr="00785FE0">
        <w:t>тыс. руб.</w:t>
      </w:r>
    </w:p>
    <w:p w:rsidR="00EB5812" w:rsidRPr="00785FE0" w:rsidRDefault="00EB5812" w:rsidP="00EB5812">
      <w:pPr>
        <w:tabs>
          <w:tab w:val="left" w:pos="1134"/>
        </w:tabs>
        <w:ind w:firstLine="709"/>
        <w:jc w:val="both"/>
      </w:pPr>
      <w:r w:rsidRPr="00785FE0">
        <w:t>Включают в себя материалы на ремонт.</w:t>
      </w:r>
    </w:p>
    <w:p w:rsidR="00EB5812" w:rsidRPr="00785FE0" w:rsidRDefault="00EB5812" w:rsidP="00EB5812">
      <w:pPr>
        <w:tabs>
          <w:tab w:val="left" w:pos="1134"/>
        </w:tabs>
        <w:ind w:firstLine="709"/>
        <w:jc w:val="both"/>
      </w:pPr>
      <w:r w:rsidRPr="00785FE0">
        <w:t xml:space="preserve">Расходы по данной статье не приняты, так как не представлены обосновывающие материалы в соответствии с п.16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rPr>
          <w:b/>
          <w:u w:val="single"/>
        </w:rPr>
      </w:pPr>
      <w:r w:rsidRPr="00785FE0">
        <w:rPr>
          <w:b/>
          <w:u w:val="single"/>
        </w:rPr>
        <w:t>«Заработная плата ремонтного персонала»</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51,69 </w:t>
      </w:r>
      <w:r w:rsidRPr="00785FE0">
        <w:t xml:space="preserve">тыс. руб. при численности </w:t>
      </w:r>
      <w:r w:rsidRPr="00785FE0">
        <w:rPr>
          <w:b/>
          <w:i/>
        </w:rPr>
        <w:t>0,17</w:t>
      </w:r>
      <w:r w:rsidRPr="00785FE0">
        <w:t xml:space="preserve"> человек и средней заработной плате </w:t>
      </w:r>
      <w:r w:rsidRPr="00785FE0">
        <w:rPr>
          <w:b/>
          <w:i/>
        </w:rPr>
        <w:t xml:space="preserve">24898,69 </w:t>
      </w:r>
      <w:r w:rsidRPr="00785FE0">
        <w:t>руб./чел./мес.</w:t>
      </w:r>
    </w:p>
    <w:p w:rsidR="00EB5812" w:rsidRPr="00785FE0" w:rsidRDefault="00EB5812" w:rsidP="00EB5812">
      <w:pPr>
        <w:tabs>
          <w:tab w:val="left" w:pos="1134"/>
        </w:tabs>
        <w:ind w:firstLine="709"/>
        <w:jc w:val="both"/>
      </w:pPr>
      <w:r w:rsidRPr="00785FE0">
        <w:t>Расходы по статье рассчитаны на основе плановой сметы 2018 года, с учетом индекса ИПЦ Минэкономразвития России на 2019 год 104,6%.</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33,31</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16,66</w:t>
      </w:r>
      <w:r w:rsidRPr="00785FE0">
        <w:t xml:space="preserve"> тыс. руб.;</w:t>
      </w:r>
    </w:p>
    <w:p w:rsidR="00EB5812" w:rsidRPr="00785FE0" w:rsidRDefault="00EB5812" w:rsidP="00EB5812">
      <w:pPr>
        <w:tabs>
          <w:tab w:val="left" w:pos="1134"/>
        </w:tabs>
        <w:ind w:left="709"/>
        <w:jc w:val="both"/>
        <w:rPr>
          <w:color w:val="FF0000"/>
        </w:rPr>
      </w:pPr>
      <w:r w:rsidRPr="00785FE0">
        <w:rPr>
          <w:b/>
        </w:rPr>
        <w:lastRenderedPageBreak/>
        <w:t>с</w:t>
      </w:r>
      <w:r w:rsidRPr="00785FE0">
        <w:t xml:space="preserve"> </w:t>
      </w:r>
      <w:r w:rsidRPr="00785FE0">
        <w:rPr>
          <w:b/>
        </w:rPr>
        <w:t>01.07.2019 по 31.12.2019</w:t>
      </w:r>
      <w:r w:rsidRPr="00785FE0">
        <w:t xml:space="preserve"> – </w:t>
      </w:r>
      <w:r w:rsidRPr="00785FE0">
        <w:rPr>
          <w:b/>
          <w:i/>
        </w:rPr>
        <w:t>16,66</w:t>
      </w:r>
      <w:r w:rsidRPr="00785FE0">
        <w:t xml:space="preserve"> тыс. руб.</w:t>
      </w:r>
    </w:p>
    <w:p w:rsidR="00EB5812" w:rsidRPr="00785FE0" w:rsidRDefault="00EB5812" w:rsidP="00EB5812">
      <w:pPr>
        <w:tabs>
          <w:tab w:val="left" w:pos="1134"/>
        </w:tabs>
        <w:ind w:firstLine="709"/>
        <w:jc w:val="both"/>
      </w:pPr>
      <w:r w:rsidRPr="00785FE0">
        <w:t xml:space="preserve">Средняя заработная плата ремонтного персонала составила </w:t>
      </w:r>
      <w:r w:rsidRPr="00785FE0">
        <w:rPr>
          <w:b/>
          <w:i/>
        </w:rPr>
        <w:t xml:space="preserve">16046,20 </w:t>
      </w:r>
      <w:r w:rsidRPr="00785FE0">
        <w:t xml:space="preserve">руб./чел./мес. Численность принята по предложению организации </w:t>
      </w:r>
      <w:r w:rsidRPr="00785FE0">
        <w:rPr>
          <w:b/>
          <w:i/>
        </w:rPr>
        <w:t>0,17</w:t>
      </w:r>
      <w:r w:rsidRPr="00785FE0">
        <w:t xml:space="preserve"> человека и соответствует распределению согласно учетной политике организации.</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«Отчисления на социальные нужды от заработной платы ремонтного персонала»</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17,06 </w:t>
      </w:r>
      <w:r w:rsidRPr="00785FE0">
        <w:t>тыс. руб.</w:t>
      </w:r>
    </w:p>
    <w:p w:rsidR="00EB5812" w:rsidRPr="00785FE0" w:rsidRDefault="00EB5812" w:rsidP="00EB5812">
      <w:pPr>
        <w:tabs>
          <w:tab w:val="left" w:pos="1134"/>
        </w:tabs>
        <w:ind w:firstLine="709"/>
        <w:jc w:val="both"/>
      </w:pPr>
      <w:r w:rsidRPr="00785FE0">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представленного уведомления фонда социального страхования РФ от 21.04.2017 г.</w:t>
      </w:r>
    </w:p>
    <w:p w:rsidR="00EB5812" w:rsidRPr="00785FE0" w:rsidRDefault="00EB5812" w:rsidP="00EB5812">
      <w:pPr>
        <w:tabs>
          <w:tab w:val="left" w:pos="1134"/>
        </w:tabs>
        <w:ind w:firstLine="709"/>
        <w:jc w:val="both"/>
      </w:pPr>
      <w:r w:rsidRPr="00785FE0">
        <w:t xml:space="preserve">По периодам календарной разбивки приняты в сумме </w:t>
      </w:r>
      <w:r w:rsidRPr="00785FE0">
        <w:rPr>
          <w:b/>
          <w:i/>
        </w:rPr>
        <w:t>10,67</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5,33</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5,33</w:t>
      </w:r>
      <w:r w:rsidRPr="00785FE0">
        <w:t xml:space="preserve"> тыс. руб.</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 xml:space="preserve"> «Административные расходы»</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185,31 </w:t>
      </w:r>
      <w:r w:rsidRPr="00785FE0">
        <w:t xml:space="preserve">тыс. руб., в том числе заработная плата АУП </w:t>
      </w:r>
      <w:r w:rsidRPr="00785FE0">
        <w:rPr>
          <w:b/>
          <w:i/>
        </w:rPr>
        <w:t>5,97</w:t>
      </w:r>
      <w:r w:rsidRPr="00785FE0">
        <w:t xml:space="preserve"> тыс. руб. при численности </w:t>
      </w:r>
      <w:r w:rsidRPr="00785FE0">
        <w:rPr>
          <w:b/>
          <w:i/>
        </w:rPr>
        <w:t>0,02</w:t>
      </w:r>
      <w:r w:rsidRPr="00785FE0">
        <w:t xml:space="preserve"> человека и средней заработной плате </w:t>
      </w:r>
      <w:r w:rsidRPr="00785FE0">
        <w:rPr>
          <w:b/>
          <w:i/>
        </w:rPr>
        <w:t xml:space="preserve">31107,25 </w:t>
      </w:r>
      <w:r w:rsidRPr="00785FE0">
        <w:t xml:space="preserve">руб./чел./мес., отчисления на соц. нужды от заработной платы АУП </w:t>
      </w:r>
      <w:r w:rsidRPr="00785FE0">
        <w:rPr>
          <w:b/>
          <w:i/>
        </w:rPr>
        <w:t>1,97</w:t>
      </w:r>
      <w:r w:rsidRPr="00785FE0">
        <w:t xml:space="preserve"> тыс. руб., общехозяйственные и коммерческие расходы </w:t>
      </w:r>
      <w:r w:rsidRPr="00785FE0">
        <w:rPr>
          <w:b/>
          <w:i/>
        </w:rPr>
        <w:t>177,37</w:t>
      </w:r>
      <w:r w:rsidRPr="00785FE0">
        <w:t xml:space="preserve"> тыс. руб.</w:t>
      </w:r>
    </w:p>
    <w:p w:rsidR="00EB5812" w:rsidRPr="00785FE0" w:rsidRDefault="00EB5812" w:rsidP="00EB5812">
      <w:pPr>
        <w:tabs>
          <w:tab w:val="left" w:pos="1134"/>
        </w:tabs>
        <w:ind w:firstLine="709"/>
        <w:jc w:val="both"/>
      </w:pPr>
      <w:r w:rsidRPr="00785FE0">
        <w:t xml:space="preserve">Заработная плата АУП принята в размере </w:t>
      </w:r>
      <w:r w:rsidRPr="00785FE0">
        <w:rPr>
          <w:b/>
          <w:i/>
        </w:rPr>
        <w:t>5,41</w:t>
      </w:r>
      <w:r w:rsidRPr="00785FE0">
        <w:t xml:space="preserve"> тыс. руб. и рассчитана по плановой смете 2018 года с учетом индекса ИПЦ Минэкономразвития РФ на 2019 год (104,6%). Средняя заработная плата персонала АУП составила </w:t>
      </w:r>
      <w:r w:rsidRPr="00785FE0">
        <w:rPr>
          <w:b/>
          <w:i/>
        </w:rPr>
        <w:t xml:space="preserve">28150,04 </w:t>
      </w:r>
      <w:r w:rsidRPr="00785FE0">
        <w:t xml:space="preserve">руб./чел./мес. Численность </w:t>
      </w:r>
      <w:r w:rsidRPr="00785FE0">
        <w:rPr>
          <w:b/>
          <w:i/>
        </w:rPr>
        <w:t>0,02</w:t>
      </w:r>
      <w:r w:rsidRPr="00785FE0">
        <w:t xml:space="preserve"> человека принята по предложению организации и соответствует распределению согласно учетной политике организации.</w:t>
      </w:r>
    </w:p>
    <w:p w:rsidR="00EB5812" w:rsidRPr="00785FE0" w:rsidRDefault="00EB5812" w:rsidP="00EB5812">
      <w:pPr>
        <w:tabs>
          <w:tab w:val="left" w:pos="1134"/>
        </w:tabs>
        <w:ind w:firstLine="709"/>
        <w:jc w:val="both"/>
      </w:pPr>
      <w:r w:rsidRPr="00785FE0">
        <w:rPr>
          <w:color w:val="000000"/>
        </w:rPr>
        <w:t xml:space="preserve">Отчисления на социальные нужды от заработной платы АУП приняты в размере </w:t>
      </w:r>
      <w:r w:rsidRPr="00785FE0">
        <w:rPr>
          <w:b/>
          <w:i/>
          <w:color w:val="000000"/>
        </w:rPr>
        <w:t>1,73</w:t>
      </w:r>
      <w:r w:rsidRPr="00785FE0">
        <w:rPr>
          <w:color w:val="000000"/>
        </w:rPr>
        <w:t xml:space="preserve"> тыс. руб. и рассчитаны н</w:t>
      </w:r>
      <w:r w:rsidRPr="00785FE0">
        <w:t xml:space="preserve">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w:t>
      </w:r>
      <w:bookmarkStart w:id="3" w:name="_Hlk526259695"/>
      <w:r w:rsidRPr="00785FE0">
        <w:t>представленного уведомления фонда социального страхования РФ от 21.04.2017 г.</w:t>
      </w:r>
      <w:bookmarkEnd w:id="3"/>
    </w:p>
    <w:p w:rsidR="00EB5812" w:rsidRPr="00785FE0" w:rsidRDefault="00EB5812" w:rsidP="00EB5812">
      <w:pPr>
        <w:tabs>
          <w:tab w:val="left" w:pos="1134"/>
        </w:tabs>
        <w:ind w:firstLine="709"/>
        <w:jc w:val="both"/>
      </w:pPr>
      <w:r w:rsidRPr="00785FE0">
        <w:rPr>
          <w:color w:val="000000"/>
        </w:rPr>
        <w:t xml:space="preserve">В связи с недостаточным обоснованием расходов по статье «Общехозяйственные и коммерческие расходы» расходы приняты в размере </w:t>
      </w:r>
      <w:r w:rsidRPr="00785FE0">
        <w:rPr>
          <w:b/>
          <w:i/>
          <w:color w:val="000000"/>
        </w:rPr>
        <w:t>9,16</w:t>
      </w:r>
      <w:r w:rsidRPr="00785FE0">
        <w:rPr>
          <w:color w:val="000000"/>
        </w:rPr>
        <w:t xml:space="preserve"> тыс. руб. и рассчитаны по </w:t>
      </w:r>
      <w:r w:rsidRPr="00785FE0">
        <w:t>плановой смете 2018 года с учетом индекса ИПЦ Минэкономразвития России на 2019 год (104%)</w:t>
      </w:r>
      <w:r w:rsidRPr="00785FE0">
        <w:rPr>
          <w:color w:val="000000"/>
        </w:rPr>
        <w:t>.</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16,30</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10,31</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6,00</w:t>
      </w:r>
      <w:r w:rsidRPr="00785FE0">
        <w:t xml:space="preserve"> тыс. руб.</w:t>
      </w:r>
    </w:p>
    <w:p w:rsidR="00EB5812" w:rsidRPr="00785FE0" w:rsidRDefault="00EB5812" w:rsidP="00EB5812">
      <w:pPr>
        <w:ind w:firstLine="720"/>
        <w:jc w:val="both"/>
      </w:pPr>
    </w:p>
    <w:p w:rsidR="00EB5812" w:rsidRPr="00785FE0" w:rsidRDefault="00EB5812" w:rsidP="00EB5812">
      <w:pPr>
        <w:tabs>
          <w:tab w:val="left" w:pos="1134"/>
        </w:tabs>
        <w:ind w:firstLine="709"/>
        <w:jc w:val="both"/>
      </w:pPr>
      <w:r w:rsidRPr="00785FE0">
        <w:t xml:space="preserve">Таким образом базовый уровень операционных расходов на 2019 год составил </w:t>
      </w:r>
      <w:r w:rsidRPr="00785FE0">
        <w:rPr>
          <w:b/>
          <w:i/>
        </w:rPr>
        <w:t>1166,17</w:t>
      </w:r>
      <w:r w:rsidRPr="00785FE0">
        <w:t xml:space="preserve"> тыс. руб.</w:t>
      </w:r>
    </w:p>
    <w:p w:rsidR="00EB5812" w:rsidRPr="00785FE0" w:rsidRDefault="00EB5812" w:rsidP="00EB5812">
      <w:r w:rsidRPr="00785FE0">
        <w:t xml:space="preserve">          </w:t>
      </w:r>
    </w:p>
    <w:p w:rsidR="00EB5812" w:rsidRPr="00785FE0" w:rsidRDefault="00EB5812" w:rsidP="00EB5812">
      <w:pPr>
        <w:ind w:firstLine="709"/>
        <w:jc w:val="both"/>
      </w:pPr>
      <w:r w:rsidRPr="00785FE0">
        <w:lastRenderedPageBreak/>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rsidR="00EB5812" w:rsidRPr="00785FE0" w:rsidRDefault="00EB5812" w:rsidP="00EB5812"/>
    <w:p w:rsidR="00EB5812" w:rsidRPr="00785FE0" w:rsidRDefault="00EB5812" w:rsidP="00EB5812">
      <w:pPr>
        <w:ind w:firstLine="709"/>
      </w:pPr>
      <w:r w:rsidRPr="00785FE0">
        <w:rPr>
          <w:noProof/>
        </w:rPr>
        <w:drawing>
          <wp:inline distT="0" distB="0" distL="0" distR="0">
            <wp:extent cx="4800600" cy="3238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rsidR="00EB5812" w:rsidRPr="00785FE0" w:rsidRDefault="00EB5812" w:rsidP="00EB5812">
      <w:pPr>
        <w:ind w:firstLine="709"/>
      </w:pPr>
      <w:r w:rsidRPr="00785FE0">
        <w:t>где:</w:t>
      </w:r>
    </w:p>
    <w:p w:rsidR="00EB5812" w:rsidRPr="00785FE0" w:rsidRDefault="00EB5812" w:rsidP="00EB5812">
      <w:pPr>
        <w:ind w:firstLine="709"/>
      </w:pPr>
      <w:proofErr w:type="spellStart"/>
      <w:r w:rsidRPr="00785FE0">
        <w:t>ОР</w:t>
      </w:r>
      <w:r w:rsidRPr="00785FE0">
        <w:rPr>
          <w:vertAlign w:val="subscript"/>
        </w:rPr>
        <w:t>i</w:t>
      </w:r>
      <w:proofErr w:type="spellEnd"/>
      <w:r w:rsidRPr="00785FE0">
        <w:t xml:space="preserve"> - операционные расходы в году i (базовый уровень), тыс. руб.;</w:t>
      </w:r>
    </w:p>
    <w:p w:rsidR="00EB5812" w:rsidRPr="00785FE0" w:rsidRDefault="00EB5812" w:rsidP="00EB5812">
      <w:pPr>
        <w:ind w:firstLine="709"/>
      </w:pPr>
      <w:r w:rsidRPr="00785FE0">
        <w:t>ИЭР - индекс эффективности операционных расходов, процентов;</w:t>
      </w:r>
    </w:p>
    <w:p w:rsidR="00EB5812" w:rsidRPr="00785FE0" w:rsidRDefault="00EB5812" w:rsidP="00EB5812">
      <w:pPr>
        <w:ind w:firstLine="709"/>
      </w:pPr>
      <w:r w:rsidRPr="00785FE0">
        <w:t xml:space="preserve">ИПЦ </w:t>
      </w:r>
      <w:r w:rsidRPr="00785FE0">
        <w:rPr>
          <w:vertAlign w:val="subscript"/>
        </w:rPr>
        <w:t>i-1</w:t>
      </w:r>
      <w:r w:rsidRPr="00785FE0">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EB5812" w:rsidRPr="00785FE0" w:rsidRDefault="00EB5812" w:rsidP="00EB5812">
      <w:pPr>
        <w:ind w:firstLine="709"/>
      </w:pPr>
      <w:r w:rsidRPr="00785FE0">
        <w:t xml:space="preserve">ИКА </w:t>
      </w:r>
      <w:r w:rsidRPr="00785FE0">
        <w:rPr>
          <w:vertAlign w:val="subscript"/>
        </w:rPr>
        <w:t>i-</w:t>
      </w:r>
      <w:proofErr w:type="gramStart"/>
      <w:r w:rsidRPr="00785FE0">
        <w:rPr>
          <w:vertAlign w:val="subscript"/>
        </w:rPr>
        <w:t>1</w:t>
      </w:r>
      <w:r w:rsidRPr="00785FE0">
        <w:t xml:space="preserve">  -</w:t>
      </w:r>
      <w:proofErr w:type="gramEnd"/>
      <w:r w:rsidRPr="00785FE0">
        <w:t xml:space="preserve"> индекс изменения количества активов в году i-1.</w:t>
      </w:r>
    </w:p>
    <w:p w:rsidR="00EB5812" w:rsidRPr="00785FE0" w:rsidRDefault="00EB5812" w:rsidP="00EB5812">
      <w:pPr>
        <w:jc w:val="both"/>
      </w:pPr>
      <w:r w:rsidRPr="00785FE0">
        <w:t xml:space="preserve">        При расчете Операционных расходов на 2020-2023 годы регулятором использовались следующие показатели:</w:t>
      </w:r>
    </w:p>
    <w:p w:rsidR="00EB5812" w:rsidRPr="00785FE0" w:rsidRDefault="00EB5812" w:rsidP="00EB5812">
      <w:pPr>
        <w:ind w:firstLine="709"/>
        <w:jc w:val="both"/>
      </w:pPr>
      <w:r w:rsidRPr="00785FE0">
        <w:t>базовый уровень операционных расходов 2019 года – 1166,17 тыс. руб.;</w:t>
      </w:r>
    </w:p>
    <w:p w:rsidR="00EB5812" w:rsidRPr="00785FE0" w:rsidRDefault="00EB5812" w:rsidP="00EB5812">
      <w:pPr>
        <w:ind w:left="709"/>
        <w:jc w:val="both"/>
      </w:pPr>
      <w:r w:rsidRPr="00785FE0">
        <w:t>индекс потребительских цен на 2020 год – 103,4%, на 2021-2023 годы – 104,6%, согласно прогнозу Минэкономразвития РФ;</w:t>
      </w:r>
    </w:p>
    <w:p w:rsidR="00EB5812" w:rsidRPr="00785FE0" w:rsidRDefault="00EB5812" w:rsidP="00EB5812">
      <w:pPr>
        <w:ind w:firstLine="709"/>
        <w:jc w:val="both"/>
      </w:pPr>
      <w:r w:rsidRPr="00785FE0">
        <w:t>индекс эффективности операционных расходов 1%;</w:t>
      </w:r>
    </w:p>
    <w:p w:rsidR="00EB5812" w:rsidRPr="00785FE0" w:rsidRDefault="00EB5812" w:rsidP="00EB5812">
      <w:pPr>
        <w:ind w:firstLine="709"/>
        <w:jc w:val="both"/>
      </w:pPr>
      <w:r w:rsidRPr="00785FE0">
        <w:t>индекс изменения количества активов 0%.</w:t>
      </w:r>
    </w:p>
    <w:p w:rsidR="00EB5812" w:rsidRPr="00785FE0" w:rsidRDefault="00EB5812" w:rsidP="00EB5812">
      <w:pPr>
        <w:ind w:firstLine="720"/>
        <w:jc w:val="both"/>
      </w:pPr>
    </w:p>
    <w:p w:rsidR="00EB5812" w:rsidRPr="00785FE0" w:rsidRDefault="00EB5812" w:rsidP="00EB5812">
      <w:pPr>
        <w:ind w:firstLine="720"/>
        <w:jc w:val="both"/>
      </w:pPr>
      <w:r w:rsidRPr="00785FE0">
        <w:t>Согласно вышеуказанной формуле уровень операционных расходов составит:</w:t>
      </w:r>
    </w:p>
    <w:p w:rsidR="00EB5812" w:rsidRPr="00785FE0" w:rsidRDefault="00EB5812" w:rsidP="00EB5812">
      <w:pPr>
        <w:ind w:firstLine="720"/>
        <w:jc w:val="both"/>
      </w:pPr>
      <w:r w:rsidRPr="00785FE0">
        <w:t xml:space="preserve">- на 2020 год </w:t>
      </w:r>
      <w:r w:rsidRPr="00785FE0">
        <w:rPr>
          <w:b/>
          <w:i/>
        </w:rPr>
        <w:t>1193,76</w:t>
      </w:r>
      <w:r w:rsidRPr="00785FE0">
        <w:t xml:space="preserve"> тыс. руб.;</w:t>
      </w:r>
    </w:p>
    <w:p w:rsidR="00EB5812" w:rsidRPr="00785FE0" w:rsidRDefault="00EB5812" w:rsidP="00EB5812">
      <w:pPr>
        <w:ind w:firstLine="720"/>
        <w:jc w:val="both"/>
      </w:pPr>
      <w:r w:rsidRPr="00785FE0">
        <w:t xml:space="preserve">- на 2021 год </w:t>
      </w:r>
      <w:r w:rsidRPr="00785FE0">
        <w:rPr>
          <w:b/>
          <w:i/>
        </w:rPr>
        <w:t>1229,09</w:t>
      </w:r>
      <w:r w:rsidRPr="00785FE0">
        <w:t xml:space="preserve"> тыс. руб.;</w:t>
      </w:r>
    </w:p>
    <w:p w:rsidR="00EB5812" w:rsidRPr="00785FE0" w:rsidRDefault="00EB5812" w:rsidP="00EB5812">
      <w:pPr>
        <w:ind w:firstLine="720"/>
        <w:jc w:val="both"/>
      </w:pPr>
      <w:r w:rsidRPr="00785FE0">
        <w:t xml:space="preserve">- на 2022 год </w:t>
      </w:r>
      <w:r w:rsidRPr="00785FE0">
        <w:rPr>
          <w:b/>
          <w:i/>
        </w:rPr>
        <w:t>1265,47</w:t>
      </w:r>
      <w:r w:rsidRPr="00785FE0">
        <w:t xml:space="preserve"> тыс. руб.;</w:t>
      </w:r>
    </w:p>
    <w:p w:rsidR="00EB5812" w:rsidRPr="00785FE0" w:rsidRDefault="00EB5812" w:rsidP="00EB5812">
      <w:pPr>
        <w:ind w:firstLine="720"/>
        <w:jc w:val="both"/>
      </w:pPr>
      <w:r w:rsidRPr="00785FE0">
        <w:t xml:space="preserve"> -на 2023 год </w:t>
      </w:r>
      <w:r w:rsidRPr="00785FE0">
        <w:rPr>
          <w:b/>
          <w:i/>
        </w:rPr>
        <w:t>1302,93</w:t>
      </w:r>
      <w:r w:rsidRPr="00785FE0">
        <w:t xml:space="preserve"> тыс. руб. </w:t>
      </w:r>
    </w:p>
    <w:p w:rsidR="00EB5812" w:rsidRPr="00785FE0" w:rsidRDefault="00EB5812" w:rsidP="00EB5812">
      <w:pPr>
        <w:tabs>
          <w:tab w:val="left" w:pos="1134"/>
        </w:tabs>
        <w:ind w:firstLine="709"/>
        <w:jc w:val="both"/>
        <w:rPr>
          <w:color w:val="FF0000"/>
        </w:rPr>
      </w:pPr>
    </w:p>
    <w:p w:rsidR="00EB5812" w:rsidRPr="00785FE0" w:rsidRDefault="00EB5812" w:rsidP="00EB5812">
      <w:pPr>
        <w:tabs>
          <w:tab w:val="left" w:pos="1134"/>
        </w:tabs>
        <w:jc w:val="center"/>
        <w:rPr>
          <w:b/>
          <w:u w:val="single"/>
        </w:rPr>
      </w:pPr>
      <w:r w:rsidRPr="00785FE0">
        <w:rPr>
          <w:b/>
          <w:u w:val="single"/>
          <w:lang w:val="en-US"/>
        </w:rPr>
        <w:t>II</w:t>
      </w:r>
      <w:r w:rsidRPr="00785FE0">
        <w:rPr>
          <w:b/>
          <w:u w:val="single"/>
        </w:rPr>
        <w:t>. Расходы на приобретение энергетических ресурсов</w:t>
      </w:r>
    </w:p>
    <w:p w:rsidR="00EB5812" w:rsidRPr="00785FE0" w:rsidRDefault="00EB5812" w:rsidP="00EB5812">
      <w:pPr>
        <w:tabs>
          <w:tab w:val="left" w:pos="1134"/>
        </w:tabs>
        <w:ind w:firstLine="709"/>
        <w:jc w:val="center"/>
        <w:rPr>
          <w:b/>
          <w:u w:val="single"/>
        </w:rPr>
      </w:pPr>
    </w:p>
    <w:p w:rsidR="00EB5812" w:rsidRPr="00785FE0" w:rsidRDefault="00EB5812" w:rsidP="00EB5812">
      <w:pPr>
        <w:jc w:val="center"/>
        <w:rPr>
          <w:b/>
          <w:u w:val="single"/>
        </w:rPr>
      </w:pPr>
      <w:r w:rsidRPr="00785FE0">
        <w:rPr>
          <w:b/>
          <w:u w:val="single"/>
        </w:rPr>
        <w:t>«Электроэнергия»</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(в расчете на год)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917,33</w:t>
      </w:r>
      <w:r w:rsidRPr="00785FE0">
        <w:t xml:space="preserve"> тыс. руб., в том числе объем энергии </w:t>
      </w:r>
      <w:r w:rsidRPr="00785FE0">
        <w:rPr>
          <w:b/>
          <w:i/>
        </w:rPr>
        <w:t xml:space="preserve">193,11 </w:t>
      </w:r>
      <w:proofErr w:type="spellStart"/>
      <w:proofErr w:type="gramStart"/>
      <w:r w:rsidRPr="00785FE0">
        <w:t>тыс.кВт.ч</w:t>
      </w:r>
      <w:proofErr w:type="spellEnd"/>
      <w:proofErr w:type="gramEnd"/>
      <w:r w:rsidRPr="00785FE0">
        <w:t xml:space="preserve">, тариф </w:t>
      </w:r>
      <w:r w:rsidRPr="00785FE0">
        <w:rPr>
          <w:b/>
          <w:i/>
        </w:rPr>
        <w:t xml:space="preserve">4,75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- 2020 год в сумме </w:t>
      </w:r>
      <w:r w:rsidRPr="00785FE0">
        <w:rPr>
          <w:b/>
          <w:i/>
        </w:rPr>
        <w:t>963,20</w:t>
      </w:r>
      <w:r w:rsidRPr="00785FE0">
        <w:t xml:space="preserve"> тыс. руб., в том числе объем энергии </w:t>
      </w:r>
      <w:r w:rsidRPr="00785FE0">
        <w:rPr>
          <w:b/>
          <w:i/>
        </w:rPr>
        <w:t xml:space="preserve">193,11 </w:t>
      </w:r>
      <w:proofErr w:type="spellStart"/>
      <w:proofErr w:type="gramStart"/>
      <w:r w:rsidRPr="00785FE0">
        <w:t>тыс.кВт.ч</w:t>
      </w:r>
      <w:proofErr w:type="spellEnd"/>
      <w:proofErr w:type="gramEnd"/>
      <w:r w:rsidRPr="00785FE0">
        <w:t xml:space="preserve">, тариф </w:t>
      </w:r>
      <w:r w:rsidRPr="00785FE0">
        <w:rPr>
          <w:b/>
          <w:i/>
        </w:rPr>
        <w:t xml:space="preserve">4,99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- 2021 год в сумме </w:t>
      </w:r>
      <w:r w:rsidRPr="00785FE0">
        <w:rPr>
          <w:b/>
          <w:i/>
        </w:rPr>
        <w:t>1011,36</w:t>
      </w:r>
      <w:r w:rsidRPr="00785FE0">
        <w:t xml:space="preserve"> тыс. руб., в том числе объем энергии </w:t>
      </w:r>
      <w:r w:rsidRPr="00785FE0">
        <w:rPr>
          <w:b/>
          <w:i/>
        </w:rPr>
        <w:t xml:space="preserve">193,11 </w:t>
      </w:r>
      <w:proofErr w:type="spellStart"/>
      <w:proofErr w:type="gramStart"/>
      <w:r w:rsidRPr="00785FE0">
        <w:t>тыс.кВт.ч</w:t>
      </w:r>
      <w:proofErr w:type="spellEnd"/>
      <w:proofErr w:type="gramEnd"/>
      <w:r w:rsidRPr="00785FE0">
        <w:t xml:space="preserve">, тариф </w:t>
      </w:r>
      <w:r w:rsidRPr="00785FE0">
        <w:rPr>
          <w:b/>
          <w:i/>
        </w:rPr>
        <w:t xml:space="preserve">5,24 </w:t>
      </w:r>
      <w:r w:rsidRPr="00785FE0">
        <w:t>руб./</w:t>
      </w:r>
      <w:proofErr w:type="spellStart"/>
      <w:r w:rsidRPr="00785FE0">
        <w:t>кВт.ч</w:t>
      </w:r>
      <w:proofErr w:type="spellEnd"/>
      <w:r w:rsidRPr="00785FE0">
        <w:t>.;</w:t>
      </w:r>
    </w:p>
    <w:p w:rsidR="00EB5812" w:rsidRPr="00785FE0" w:rsidRDefault="00EB5812" w:rsidP="00EB5812">
      <w:pPr>
        <w:tabs>
          <w:tab w:val="left" w:pos="1134"/>
        </w:tabs>
        <w:ind w:firstLine="709"/>
        <w:jc w:val="both"/>
      </w:pPr>
      <w:r w:rsidRPr="00785FE0">
        <w:t xml:space="preserve">- 2022 год в сумме </w:t>
      </w:r>
      <w:r w:rsidRPr="00785FE0">
        <w:rPr>
          <w:b/>
          <w:i/>
        </w:rPr>
        <w:t>1061,93</w:t>
      </w:r>
      <w:r w:rsidRPr="00785FE0">
        <w:t xml:space="preserve"> тыс. руб., в том числе объем энергии </w:t>
      </w:r>
      <w:r w:rsidRPr="00785FE0">
        <w:rPr>
          <w:b/>
          <w:i/>
        </w:rPr>
        <w:t xml:space="preserve">193,11 </w:t>
      </w:r>
      <w:proofErr w:type="spellStart"/>
      <w:proofErr w:type="gramStart"/>
      <w:r w:rsidRPr="00785FE0">
        <w:t>тыс.кВт.ч</w:t>
      </w:r>
      <w:proofErr w:type="spellEnd"/>
      <w:proofErr w:type="gramEnd"/>
      <w:r w:rsidRPr="00785FE0">
        <w:t xml:space="preserve">, тариф </w:t>
      </w:r>
      <w:r w:rsidRPr="00785FE0">
        <w:rPr>
          <w:b/>
          <w:i/>
        </w:rPr>
        <w:t xml:space="preserve">5,50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- 2023 год в сумме </w:t>
      </w:r>
      <w:r w:rsidRPr="00785FE0">
        <w:rPr>
          <w:b/>
          <w:i/>
        </w:rPr>
        <w:t>1115,02</w:t>
      </w:r>
      <w:r w:rsidRPr="00785FE0">
        <w:t xml:space="preserve"> тыс. руб., в том числе объем энергии </w:t>
      </w:r>
      <w:r w:rsidRPr="00785FE0">
        <w:rPr>
          <w:b/>
          <w:i/>
        </w:rPr>
        <w:t xml:space="preserve">193,11 </w:t>
      </w:r>
      <w:proofErr w:type="spellStart"/>
      <w:proofErr w:type="gramStart"/>
      <w:r w:rsidRPr="00785FE0">
        <w:t>тыс.кВт.ч</w:t>
      </w:r>
      <w:proofErr w:type="spellEnd"/>
      <w:proofErr w:type="gramEnd"/>
      <w:r w:rsidRPr="00785FE0">
        <w:t xml:space="preserve">, тариф </w:t>
      </w:r>
      <w:r w:rsidRPr="00785FE0">
        <w:rPr>
          <w:b/>
          <w:i/>
        </w:rPr>
        <w:t xml:space="preserve">5,77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 w:val="left" w:pos="9356"/>
          <w:tab w:val="left" w:pos="9781"/>
          <w:tab w:val="left" w:pos="9923"/>
        </w:tabs>
        <w:ind w:firstLine="709"/>
        <w:jc w:val="both"/>
      </w:pPr>
      <w:r w:rsidRPr="00785FE0">
        <w:t>Поставка электрической энергии осуществляется ООО «</w:t>
      </w:r>
      <w:proofErr w:type="spellStart"/>
      <w:r w:rsidRPr="00785FE0">
        <w:t>Металлэнергофинанс</w:t>
      </w:r>
      <w:proofErr w:type="spellEnd"/>
      <w:r w:rsidRPr="00785FE0">
        <w:t xml:space="preserve">».  </w:t>
      </w:r>
    </w:p>
    <w:p w:rsidR="00EB5812" w:rsidRPr="00785FE0" w:rsidRDefault="00EB5812" w:rsidP="00EB5812">
      <w:pPr>
        <w:tabs>
          <w:tab w:val="left" w:pos="1134"/>
        </w:tabs>
        <w:ind w:firstLine="709"/>
        <w:jc w:val="both"/>
      </w:pPr>
      <w:r w:rsidRPr="00785FE0">
        <w:t xml:space="preserve">Расходы по статье подтверждены </w:t>
      </w:r>
      <w:proofErr w:type="spellStart"/>
      <w:r w:rsidRPr="00785FE0">
        <w:t>оборотно</w:t>
      </w:r>
      <w:proofErr w:type="spellEnd"/>
      <w:r w:rsidRPr="00785FE0">
        <w:t>-сальдовой ведомостью за 2017 год по счету 23 «Вспомогательное производство» по субсчету «Питьевая вода» с подтверждением копиями счетов-фактур за 2017 год.</w:t>
      </w:r>
    </w:p>
    <w:p w:rsidR="00EB5812" w:rsidRPr="00785FE0" w:rsidRDefault="00EB5812" w:rsidP="00EB5812">
      <w:pPr>
        <w:tabs>
          <w:tab w:val="left" w:pos="1134"/>
        </w:tabs>
        <w:ind w:firstLine="709"/>
        <w:jc w:val="both"/>
      </w:pPr>
      <w:r w:rsidRPr="00785FE0">
        <w:t>Расходы по периодам календарной разбивки приняты на следующем уровне:</w:t>
      </w:r>
    </w:p>
    <w:p w:rsidR="00EB5812" w:rsidRPr="00785FE0" w:rsidRDefault="00EB5812" w:rsidP="00EB5812">
      <w:pPr>
        <w:tabs>
          <w:tab w:val="left" w:pos="1134"/>
        </w:tabs>
        <w:ind w:firstLine="709"/>
        <w:jc w:val="both"/>
      </w:pPr>
      <w:r w:rsidRPr="00785FE0">
        <w:t xml:space="preserve">- 2019 год – </w:t>
      </w:r>
      <w:r w:rsidRPr="00785FE0">
        <w:rPr>
          <w:b/>
          <w:i/>
        </w:rPr>
        <w:t>885,09</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01.01.2019 по 30.06.2019</w:t>
      </w:r>
      <w:r w:rsidRPr="00785FE0">
        <w:t xml:space="preserve"> – </w:t>
      </w:r>
      <w:r w:rsidRPr="00785FE0">
        <w:rPr>
          <w:b/>
          <w:i/>
        </w:rPr>
        <w:t xml:space="preserve">442,54 </w:t>
      </w:r>
      <w:r w:rsidRPr="00785FE0">
        <w:t xml:space="preserve">тыс. руб. </w:t>
      </w:r>
    </w:p>
    <w:p w:rsidR="00EB5812" w:rsidRPr="00785FE0" w:rsidRDefault="00EB5812" w:rsidP="00EB5812">
      <w:pPr>
        <w:tabs>
          <w:tab w:val="left" w:pos="1134"/>
        </w:tabs>
        <w:ind w:firstLine="709"/>
        <w:jc w:val="both"/>
        <w:rPr>
          <w:color w:val="000000"/>
        </w:rPr>
      </w:pPr>
      <w:r w:rsidRPr="00785FE0">
        <w:t xml:space="preserve">Объем электроэнергии принят по факту 2017 года с разбивкой на полугодие – </w:t>
      </w:r>
      <w:r w:rsidRPr="00785FE0">
        <w:rPr>
          <w:b/>
          <w:i/>
        </w:rPr>
        <w:t>93,16</w:t>
      </w:r>
      <w:r w:rsidRPr="00785FE0">
        <w:t xml:space="preserve"> </w:t>
      </w:r>
      <w:proofErr w:type="spellStart"/>
      <w:proofErr w:type="gramStart"/>
      <w:r w:rsidRPr="00785FE0">
        <w:t>тыс.кВтч</w:t>
      </w:r>
      <w:proofErr w:type="spellEnd"/>
      <w:proofErr w:type="gram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4,75</w:t>
      </w:r>
      <w:r w:rsidRPr="00785FE0">
        <w:t xml:space="preserve"> руб./</w:t>
      </w:r>
      <w:proofErr w:type="spellStart"/>
      <w:r w:rsidRPr="00785FE0">
        <w:t>кВтч</w:t>
      </w:r>
      <w:proofErr w:type="spellEnd"/>
      <w:r w:rsidRPr="00785FE0">
        <w:t xml:space="preserve"> по предложению организации, рассчитанному на основании фактических данных 2017 года, с применением индекса 102,4%, предложенным организацией</w:t>
      </w:r>
      <w:r w:rsidRPr="00785FE0">
        <w:rPr>
          <w:color w:val="000000"/>
        </w:rPr>
        <w:t>.</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01.07.2019 по 31.12.2019</w:t>
      </w:r>
      <w:r w:rsidRPr="00785FE0">
        <w:t xml:space="preserve"> – </w:t>
      </w:r>
      <w:r w:rsidRPr="00785FE0">
        <w:rPr>
          <w:b/>
          <w:i/>
        </w:rPr>
        <w:t xml:space="preserve">442,54 </w:t>
      </w:r>
      <w:r w:rsidRPr="00785FE0">
        <w:t xml:space="preserve">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lastRenderedPageBreak/>
        <w:t xml:space="preserve">- 2020 год – </w:t>
      </w:r>
      <w:r w:rsidRPr="00785FE0">
        <w:rPr>
          <w:b/>
          <w:i/>
        </w:rPr>
        <w:t>922,26</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01.01.2020 по 30.06.2020</w:t>
      </w:r>
      <w:r w:rsidRPr="00785FE0">
        <w:t xml:space="preserve"> – </w:t>
      </w:r>
      <w:r w:rsidRPr="00785FE0">
        <w:rPr>
          <w:b/>
          <w:i/>
        </w:rPr>
        <w:t>461,13</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2019 года 0,70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93,16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4,95</w:t>
      </w:r>
      <w:r w:rsidRPr="00785FE0">
        <w:t xml:space="preserve"> руб./</w:t>
      </w:r>
      <w:proofErr w:type="spellStart"/>
      <w:r w:rsidRPr="00785FE0">
        <w:t>кВтч</w:t>
      </w:r>
      <w:proofErr w:type="spellEnd"/>
      <w:r w:rsidRPr="00785FE0">
        <w:t xml:space="preserve">, и рассчитана исходя из плановой цены 2019 года, с учетом индекса ИЦП в сфере электроэнергетики согласно прогнозу </w:t>
      </w:r>
      <w:proofErr w:type="gramStart"/>
      <w:r w:rsidRPr="00785FE0">
        <w:t>Минэкономразвития России</w:t>
      </w:r>
      <w:proofErr w:type="gramEnd"/>
      <w:r w:rsidRPr="00785FE0">
        <w:t xml:space="preserve"> на 2020 год (104,2%).</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01.07.2020 по 31.12.2020</w:t>
      </w:r>
      <w:r w:rsidRPr="00785FE0">
        <w:t xml:space="preserve"> – </w:t>
      </w:r>
      <w:r w:rsidRPr="00785FE0">
        <w:rPr>
          <w:b/>
          <w:i/>
        </w:rPr>
        <w:t xml:space="preserve">461,13 </w:t>
      </w:r>
      <w:r w:rsidRPr="00785FE0">
        <w:t xml:space="preserve">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- 2021 год – </w:t>
      </w:r>
      <w:r w:rsidRPr="00785FE0">
        <w:rPr>
          <w:b/>
          <w:i/>
        </w:rPr>
        <w:t>959,15</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01.01.2021 по 30.06.2021</w:t>
      </w:r>
      <w:r w:rsidRPr="00785FE0">
        <w:t xml:space="preserve"> – </w:t>
      </w:r>
      <w:r w:rsidRPr="00785FE0">
        <w:rPr>
          <w:b/>
          <w:i/>
        </w:rPr>
        <w:t>479,58</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2020 года 0,70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93,16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5,15</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2020 года, с учетом индекса ИЦП в сфере электроэнергетики согласно прогнозу Минэкономразвития России на 2021 год (104%).</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01.07.2021 по 31.12.2021</w:t>
      </w:r>
      <w:r w:rsidRPr="00785FE0">
        <w:t xml:space="preserve"> – </w:t>
      </w:r>
      <w:r w:rsidRPr="00785FE0">
        <w:rPr>
          <w:b/>
          <w:i/>
        </w:rPr>
        <w:t>479,58</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- 2022 год – </w:t>
      </w:r>
      <w:r w:rsidRPr="00785FE0">
        <w:rPr>
          <w:b/>
          <w:i/>
        </w:rPr>
        <w:t>997,52</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01.01.2022 по 30.06.2022</w:t>
      </w:r>
      <w:r w:rsidRPr="00785FE0">
        <w:t xml:space="preserve"> – </w:t>
      </w:r>
      <w:r w:rsidRPr="00785FE0">
        <w:rPr>
          <w:b/>
          <w:i/>
        </w:rPr>
        <w:t>498,76</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2021 года 0,70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93,16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5,35</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2021 года, с учетом индекса ИЦП в сфере электроэнергетики согласно прогнозу Минэкономразвития России на 2022 год (104%).</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498,76</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- 2023 год – </w:t>
      </w:r>
      <w:r w:rsidRPr="00785FE0">
        <w:rPr>
          <w:b/>
          <w:i/>
        </w:rPr>
        <w:t>1036,86</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01.01.2022 по 30.06.2022</w:t>
      </w:r>
      <w:r w:rsidRPr="00785FE0">
        <w:t xml:space="preserve"> – </w:t>
      </w:r>
      <w:r w:rsidRPr="00785FE0">
        <w:rPr>
          <w:b/>
          <w:i/>
        </w:rPr>
        <w:t>518,43</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2022 года 0,70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93,16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5,56</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2022 года, с учетом индекса ИЦП в сфере электроэнергетики согласно прогнозу Минэкономразвития России на 2023 год (103,9%).</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518,43</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p>
    <w:p w:rsidR="00EB5812" w:rsidRDefault="00EB5812" w:rsidP="00EB5812">
      <w:pPr>
        <w:tabs>
          <w:tab w:val="left" w:pos="1134"/>
        </w:tabs>
        <w:jc w:val="center"/>
        <w:rPr>
          <w:b/>
          <w:u w:val="single"/>
        </w:rPr>
      </w:pPr>
      <w:r w:rsidRPr="00785FE0">
        <w:rPr>
          <w:b/>
          <w:u w:val="single"/>
          <w:lang w:val="en-US"/>
        </w:rPr>
        <w:t>III</w:t>
      </w:r>
      <w:r w:rsidRPr="00785FE0">
        <w:rPr>
          <w:b/>
          <w:u w:val="single"/>
        </w:rPr>
        <w:t>. Амортизация</w:t>
      </w:r>
    </w:p>
    <w:p w:rsidR="007642E0" w:rsidRPr="00785FE0" w:rsidRDefault="007642E0" w:rsidP="00EB5812">
      <w:pPr>
        <w:tabs>
          <w:tab w:val="left" w:pos="1134"/>
        </w:tabs>
        <w:jc w:val="center"/>
      </w:pPr>
    </w:p>
    <w:p w:rsidR="00EB5812" w:rsidRPr="00785FE0" w:rsidRDefault="00EB5812" w:rsidP="00EB5812">
      <w:pPr>
        <w:tabs>
          <w:tab w:val="left" w:pos="1134"/>
        </w:tabs>
        <w:ind w:firstLine="709"/>
        <w:jc w:val="both"/>
      </w:pPr>
      <w:r w:rsidRPr="00785FE0">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rPr>
          <w:b/>
          <w:u w:val="single"/>
        </w:rPr>
      </w:pPr>
      <w:r w:rsidRPr="00785FE0">
        <w:rPr>
          <w:b/>
          <w:u w:val="single"/>
        </w:rPr>
        <w:t>«Амортизация основных средств и нематериальных активов»</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23,22 </w:t>
      </w:r>
      <w:r w:rsidRPr="00785FE0">
        <w:t>тыс. руб.;</w:t>
      </w:r>
    </w:p>
    <w:p w:rsidR="00EB5812" w:rsidRPr="00785FE0" w:rsidRDefault="00EB5812" w:rsidP="00EB5812">
      <w:pPr>
        <w:tabs>
          <w:tab w:val="left" w:pos="1134"/>
        </w:tabs>
        <w:ind w:firstLine="709"/>
        <w:jc w:val="both"/>
      </w:pPr>
      <w:r w:rsidRPr="00785FE0">
        <w:t xml:space="preserve">- 2020 год в сумме </w:t>
      </w:r>
      <w:r w:rsidRPr="00785FE0">
        <w:rPr>
          <w:b/>
          <w:i/>
        </w:rPr>
        <w:t xml:space="preserve">23,22 </w:t>
      </w:r>
      <w:r w:rsidRPr="00785FE0">
        <w:t>тыс. руб.;</w:t>
      </w:r>
    </w:p>
    <w:p w:rsidR="00EB5812" w:rsidRPr="00785FE0" w:rsidRDefault="00EB5812" w:rsidP="00EB5812">
      <w:pPr>
        <w:tabs>
          <w:tab w:val="left" w:pos="1134"/>
        </w:tabs>
        <w:ind w:firstLine="709"/>
        <w:jc w:val="both"/>
      </w:pPr>
      <w:r w:rsidRPr="00785FE0">
        <w:t xml:space="preserve">- 2021 год в сумме </w:t>
      </w:r>
      <w:r w:rsidRPr="00785FE0">
        <w:rPr>
          <w:b/>
          <w:i/>
        </w:rPr>
        <w:t xml:space="preserve">23,22 </w:t>
      </w:r>
      <w:r w:rsidRPr="00785FE0">
        <w:t>тыс. руб.;</w:t>
      </w:r>
    </w:p>
    <w:p w:rsidR="00EB5812" w:rsidRPr="00785FE0" w:rsidRDefault="00EB5812" w:rsidP="00EB5812">
      <w:pPr>
        <w:tabs>
          <w:tab w:val="left" w:pos="1134"/>
        </w:tabs>
        <w:ind w:firstLine="709"/>
        <w:jc w:val="both"/>
      </w:pPr>
      <w:r w:rsidRPr="00785FE0">
        <w:t xml:space="preserve">- 2022 год в сумме </w:t>
      </w:r>
      <w:r w:rsidRPr="00785FE0">
        <w:rPr>
          <w:b/>
          <w:i/>
        </w:rPr>
        <w:t xml:space="preserve">23,22 </w:t>
      </w:r>
      <w:r w:rsidRPr="00785FE0">
        <w:t>тыс. руб.;</w:t>
      </w:r>
    </w:p>
    <w:p w:rsidR="00EB5812" w:rsidRPr="00785FE0" w:rsidRDefault="00EB5812" w:rsidP="00EB5812">
      <w:pPr>
        <w:tabs>
          <w:tab w:val="left" w:pos="1134"/>
        </w:tabs>
        <w:ind w:firstLine="709"/>
        <w:jc w:val="both"/>
      </w:pPr>
      <w:r w:rsidRPr="00785FE0">
        <w:t xml:space="preserve">- 2023 год в сумме </w:t>
      </w:r>
      <w:r w:rsidRPr="00785FE0">
        <w:rPr>
          <w:b/>
          <w:i/>
        </w:rPr>
        <w:t xml:space="preserve">23,22 </w:t>
      </w:r>
      <w:r w:rsidRPr="00785FE0">
        <w:t>тыс. руб.</w:t>
      </w:r>
    </w:p>
    <w:p w:rsidR="00EB5812" w:rsidRPr="00785FE0" w:rsidRDefault="00EB5812" w:rsidP="00EB5812">
      <w:pPr>
        <w:tabs>
          <w:tab w:val="left" w:pos="1134"/>
        </w:tabs>
        <w:ind w:firstLine="709"/>
        <w:jc w:val="both"/>
      </w:pPr>
      <w:r w:rsidRPr="00785FE0">
        <w:t>Включают в себя амортизацию основных средств.</w:t>
      </w:r>
    </w:p>
    <w:p w:rsidR="00EB5812" w:rsidRPr="00785FE0" w:rsidRDefault="00EB5812" w:rsidP="00EB5812">
      <w:pPr>
        <w:tabs>
          <w:tab w:val="left" w:pos="1134"/>
        </w:tabs>
        <w:ind w:firstLine="709"/>
        <w:jc w:val="both"/>
      </w:pPr>
      <w:r w:rsidRPr="00785FE0">
        <w:lastRenderedPageBreak/>
        <w:t>Расходы рассчитаны в соответствии с действующим законодательством, с учетом классификации основных средств, включаемых в амортизационные группы.</w:t>
      </w:r>
    </w:p>
    <w:p w:rsidR="00EB5812" w:rsidRPr="00785FE0" w:rsidRDefault="00EB5812" w:rsidP="00EB5812">
      <w:pPr>
        <w:tabs>
          <w:tab w:val="left" w:pos="1134"/>
        </w:tabs>
        <w:ind w:firstLine="709"/>
        <w:jc w:val="both"/>
      </w:pPr>
      <w:r w:rsidRPr="00785FE0">
        <w:t>По результатам проведенного анализа расходы по статье приняты в расчет по предложению организации с учетом календарной разбивки на следующем уровне:</w:t>
      </w:r>
    </w:p>
    <w:p w:rsidR="00EB5812" w:rsidRPr="00785FE0" w:rsidRDefault="00EB5812" w:rsidP="00EB5812">
      <w:pPr>
        <w:tabs>
          <w:tab w:val="left" w:pos="1134"/>
        </w:tabs>
        <w:ind w:firstLine="709"/>
        <w:jc w:val="both"/>
      </w:pPr>
      <w:r w:rsidRPr="00785FE0">
        <w:t xml:space="preserve">- 2019 год в сумме </w:t>
      </w:r>
      <w:r w:rsidRPr="00785FE0">
        <w:rPr>
          <w:b/>
          <w:i/>
        </w:rPr>
        <w:t>23,22</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 xml:space="preserve">11,61 </w:t>
      </w:r>
      <w:r w:rsidRPr="00785FE0">
        <w:t xml:space="preserve">тыс. руб.; </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01.07.2019 по 31.12.2019</w:t>
      </w:r>
      <w:r w:rsidRPr="00785FE0">
        <w:t xml:space="preserve"> – </w:t>
      </w:r>
      <w:r w:rsidRPr="00785FE0">
        <w:rPr>
          <w:b/>
          <w:i/>
        </w:rPr>
        <w:t xml:space="preserve">11,61 </w:t>
      </w:r>
      <w:r w:rsidRPr="00785FE0">
        <w:t>тыс. руб.;</w:t>
      </w:r>
    </w:p>
    <w:p w:rsidR="00EB5812" w:rsidRPr="00785FE0" w:rsidRDefault="00EB5812" w:rsidP="00EB5812">
      <w:pPr>
        <w:tabs>
          <w:tab w:val="left" w:pos="1134"/>
        </w:tabs>
        <w:ind w:firstLine="709"/>
        <w:jc w:val="both"/>
      </w:pPr>
      <w:r w:rsidRPr="00785FE0">
        <w:t xml:space="preserve">- 2020 год в сумме </w:t>
      </w:r>
      <w:r w:rsidRPr="00785FE0">
        <w:rPr>
          <w:b/>
          <w:i/>
        </w:rPr>
        <w:t>23,22</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01.01.2020 по 30.06.2020</w:t>
      </w:r>
      <w:r w:rsidRPr="00785FE0">
        <w:t xml:space="preserve"> – </w:t>
      </w:r>
      <w:r w:rsidRPr="00785FE0">
        <w:rPr>
          <w:b/>
          <w:i/>
        </w:rPr>
        <w:t xml:space="preserve">11,61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01.07.2020 по 31.12.2020</w:t>
      </w:r>
      <w:r w:rsidRPr="00785FE0">
        <w:t xml:space="preserve"> – </w:t>
      </w:r>
      <w:r w:rsidRPr="00785FE0">
        <w:rPr>
          <w:b/>
          <w:i/>
        </w:rPr>
        <w:t xml:space="preserve">11,61 </w:t>
      </w:r>
      <w:r w:rsidRPr="00785FE0">
        <w:t>тыс. руб.;</w:t>
      </w:r>
    </w:p>
    <w:p w:rsidR="00EB5812" w:rsidRPr="00785FE0" w:rsidRDefault="00EB5812" w:rsidP="00EB5812">
      <w:pPr>
        <w:tabs>
          <w:tab w:val="left" w:pos="1134"/>
        </w:tabs>
        <w:ind w:firstLine="709"/>
        <w:jc w:val="both"/>
      </w:pPr>
      <w:r w:rsidRPr="00785FE0">
        <w:t xml:space="preserve">- 2021 год в сумме </w:t>
      </w:r>
      <w:r w:rsidRPr="00785FE0">
        <w:rPr>
          <w:b/>
          <w:i/>
        </w:rPr>
        <w:t>23,22</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01.01.2021 по 30.06.2021</w:t>
      </w:r>
      <w:r w:rsidRPr="00785FE0">
        <w:t xml:space="preserve"> – </w:t>
      </w:r>
      <w:r w:rsidRPr="00785FE0">
        <w:rPr>
          <w:b/>
          <w:i/>
        </w:rPr>
        <w:t xml:space="preserve">14,35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01.07.2021 по 31.12.2021</w:t>
      </w:r>
      <w:r w:rsidRPr="00785FE0">
        <w:t xml:space="preserve"> – </w:t>
      </w:r>
      <w:r w:rsidRPr="00785FE0">
        <w:rPr>
          <w:b/>
          <w:i/>
        </w:rPr>
        <w:t xml:space="preserve">8,87 </w:t>
      </w:r>
      <w:r w:rsidRPr="00785FE0">
        <w:t>тыс. руб.;</w:t>
      </w:r>
    </w:p>
    <w:p w:rsidR="00EB5812" w:rsidRPr="00785FE0" w:rsidRDefault="00EB5812" w:rsidP="00EB5812">
      <w:pPr>
        <w:tabs>
          <w:tab w:val="left" w:pos="1134"/>
        </w:tabs>
        <w:ind w:firstLine="709"/>
        <w:jc w:val="both"/>
      </w:pPr>
      <w:r w:rsidRPr="00785FE0">
        <w:t xml:space="preserve">- 2022 год в сумме </w:t>
      </w:r>
      <w:r w:rsidRPr="00785FE0">
        <w:rPr>
          <w:b/>
          <w:i/>
        </w:rPr>
        <w:t>23,22</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01.01.2022 по 30.06.2022</w:t>
      </w:r>
      <w:r w:rsidRPr="00785FE0">
        <w:t xml:space="preserve"> – </w:t>
      </w:r>
      <w:r w:rsidRPr="00785FE0">
        <w:rPr>
          <w:b/>
          <w:i/>
        </w:rPr>
        <w:t xml:space="preserve">11,61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 xml:space="preserve">11,61 </w:t>
      </w:r>
      <w:r w:rsidRPr="00785FE0">
        <w:t>тыс. руб.;</w:t>
      </w:r>
    </w:p>
    <w:p w:rsidR="00EB5812" w:rsidRPr="00785FE0" w:rsidRDefault="00EB5812" w:rsidP="00EB5812">
      <w:pPr>
        <w:tabs>
          <w:tab w:val="left" w:pos="1134"/>
        </w:tabs>
        <w:ind w:firstLine="709"/>
        <w:jc w:val="both"/>
      </w:pPr>
      <w:r w:rsidRPr="00785FE0">
        <w:t xml:space="preserve">- 2023 год в сумме </w:t>
      </w:r>
      <w:r w:rsidRPr="00785FE0">
        <w:rPr>
          <w:b/>
          <w:i/>
        </w:rPr>
        <w:t>23,22</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01.01.2023 по 30.06.2023</w:t>
      </w:r>
      <w:r w:rsidRPr="00785FE0">
        <w:t xml:space="preserve"> – </w:t>
      </w:r>
      <w:r w:rsidRPr="00785FE0">
        <w:rPr>
          <w:b/>
          <w:i/>
        </w:rPr>
        <w:t xml:space="preserve">11,61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01.07.2023 по 31.12.2023</w:t>
      </w:r>
      <w:r w:rsidRPr="00785FE0">
        <w:t xml:space="preserve"> – </w:t>
      </w:r>
      <w:r w:rsidRPr="00785FE0">
        <w:rPr>
          <w:b/>
          <w:i/>
        </w:rPr>
        <w:t xml:space="preserve">11,61 </w:t>
      </w:r>
      <w:r w:rsidRPr="00785FE0">
        <w:t>тыс. руб.</w:t>
      </w:r>
    </w:p>
    <w:p w:rsidR="00EB5812" w:rsidRPr="00785FE0" w:rsidRDefault="00EB5812" w:rsidP="00EB5812">
      <w:pPr>
        <w:tabs>
          <w:tab w:val="left" w:pos="1134"/>
        </w:tabs>
        <w:ind w:firstLine="709"/>
        <w:jc w:val="center"/>
        <w:rPr>
          <w:b/>
          <w:color w:val="FF0000"/>
          <w:u w:val="single"/>
        </w:rPr>
      </w:pPr>
    </w:p>
    <w:p w:rsidR="00EB5812" w:rsidRDefault="00EB5812" w:rsidP="00EB5812">
      <w:pPr>
        <w:tabs>
          <w:tab w:val="left" w:pos="1134"/>
        </w:tabs>
        <w:ind w:left="709"/>
        <w:jc w:val="center"/>
        <w:rPr>
          <w:b/>
          <w:u w:val="single"/>
        </w:rPr>
      </w:pPr>
      <w:r w:rsidRPr="00785FE0">
        <w:rPr>
          <w:b/>
          <w:u w:val="single"/>
        </w:rPr>
        <w:t>«Корректировка необходимой валовой выручки в целях сглаживания тарифов»</w:t>
      </w:r>
    </w:p>
    <w:p w:rsidR="007642E0" w:rsidRPr="00785FE0" w:rsidRDefault="007642E0" w:rsidP="00EB5812">
      <w:pPr>
        <w:tabs>
          <w:tab w:val="left" w:pos="1134"/>
        </w:tabs>
        <w:ind w:left="709"/>
        <w:jc w:val="center"/>
        <w:rPr>
          <w:b/>
          <w:u w:val="single"/>
        </w:rPr>
      </w:pPr>
    </w:p>
    <w:p w:rsidR="00EB5812" w:rsidRPr="00785FE0" w:rsidRDefault="00EB5812" w:rsidP="00EB5812">
      <w:pPr>
        <w:jc w:val="both"/>
      </w:pPr>
      <w:r w:rsidRPr="00785FE0">
        <w:tab/>
        <w:t>Организацией расходы по данной статье для учета в необходимой валовой выручке не заявлены.</w:t>
      </w:r>
    </w:p>
    <w:p w:rsidR="00EB5812" w:rsidRPr="00785FE0" w:rsidRDefault="00EB5812" w:rsidP="00EB5812">
      <w:pPr>
        <w:ind w:firstLine="709"/>
        <w:jc w:val="both"/>
      </w:pPr>
      <w:r w:rsidRPr="00785FE0">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EB5812" w:rsidRPr="00785FE0" w:rsidRDefault="00EB5812" w:rsidP="00EB5812">
      <w:pPr>
        <w:ind w:firstLine="709"/>
        <w:jc w:val="both"/>
      </w:pPr>
    </w:p>
    <w:p w:rsidR="00EB5812" w:rsidRPr="00785FE0" w:rsidRDefault="00EB5812" w:rsidP="00EB5812">
      <w:pPr>
        <w:ind w:firstLine="709"/>
        <w:jc w:val="center"/>
        <w:rPr>
          <w:position w:val="-16"/>
        </w:rPr>
      </w:pPr>
      <w:r w:rsidRPr="00785FE0">
        <w:rPr>
          <w:noProof/>
          <w:position w:val="-16"/>
        </w:rPr>
        <w:drawing>
          <wp:inline distT="0" distB="0" distL="0" distR="0">
            <wp:extent cx="3409950" cy="3905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85FE0">
        <w:rPr>
          <w:position w:val="-16"/>
        </w:rPr>
        <w:t>,</w:t>
      </w:r>
    </w:p>
    <w:p w:rsidR="00EB5812" w:rsidRPr="00785FE0" w:rsidRDefault="00EB5812" w:rsidP="00EB5812">
      <w:pPr>
        <w:ind w:firstLine="709"/>
        <w:jc w:val="both"/>
      </w:pPr>
      <w:r w:rsidRPr="00785FE0">
        <w:t>где:</w:t>
      </w:r>
    </w:p>
    <w:p w:rsidR="00EB5812" w:rsidRPr="00785FE0" w:rsidRDefault="00EB5812" w:rsidP="00EB5812">
      <w:pPr>
        <w:ind w:firstLine="709"/>
        <w:jc w:val="both"/>
      </w:pP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666750" cy="352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85FE0">
        <w:t xml:space="preserve"> - величина изменения необходимой валовой выручки, определяемого на год i, производимого в целях сглаживания тарифов;</w:t>
      </w:r>
    </w:p>
    <w:p w:rsidR="00EB5812" w:rsidRPr="00785FE0" w:rsidRDefault="00EB5812" w:rsidP="00EB5812">
      <w:pPr>
        <w:autoSpaceDE w:val="0"/>
        <w:autoSpaceDN w:val="0"/>
        <w:adjustRightInd w:val="0"/>
        <w:ind w:firstLine="540"/>
        <w:jc w:val="both"/>
      </w:pPr>
    </w:p>
    <w:p w:rsidR="00EB5812" w:rsidRPr="00785FE0" w:rsidRDefault="00EB5812" w:rsidP="00EB5812">
      <w:pPr>
        <w:autoSpaceDE w:val="0"/>
        <w:autoSpaceDN w:val="0"/>
        <w:adjustRightInd w:val="0"/>
        <w:ind w:firstLine="540"/>
        <w:jc w:val="both"/>
      </w:pPr>
      <w:r w:rsidRPr="00785FE0">
        <w:rPr>
          <w:noProof/>
          <w:position w:val="-14"/>
        </w:rPr>
        <w:drawing>
          <wp:inline distT="0" distB="0" distL="0" distR="0">
            <wp:extent cx="704850" cy="352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85FE0">
        <w:t xml:space="preserve"> - величина сглаживания необходимой валовой выручки, определенная органом регулирования;</w:t>
      </w:r>
    </w:p>
    <w:p w:rsidR="00EB5812" w:rsidRPr="00785FE0" w:rsidRDefault="00EB5812" w:rsidP="00EB5812">
      <w:pPr>
        <w:autoSpaceDE w:val="0"/>
        <w:autoSpaceDN w:val="0"/>
        <w:adjustRightInd w:val="0"/>
        <w:spacing w:before="280"/>
        <w:ind w:firstLine="540"/>
        <w:jc w:val="both"/>
      </w:pPr>
      <w:r w:rsidRPr="00785FE0">
        <w:rPr>
          <w:noProof/>
          <w:position w:val="-12"/>
        </w:rPr>
        <w:drawing>
          <wp:inline distT="0" distB="0" distL="0" distR="0">
            <wp:extent cx="619125" cy="3524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85FE0">
        <w:t xml:space="preserve"> - необходимая валовая выручка, устанавливаемая на год i долгосрочного периода регулирования без учета сглаживания, тыс. руб.</w:t>
      </w:r>
    </w:p>
    <w:p w:rsidR="00EB5812" w:rsidRPr="00785FE0" w:rsidRDefault="00EB5812" w:rsidP="00EB5812">
      <w:pPr>
        <w:autoSpaceDE w:val="0"/>
        <w:autoSpaceDN w:val="0"/>
        <w:adjustRightInd w:val="0"/>
        <w:ind w:firstLine="539"/>
        <w:jc w:val="both"/>
      </w:pPr>
    </w:p>
    <w:p w:rsidR="00EB5812" w:rsidRPr="00785FE0" w:rsidRDefault="00EB5812" w:rsidP="00EB5812">
      <w:pPr>
        <w:ind w:firstLine="709"/>
        <w:jc w:val="both"/>
      </w:pPr>
      <w:r w:rsidRPr="00785FE0">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EB5812" w:rsidRPr="00785FE0" w:rsidRDefault="00EB5812" w:rsidP="00EB5812">
      <w:pPr>
        <w:ind w:firstLine="709"/>
        <w:jc w:val="both"/>
      </w:pPr>
      <w:r w:rsidRPr="00785FE0">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EB5812" w:rsidRPr="00785FE0" w:rsidRDefault="00EB5812" w:rsidP="00EB5812">
      <w:pPr>
        <w:tabs>
          <w:tab w:val="left" w:pos="1134"/>
        </w:tabs>
        <w:ind w:firstLine="709"/>
        <w:jc w:val="both"/>
      </w:pPr>
      <w:r w:rsidRPr="00785FE0">
        <w:lastRenderedPageBreak/>
        <w:t xml:space="preserve">- 2019 год уменьшение НВВ на сумму </w:t>
      </w:r>
      <w:r w:rsidRPr="00785FE0">
        <w:rPr>
          <w:b/>
          <w:i/>
        </w:rPr>
        <w:t xml:space="preserve">343,31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 xml:space="preserve">286,42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01.07.2019 по 31.12.2019</w:t>
      </w:r>
      <w:r w:rsidRPr="00785FE0">
        <w:t xml:space="preserve"> – </w:t>
      </w:r>
      <w:r w:rsidRPr="00785FE0">
        <w:rPr>
          <w:b/>
          <w:i/>
        </w:rPr>
        <w:t>56,88</w:t>
      </w:r>
      <w:r w:rsidRPr="00785FE0">
        <w:t xml:space="preserve"> тыс. руб.;</w:t>
      </w:r>
    </w:p>
    <w:p w:rsidR="00EB5812" w:rsidRPr="00785FE0" w:rsidRDefault="00EB5812" w:rsidP="00EB5812">
      <w:pPr>
        <w:tabs>
          <w:tab w:val="left" w:pos="1134"/>
        </w:tabs>
        <w:ind w:firstLine="709"/>
        <w:jc w:val="both"/>
      </w:pPr>
      <w:r w:rsidRPr="00785FE0">
        <w:t xml:space="preserve">- 2020 год уменьшение НВВ на сумму </w:t>
      </w:r>
      <w:r w:rsidRPr="00785FE0">
        <w:rPr>
          <w:b/>
          <w:i/>
        </w:rPr>
        <w:t xml:space="preserve">201,18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01.01.2020 по 30.06.2020</w:t>
      </w:r>
      <w:r w:rsidRPr="00785FE0">
        <w:t xml:space="preserve"> – </w:t>
      </w:r>
      <w:r w:rsidRPr="00785FE0">
        <w:rPr>
          <w:b/>
          <w:i/>
        </w:rPr>
        <w:t xml:space="preserve">169,00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01.07.2020 по 31.12.2020</w:t>
      </w:r>
      <w:r w:rsidRPr="00785FE0">
        <w:t xml:space="preserve"> – </w:t>
      </w:r>
      <w:r w:rsidRPr="00785FE0">
        <w:rPr>
          <w:b/>
          <w:i/>
        </w:rPr>
        <w:t>32,18</w:t>
      </w:r>
      <w:r w:rsidRPr="00785FE0">
        <w:t xml:space="preserve"> тыс. руб.;</w:t>
      </w:r>
    </w:p>
    <w:p w:rsidR="00EB5812" w:rsidRPr="00785FE0" w:rsidRDefault="00EB5812" w:rsidP="00EB5812">
      <w:pPr>
        <w:tabs>
          <w:tab w:val="left" w:pos="1134"/>
        </w:tabs>
        <w:ind w:firstLine="709"/>
        <w:jc w:val="both"/>
      </w:pPr>
      <w:r w:rsidRPr="00785FE0">
        <w:t xml:space="preserve">- 2021 год уменьшение НВВ на сумму </w:t>
      </w:r>
      <w:r w:rsidRPr="00785FE0">
        <w:rPr>
          <w:b/>
          <w:i/>
        </w:rPr>
        <w:t xml:space="preserve">41,16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01.01.2021 по 30.06.2021</w:t>
      </w:r>
      <w:r w:rsidRPr="00785FE0">
        <w:t xml:space="preserve"> – </w:t>
      </w:r>
      <w:r w:rsidRPr="00785FE0">
        <w:rPr>
          <w:b/>
          <w:i/>
        </w:rPr>
        <w:t xml:space="preserve">22,41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01.07.2021 по 31.12.2021</w:t>
      </w:r>
      <w:r w:rsidRPr="00785FE0">
        <w:t xml:space="preserve"> – </w:t>
      </w:r>
      <w:r w:rsidRPr="00785FE0">
        <w:rPr>
          <w:b/>
          <w:i/>
        </w:rPr>
        <w:t xml:space="preserve">18,76 </w:t>
      </w:r>
      <w:r w:rsidRPr="00785FE0">
        <w:t>тыс. руб.;</w:t>
      </w:r>
    </w:p>
    <w:p w:rsidR="00EB5812" w:rsidRPr="00785FE0" w:rsidRDefault="00EB5812" w:rsidP="00EB5812">
      <w:pPr>
        <w:tabs>
          <w:tab w:val="left" w:pos="1134"/>
        </w:tabs>
        <w:ind w:firstLine="709"/>
        <w:jc w:val="both"/>
      </w:pPr>
      <w:r w:rsidRPr="00785FE0">
        <w:t xml:space="preserve">- 2022 год увеличение НВВ на сумму </w:t>
      </w:r>
      <w:r w:rsidRPr="00785FE0">
        <w:rPr>
          <w:b/>
          <w:i/>
        </w:rPr>
        <w:t xml:space="preserve">144,36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01.01.2022 по 30.06.2022</w:t>
      </w:r>
      <w:r w:rsidRPr="00785FE0">
        <w:t xml:space="preserve"> – </w:t>
      </w:r>
      <w:r w:rsidRPr="00785FE0">
        <w:rPr>
          <w:b/>
          <w:i/>
        </w:rPr>
        <w:t xml:space="preserve">124,91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01.07.2022 по 31.12.2022</w:t>
      </w:r>
      <w:r w:rsidRPr="00785FE0">
        <w:t xml:space="preserve"> – </w:t>
      </w:r>
      <w:r w:rsidRPr="00785FE0">
        <w:rPr>
          <w:b/>
          <w:i/>
        </w:rPr>
        <w:t>19,46</w:t>
      </w:r>
      <w:r w:rsidRPr="00785FE0">
        <w:t xml:space="preserve"> тыс. руб.;</w:t>
      </w:r>
    </w:p>
    <w:p w:rsidR="00EB5812" w:rsidRPr="00785FE0" w:rsidRDefault="00EB5812" w:rsidP="00EB5812">
      <w:pPr>
        <w:tabs>
          <w:tab w:val="left" w:pos="1134"/>
        </w:tabs>
        <w:ind w:firstLine="709"/>
        <w:jc w:val="both"/>
      </w:pPr>
      <w:r w:rsidRPr="00785FE0">
        <w:t xml:space="preserve">- 2023 год увеличение НВВ на сумму </w:t>
      </w:r>
      <w:r w:rsidRPr="00785FE0">
        <w:rPr>
          <w:b/>
          <w:i/>
        </w:rPr>
        <w:t xml:space="preserve">441,29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01.01.2023 по 30.06.2023</w:t>
      </w:r>
      <w:r w:rsidRPr="00785FE0">
        <w:t xml:space="preserve"> – </w:t>
      </w:r>
      <w:r w:rsidRPr="00785FE0">
        <w:rPr>
          <w:b/>
          <w:i/>
        </w:rPr>
        <w:t xml:space="preserve">102,52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01.07.2023 по 31.12.2023</w:t>
      </w:r>
      <w:r w:rsidRPr="00785FE0">
        <w:t xml:space="preserve"> – </w:t>
      </w:r>
      <w:r w:rsidRPr="00785FE0">
        <w:rPr>
          <w:b/>
          <w:i/>
        </w:rPr>
        <w:t xml:space="preserve">338,77 </w:t>
      </w:r>
      <w:r w:rsidRPr="00785FE0">
        <w:t>тыс. руб.</w:t>
      </w:r>
    </w:p>
    <w:p w:rsidR="00EB5812" w:rsidRPr="00785FE0" w:rsidRDefault="00EB5812" w:rsidP="00EB5812">
      <w:pPr>
        <w:tabs>
          <w:tab w:val="num" w:pos="0"/>
        </w:tabs>
        <w:ind w:firstLine="709"/>
        <w:jc w:val="both"/>
        <w:rPr>
          <w:rFonts w:ascii="Tahoma" w:hAnsi="Tahoma" w:cs="Tahoma"/>
          <w:color w:val="FF0000"/>
        </w:rPr>
      </w:pPr>
    </w:p>
    <w:p w:rsidR="00EB5812" w:rsidRDefault="00EB5812" w:rsidP="00EB5812">
      <w:pPr>
        <w:tabs>
          <w:tab w:val="left" w:pos="1134"/>
        </w:tabs>
        <w:jc w:val="center"/>
        <w:rPr>
          <w:b/>
          <w:u w:val="single"/>
        </w:rPr>
      </w:pPr>
      <w:r w:rsidRPr="00785FE0">
        <w:rPr>
          <w:b/>
          <w:u w:val="single"/>
          <w:lang w:val="en-US"/>
        </w:rPr>
        <w:t>IV</w:t>
      </w:r>
      <w:r w:rsidRPr="00785FE0">
        <w:rPr>
          <w:b/>
          <w:u w:val="single"/>
        </w:rPr>
        <w:t>. Нормативная прибыль</w:t>
      </w:r>
    </w:p>
    <w:p w:rsidR="007642E0" w:rsidRPr="00785FE0" w:rsidRDefault="007642E0" w:rsidP="00EB5812">
      <w:pPr>
        <w:tabs>
          <w:tab w:val="left" w:pos="1134"/>
        </w:tabs>
        <w:jc w:val="center"/>
        <w:rPr>
          <w:b/>
          <w:u w:val="single"/>
        </w:rPr>
      </w:pPr>
    </w:p>
    <w:p w:rsidR="00EB5812" w:rsidRPr="00785FE0" w:rsidRDefault="00EB5812" w:rsidP="00EB5812">
      <w:pPr>
        <w:autoSpaceDE w:val="0"/>
        <w:autoSpaceDN w:val="0"/>
        <w:adjustRightInd w:val="0"/>
        <w:ind w:firstLine="540"/>
        <w:jc w:val="both"/>
        <w:rPr>
          <w:bCs/>
        </w:rPr>
      </w:pPr>
      <w:r w:rsidRPr="00785FE0">
        <w:rPr>
          <w:bCs/>
        </w:rPr>
        <w:t>Величина нормативной прибыли регулируемой организации включает:</w:t>
      </w:r>
    </w:p>
    <w:p w:rsidR="00EB5812" w:rsidRPr="00785FE0" w:rsidRDefault="00EB5812" w:rsidP="00EB5812">
      <w:pPr>
        <w:autoSpaceDE w:val="0"/>
        <w:autoSpaceDN w:val="0"/>
        <w:adjustRightInd w:val="0"/>
        <w:ind w:firstLine="540"/>
        <w:jc w:val="both"/>
        <w:rPr>
          <w:bCs/>
        </w:rPr>
      </w:pPr>
      <w:r w:rsidRPr="00785FE0">
        <w:rPr>
          <w:bCs/>
        </w:rPr>
        <w:t>1) величину расходов на капитальные вложения (инвестиции), определяемую на основе утвержденных инвестиционных программ;</w:t>
      </w:r>
    </w:p>
    <w:p w:rsidR="00EB5812" w:rsidRPr="00785FE0" w:rsidRDefault="00EB5812" w:rsidP="00EB5812">
      <w:pPr>
        <w:autoSpaceDE w:val="0"/>
        <w:autoSpaceDN w:val="0"/>
        <w:adjustRightInd w:val="0"/>
        <w:ind w:firstLine="540"/>
        <w:jc w:val="both"/>
        <w:rPr>
          <w:bCs/>
        </w:rPr>
      </w:pPr>
      <w:r w:rsidRPr="00785FE0">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EB5812" w:rsidRPr="00785FE0" w:rsidRDefault="00EB5812" w:rsidP="00EB5812">
      <w:pPr>
        <w:autoSpaceDE w:val="0"/>
        <w:autoSpaceDN w:val="0"/>
        <w:adjustRightInd w:val="0"/>
        <w:ind w:firstLine="540"/>
        <w:jc w:val="both"/>
        <w:rPr>
          <w:bCs/>
        </w:rPr>
      </w:pPr>
      <w:r w:rsidRPr="00785FE0">
        <w:rPr>
          <w:bCs/>
        </w:rPr>
        <w:t>Нормативная прибыль рассчитывается по формуле:</w:t>
      </w:r>
    </w:p>
    <w:p w:rsidR="00EB5812" w:rsidRPr="00785FE0" w:rsidRDefault="00EB5812" w:rsidP="00EB5812">
      <w:pPr>
        <w:autoSpaceDE w:val="0"/>
        <w:autoSpaceDN w:val="0"/>
        <w:adjustRightInd w:val="0"/>
        <w:jc w:val="both"/>
        <w:outlineLvl w:val="0"/>
        <w:rPr>
          <w:bCs/>
        </w:rPr>
      </w:pPr>
    </w:p>
    <w:p w:rsidR="00EB5812" w:rsidRPr="00785FE0" w:rsidRDefault="00EB5812" w:rsidP="00EB5812">
      <w:pPr>
        <w:autoSpaceDE w:val="0"/>
        <w:autoSpaceDN w:val="0"/>
        <w:adjustRightInd w:val="0"/>
        <w:jc w:val="center"/>
        <w:rPr>
          <w:bCs/>
        </w:rPr>
      </w:pPr>
      <w:r w:rsidRPr="00785FE0">
        <w:rPr>
          <w:bCs/>
          <w:noProof/>
          <w:position w:val="-16"/>
        </w:rPr>
        <w:drawing>
          <wp:inline distT="0" distB="0" distL="0" distR="0">
            <wp:extent cx="1905000" cy="419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rPr>
          <w:bCs/>
        </w:rPr>
      </w:pPr>
      <w:r w:rsidRPr="00785FE0">
        <w:rPr>
          <w:bCs/>
        </w:rPr>
        <w:t>где:</w:t>
      </w:r>
    </w:p>
    <w:p w:rsidR="00EB5812" w:rsidRPr="00785FE0" w:rsidRDefault="00EB5812" w:rsidP="00EB5812">
      <w:pPr>
        <w:autoSpaceDE w:val="0"/>
        <w:autoSpaceDN w:val="0"/>
        <w:adjustRightInd w:val="0"/>
        <w:ind w:firstLine="540"/>
        <w:jc w:val="both"/>
        <w:rPr>
          <w:bCs/>
        </w:rPr>
      </w:pPr>
      <w:r w:rsidRPr="00785FE0">
        <w:rPr>
          <w:bCs/>
          <w:noProof/>
          <w:position w:val="-1"/>
        </w:rPr>
        <w:drawing>
          <wp:inline distT="0" distB="0" distL="0" distR="0">
            <wp:extent cx="219075" cy="219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85FE0">
        <w:rPr>
          <w:bCs/>
        </w:rPr>
        <w:t xml:space="preserve"> - нормативный уровень прибыли, определенный органом регулирования тарифов.</w:t>
      </w:r>
    </w:p>
    <w:p w:rsidR="00EB5812" w:rsidRPr="00785FE0" w:rsidRDefault="00EB5812" w:rsidP="00EB5812">
      <w:pPr>
        <w:autoSpaceDE w:val="0"/>
        <w:autoSpaceDN w:val="0"/>
        <w:adjustRightInd w:val="0"/>
        <w:ind w:firstLine="540"/>
        <w:jc w:val="both"/>
        <w:rPr>
          <w:bCs/>
        </w:rPr>
      </w:pPr>
      <w:r w:rsidRPr="00785FE0">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EB5812" w:rsidRPr="00785FE0" w:rsidRDefault="00EB5812" w:rsidP="00EB5812">
      <w:pPr>
        <w:autoSpaceDE w:val="0"/>
        <w:autoSpaceDN w:val="0"/>
        <w:adjustRightInd w:val="0"/>
        <w:ind w:firstLine="540"/>
        <w:jc w:val="both"/>
        <w:rPr>
          <w:bCs/>
        </w:rPr>
      </w:pPr>
      <w:r w:rsidRPr="00785FE0">
        <w:rPr>
          <w:bCs/>
        </w:rPr>
        <w:t>При определении нормативного уровня прибыли учитываются расходы, предусмотренные пунктом 31 Методических указаний.</w:t>
      </w:r>
    </w:p>
    <w:p w:rsidR="00EB5812" w:rsidRPr="00785FE0" w:rsidRDefault="00EB5812" w:rsidP="00EB5812">
      <w:pPr>
        <w:autoSpaceDE w:val="0"/>
        <w:autoSpaceDN w:val="0"/>
        <w:adjustRightInd w:val="0"/>
        <w:ind w:firstLine="540"/>
        <w:jc w:val="both"/>
        <w:rPr>
          <w:bCs/>
        </w:rPr>
      </w:pPr>
    </w:p>
    <w:p w:rsidR="00EB5812" w:rsidRPr="00785FE0" w:rsidRDefault="00EB5812" w:rsidP="00EB5812">
      <w:pPr>
        <w:tabs>
          <w:tab w:val="left" w:pos="1134"/>
        </w:tabs>
        <w:ind w:firstLine="709"/>
        <w:jc w:val="both"/>
      </w:pPr>
      <w:r w:rsidRPr="00785FE0">
        <w:t>Организацией расходы по статье не заявлены.</w:t>
      </w:r>
    </w:p>
    <w:p w:rsidR="00EB5812" w:rsidRPr="00785FE0" w:rsidRDefault="00EB5812" w:rsidP="00EB5812">
      <w:pPr>
        <w:tabs>
          <w:tab w:val="left" w:pos="1134"/>
        </w:tabs>
        <w:ind w:firstLine="709"/>
        <w:jc w:val="both"/>
      </w:pPr>
      <w:r w:rsidRPr="00785FE0">
        <w:t xml:space="preserve">Как уже было указано ранее, в соответствии с </w:t>
      </w:r>
      <w:proofErr w:type="spellStart"/>
      <w:r w:rsidRPr="00785FE0">
        <w:t>п.п</w:t>
      </w:r>
      <w:proofErr w:type="spellEnd"/>
      <w:r w:rsidRPr="00785FE0">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EB5812" w:rsidRPr="00785FE0" w:rsidRDefault="00EB5812" w:rsidP="00EB5812">
      <w:pPr>
        <w:tabs>
          <w:tab w:val="left" w:pos="1134"/>
        </w:tabs>
        <w:ind w:firstLine="709"/>
        <w:jc w:val="both"/>
      </w:pPr>
    </w:p>
    <w:p w:rsidR="00EB5812" w:rsidRDefault="00EB5812" w:rsidP="00EB5812">
      <w:pPr>
        <w:tabs>
          <w:tab w:val="left" w:pos="1134"/>
        </w:tabs>
        <w:jc w:val="center"/>
        <w:rPr>
          <w:b/>
          <w:u w:val="single"/>
        </w:rPr>
      </w:pPr>
      <w:r w:rsidRPr="00785FE0">
        <w:rPr>
          <w:b/>
          <w:u w:val="single"/>
          <w:lang w:val="en-US"/>
        </w:rPr>
        <w:t>V</w:t>
      </w:r>
      <w:r w:rsidRPr="00785FE0">
        <w:rPr>
          <w:b/>
          <w:u w:val="single"/>
        </w:rPr>
        <w:t>. Расчетная предпринимательская прибыль</w:t>
      </w:r>
    </w:p>
    <w:p w:rsidR="007642E0" w:rsidRPr="00785FE0" w:rsidRDefault="007642E0" w:rsidP="00EB5812">
      <w:pPr>
        <w:tabs>
          <w:tab w:val="left" w:pos="1134"/>
        </w:tabs>
        <w:jc w:val="center"/>
        <w:rPr>
          <w:b/>
          <w:u w:val="single"/>
        </w:rPr>
      </w:pPr>
    </w:p>
    <w:p w:rsidR="00EB5812" w:rsidRPr="00785FE0" w:rsidRDefault="00EB5812" w:rsidP="00EB5812">
      <w:pPr>
        <w:autoSpaceDE w:val="0"/>
        <w:autoSpaceDN w:val="0"/>
        <w:adjustRightInd w:val="0"/>
        <w:ind w:firstLine="709"/>
        <w:jc w:val="both"/>
      </w:pPr>
      <w:r w:rsidRPr="00785FE0">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rsidR="00EB5812" w:rsidRPr="00785FE0" w:rsidRDefault="00EB5812" w:rsidP="00EB5812">
      <w:pPr>
        <w:autoSpaceDE w:val="0"/>
        <w:autoSpaceDN w:val="0"/>
        <w:adjustRightInd w:val="0"/>
        <w:ind w:firstLine="540"/>
        <w:jc w:val="both"/>
      </w:pPr>
      <w:r w:rsidRPr="00785FE0">
        <w:lastRenderedPageBreak/>
        <w:t>Расчетная предпринимательская прибыль гарантирующей организации рассчитывается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4"/>
        </w:rPr>
        <w:drawing>
          <wp:inline distT="0" distB="0" distL="0" distR="0">
            <wp:extent cx="2381250" cy="361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spacing w:before="280"/>
        <w:ind w:firstLine="540"/>
        <w:jc w:val="both"/>
      </w:pPr>
      <w:r w:rsidRPr="00785FE0">
        <w:rPr>
          <w:noProof/>
          <w:position w:val="-8"/>
        </w:rPr>
        <w:drawing>
          <wp:inline distT="0" distB="0" distL="0" distR="0">
            <wp:extent cx="361950" cy="2762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85FE0">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rsidR="00EB5812" w:rsidRPr="00785FE0" w:rsidRDefault="00EB5812" w:rsidP="00EB5812">
      <w:pPr>
        <w:autoSpaceDE w:val="0"/>
        <w:autoSpaceDN w:val="0"/>
        <w:adjustRightInd w:val="0"/>
        <w:spacing w:before="280"/>
        <w:ind w:firstLine="540"/>
        <w:jc w:val="both"/>
      </w:pPr>
      <w:r w:rsidRPr="00785FE0">
        <w:rPr>
          <w:noProof/>
          <w:position w:val="-11"/>
        </w:rPr>
        <w:drawing>
          <wp:inline distT="0" distB="0" distL="0" distR="0">
            <wp:extent cx="361950" cy="3238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85FE0">
        <w:t xml:space="preserve"> - расходы на выплаты по договорам займа и кредитным договорам, включая возврат сумм основного долга и процентов по ним, тыс. руб.</w:t>
      </w:r>
    </w:p>
    <w:p w:rsidR="00EB5812" w:rsidRPr="00785FE0" w:rsidRDefault="00EB5812" w:rsidP="00EB5812">
      <w:pPr>
        <w:autoSpaceDE w:val="0"/>
        <w:autoSpaceDN w:val="0"/>
        <w:adjustRightInd w:val="0"/>
        <w:ind w:firstLine="709"/>
        <w:jc w:val="both"/>
      </w:pPr>
    </w:p>
    <w:p w:rsidR="00EB5812" w:rsidRPr="00785FE0" w:rsidRDefault="00EB5812" w:rsidP="00EB5812">
      <w:pPr>
        <w:autoSpaceDE w:val="0"/>
        <w:autoSpaceDN w:val="0"/>
        <w:adjustRightInd w:val="0"/>
        <w:ind w:firstLine="709"/>
        <w:jc w:val="both"/>
      </w:pPr>
      <w:r w:rsidRPr="00785FE0">
        <w:t>Организацией расходы по данной статье не заявлены.</w:t>
      </w:r>
    </w:p>
    <w:p w:rsidR="00EB5812" w:rsidRPr="00785FE0" w:rsidRDefault="00EB5812" w:rsidP="00EB5812">
      <w:pPr>
        <w:autoSpaceDE w:val="0"/>
        <w:autoSpaceDN w:val="0"/>
        <w:adjustRightInd w:val="0"/>
        <w:ind w:firstLine="709"/>
        <w:jc w:val="both"/>
      </w:pPr>
      <w:r w:rsidRPr="00785FE0">
        <w:t xml:space="preserve">В соответствии п. 88 Методических указаний расчетная предпринимательская прибыль утверждается для гарантирующей </w:t>
      </w:r>
      <w:proofErr w:type="spellStart"/>
      <w:r w:rsidRPr="00785FE0">
        <w:t>организаци</w:t>
      </w:r>
      <w:proofErr w:type="spellEnd"/>
      <w:r w:rsidRPr="00785FE0">
        <w:t>, данная организация не является гарантирующей.</w:t>
      </w:r>
    </w:p>
    <w:p w:rsidR="00EB5812" w:rsidRPr="00785FE0" w:rsidRDefault="00EB5812" w:rsidP="00EB5812">
      <w:pPr>
        <w:autoSpaceDE w:val="0"/>
        <w:autoSpaceDN w:val="0"/>
        <w:adjustRightInd w:val="0"/>
        <w:ind w:firstLine="709"/>
        <w:jc w:val="both"/>
      </w:pPr>
    </w:p>
    <w:p w:rsidR="00EB5812" w:rsidRPr="00785FE0" w:rsidRDefault="00EB5812" w:rsidP="00EB5812">
      <w:pPr>
        <w:pStyle w:val="Style26"/>
        <w:widowControl/>
        <w:spacing w:line="240" w:lineRule="auto"/>
        <w:ind w:firstLine="709"/>
      </w:pPr>
      <w:r w:rsidRPr="00785FE0">
        <w:t xml:space="preserve">Инвестиционная программа для </w:t>
      </w:r>
      <w:r w:rsidRPr="00785FE0">
        <w:rPr>
          <w:color w:val="000000"/>
        </w:rPr>
        <w:t>ОАО «</w:t>
      </w:r>
      <w:proofErr w:type="spellStart"/>
      <w:r w:rsidRPr="00785FE0">
        <w:rPr>
          <w:color w:val="000000"/>
        </w:rPr>
        <w:t>Гурьевский</w:t>
      </w:r>
      <w:proofErr w:type="spellEnd"/>
      <w:r w:rsidRPr="00785FE0">
        <w:rPr>
          <w:color w:val="000000"/>
        </w:rPr>
        <w:t xml:space="preserve"> металлургический завод» (</w:t>
      </w:r>
      <w:proofErr w:type="spellStart"/>
      <w:r w:rsidRPr="00785FE0">
        <w:rPr>
          <w:color w:val="000000"/>
        </w:rPr>
        <w:t>Гурьевский</w:t>
      </w:r>
      <w:proofErr w:type="spellEnd"/>
      <w:r w:rsidRPr="00785FE0">
        <w:rPr>
          <w:color w:val="000000"/>
        </w:rPr>
        <w:t xml:space="preserve"> муниципальный район) </w:t>
      </w:r>
      <w:r w:rsidRPr="00785FE0">
        <w:t>в сфере холодного водоснабжения питьевой водой не утверждена.</w:t>
      </w:r>
    </w:p>
    <w:p w:rsidR="00EB5812" w:rsidRPr="00785FE0" w:rsidRDefault="00EB5812" w:rsidP="00EB5812">
      <w:pPr>
        <w:tabs>
          <w:tab w:val="num" w:pos="0"/>
        </w:tabs>
        <w:ind w:firstLine="709"/>
        <w:jc w:val="both"/>
        <w:rPr>
          <w:rFonts w:ascii="Tahoma" w:hAnsi="Tahoma" w:cs="Tahoma"/>
          <w:color w:val="FF0000"/>
        </w:rPr>
      </w:pPr>
    </w:p>
    <w:p w:rsidR="00EB5812" w:rsidRPr="00785FE0" w:rsidRDefault="00EB5812" w:rsidP="00EB5812">
      <w:pPr>
        <w:jc w:val="center"/>
        <w:rPr>
          <w:b/>
          <w:u w:val="single"/>
        </w:rPr>
      </w:pPr>
      <w:r w:rsidRPr="00785FE0">
        <w:rPr>
          <w:b/>
          <w:u w:val="single"/>
        </w:rPr>
        <w:t>Техническая вода</w:t>
      </w:r>
    </w:p>
    <w:p w:rsidR="00EB5812" w:rsidRPr="00785FE0" w:rsidRDefault="00EB5812" w:rsidP="00EB5812">
      <w:pPr>
        <w:jc w:val="center"/>
        <w:rPr>
          <w:b/>
          <w:u w:val="single"/>
        </w:rPr>
      </w:pPr>
    </w:p>
    <w:p w:rsidR="00EB5812" w:rsidRPr="00785FE0" w:rsidRDefault="00EB5812" w:rsidP="00EB5812">
      <w:pPr>
        <w:jc w:val="center"/>
        <w:rPr>
          <w:b/>
          <w:u w:val="single"/>
        </w:rPr>
      </w:pPr>
      <w:r w:rsidRPr="00785FE0">
        <w:rPr>
          <w:b/>
          <w:u w:val="single"/>
        </w:rPr>
        <w:t>Анализ расчета величины необходимой валовой выручки</w:t>
      </w:r>
    </w:p>
    <w:p w:rsidR="00EB5812" w:rsidRPr="00785FE0" w:rsidRDefault="00EB5812" w:rsidP="00EB5812">
      <w:pPr>
        <w:ind w:firstLine="709"/>
        <w:jc w:val="both"/>
        <w:rPr>
          <w:color w:val="FF0000"/>
        </w:rPr>
      </w:pPr>
    </w:p>
    <w:p w:rsidR="00EB5812" w:rsidRPr="00785FE0" w:rsidRDefault="00EB5812" w:rsidP="00EB5812">
      <w:pPr>
        <w:autoSpaceDE w:val="0"/>
        <w:autoSpaceDN w:val="0"/>
        <w:adjustRightInd w:val="0"/>
        <w:ind w:firstLine="567"/>
        <w:jc w:val="both"/>
      </w:pPr>
      <w:r w:rsidRPr="00785FE0">
        <w:t>При установлении тарифов с применением метода индексации необходимая валовая выручка регулируемой организации рассчитывается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2"/>
        </w:rPr>
        <w:drawing>
          <wp:inline distT="0" distB="0" distL="0" distR="0">
            <wp:extent cx="3381375" cy="3238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785FE0">
        <w:t xml:space="preserve">, </w:t>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581025" cy="3238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785FE0">
        <w:t xml:space="preserve"> - необходимая валовая выручка, установленная на год i долгосрочного периода регулирования,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52425" cy="3238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785FE0">
        <w:t xml:space="preserve"> - текущие расходы регулируемой организации, планируемые на год i,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266700" cy="323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785FE0">
        <w:t xml:space="preserve"> - расходы на амортизацию основных средств и нематериальных активов в году i,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90525" cy="3238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85FE0">
        <w:t xml:space="preserve"> - нормативная прибыль, установленная на год i, тыс. руб.;</w:t>
      </w: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704850" cy="3524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85FE0">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476250" cy="323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785FE0">
        <w:t xml:space="preserve"> - расчетная предпринимательская прибыль гарантирующей организации на год i, тыс. руб.</w:t>
      </w:r>
    </w:p>
    <w:p w:rsidR="00EB5812" w:rsidRPr="00785FE0" w:rsidRDefault="00EB5812" w:rsidP="00EB5812">
      <w:pPr>
        <w:ind w:firstLine="567"/>
        <w:jc w:val="both"/>
      </w:pPr>
    </w:p>
    <w:p w:rsidR="00EB5812" w:rsidRPr="00785FE0" w:rsidRDefault="00EB5812" w:rsidP="00EB5812">
      <w:pPr>
        <w:autoSpaceDE w:val="0"/>
        <w:autoSpaceDN w:val="0"/>
        <w:adjustRightInd w:val="0"/>
        <w:jc w:val="both"/>
      </w:pPr>
      <w:r w:rsidRPr="00785FE0">
        <w:t xml:space="preserve">         Текущие расходы рассчитываются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1"/>
        </w:rPr>
        <w:drawing>
          <wp:inline distT="0" distB="0" distL="0" distR="0">
            <wp:extent cx="2066925" cy="3238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52425" cy="3238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785FE0">
        <w:t xml:space="preserve"> - текущие расходы,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71475" cy="3238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85FE0">
        <w:t xml:space="preserve"> - операционные расходы,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71475" cy="3238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785FE0">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EB5812" w:rsidRPr="00785FE0" w:rsidRDefault="00EB5812" w:rsidP="00EB5812">
      <w:pPr>
        <w:autoSpaceDE w:val="0"/>
        <w:autoSpaceDN w:val="0"/>
        <w:adjustRightInd w:val="0"/>
        <w:ind w:firstLine="540"/>
        <w:jc w:val="both"/>
      </w:pPr>
      <w:r w:rsidRPr="00785FE0">
        <w:rPr>
          <w:noProof/>
          <w:position w:val="-11"/>
        </w:rPr>
        <w:drawing>
          <wp:inline distT="0" distB="0" distL="0" distR="0">
            <wp:extent cx="390525" cy="3238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785FE0">
        <w:t xml:space="preserve"> - неподконтрольные расходы, тыс. руб.</w:t>
      </w:r>
    </w:p>
    <w:p w:rsidR="00EB5812" w:rsidRPr="00785FE0" w:rsidRDefault="00EB5812" w:rsidP="00EB5812">
      <w:pPr>
        <w:autoSpaceDE w:val="0"/>
        <w:autoSpaceDN w:val="0"/>
        <w:adjustRightInd w:val="0"/>
        <w:spacing w:before="280"/>
        <w:ind w:firstLine="540"/>
        <w:jc w:val="both"/>
      </w:pPr>
      <w:r w:rsidRPr="00785FE0">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rsidR="00EB5812" w:rsidRPr="00785FE0" w:rsidRDefault="00EB5812" w:rsidP="00EB5812">
      <w:pPr>
        <w:ind w:firstLine="567"/>
        <w:jc w:val="both"/>
      </w:pPr>
    </w:p>
    <w:p w:rsidR="00EB5812" w:rsidRPr="00785FE0" w:rsidRDefault="00EB5812" w:rsidP="00EB5812">
      <w:pPr>
        <w:ind w:firstLine="567"/>
        <w:jc w:val="both"/>
      </w:pPr>
      <w:r w:rsidRPr="00785FE0">
        <w:t>Организацией заявлена необходимая валовая выручка:</w:t>
      </w:r>
    </w:p>
    <w:p w:rsidR="00EB5812" w:rsidRPr="00785FE0" w:rsidRDefault="00EB5812" w:rsidP="00EB5812">
      <w:pPr>
        <w:ind w:firstLine="284"/>
        <w:jc w:val="both"/>
      </w:pPr>
      <w:r w:rsidRPr="00785FE0">
        <w:t xml:space="preserve">-  на 2019 год в размере </w:t>
      </w:r>
      <w:r w:rsidRPr="00785FE0">
        <w:rPr>
          <w:b/>
          <w:i/>
        </w:rPr>
        <w:t>23067,05</w:t>
      </w:r>
      <w:r w:rsidRPr="00785FE0">
        <w:t xml:space="preserve"> тыс. руб., тариф – в размере </w:t>
      </w:r>
      <w:r w:rsidRPr="00785FE0">
        <w:rPr>
          <w:b/>
          <w:i/>
        </w:rPr>
        <w:t>2,15</w:t>
      </w:r>
      <w:r w:rsidRPr="00785FE0">
        <w:t xml:space="preserve"> руб.;</w:t>
      </w:r>
    </w:p>
    <w:p w:rsidR="00EB5812" w:rsidRPr="00785FE0" w:rsidRDefault="00EB5812" w:rsidP="00EB5812">
      <w:pPr>
        <w:ind w:firstLine="284"/>
        <w:jc w:val="both"/>
      </w:pPr>
      <w:r w:rsidRPr="00785FE0">
        <w:t xml:space="preserve">-  на 2020 год в размере </w:t>
      </w:r>
      <w:r w:rsidRPr="00785FE0">
        <w:rPr>
          <w:b/>
          <w:i/>
        </w:rPr>
        <w:t>25024,61</w:t>
      </w:r>
      <w:r w:rsidRPr="00785FE0">
        <w:t xml:space="preserve"> тыс. руб., тариф – в размере </w:t>
      </w:r>
      <w:r w:rsidRPr="00785FE0">
        <w:rPr>
          <w:b/>
          <w:i/>
        </w:rPr>
        <w:t xml:space="preserve">2,33 </w:t>
      </w:r>
      <w:r w:rsidRPr="00785FE0">
        <w:t>руб.;</w:t>
      </w:r>
    </w:p>
    <w:p w:rsidR="00EB5812" w:rsidRPr="00785FE0" w:rsidRDefault="00EB5812" w:rsidP="00EB5812">
      <w:pPr>
        <w:ind w:firstLine="284"/>
        <w:jc w:val="both"/>
      </w:pPr>
      <w:r w:rsidRPr="00785FE0">
        <w:t xml:space="preserve">-  на 2021 год в размере </w:t>
      </w:r>
      <w:r w:rsidRPr="00785FE0">
        <w:rPr>
          <w:b/>
          <w:i/>
        </w:rPr>
        <w:t>23563,32</w:t>
      </w:r>
      <w:r w:rsidRPr="00785FE0">
        <w:t xml:space="preserve"> тыс. руб., тариф – в размере </w:t>
      </w:r>
      <w:r w:rsidRPr="00785FE0">
        <w:rPr>
          <w:b/>
          <w:i/>
        </w:rPr>
        <w:t>2,19</w:t>
      </w:r>
      <w:r w:rsidRPr="00785FE0">
        <w:t xml:space="preserve"> руб.;</w:t>
      </w:r>
    </w:p>
    <w:p w:rsidR="00EB5812" w:rsidRPr="00785FE0" w:rsidRDefault="00EB5812" w:rsidP="00EB5812">
      <w:pPr>
        <w:ind w:firstLine="284"/>
        <w:jc w:val="both"/>
      </w:pPr>
      <w:r w:rsidRPr="00785FE0">
        <w:t xml:space="preserve">-  на 2022 год в размере </w:t>
      </w:r>
      <w:r w:rsidRPr="00785FE0">
        <w:rPr>
          <w:b/>
          <w:i/>
        </w:rPr>
        <w:t>24440,86</w:t>
      </w:r>
      <w:r w:rsidRPr="00785FE0">
        <w:t xml:space="preserve"> тыс. руб., тариф – в размере </w:t>
      </w:r>
      <w:r w:rsidRPr="00785FE0">
        <w:rPr>
          <w:b/>
          <w:i/>
        </w:rPr>
        <w:t xml:space="preserve">2,27 </w:t>
      </w:r>
      <w:r w:rsidRPr="00785FE0">
        <w:t>руб.;</w:t>
      </w:r>
    </w:p>
    <w:p w:rsidR="00EB5812" w:rsidRPr="00785FE0" w:rsidRDefault="00EB5812" w:rsidP="00EB5812">
      <w:pPr>
        <w:ind w:firstLine="284"/>
        <w:jc w:val="both"/>
      </w:pPr>
      <w:r w:rsidRPr="00785FE0">
        <w:t xml:space="preserve">-  на 2023 год в размере </w:t>
      </w:r>
      <w:r w:rsidRPr="00785FE0">
        <w:rPr>
          <w:b/>
          <w:i/>
        </w:rPr>
        <w:t>25332,94</w:t>
      </w:r>
      <w:r w:rsidRPr="00785FE0">
        <w:t xml:space="preserve"> тыс. руб., тариф – в размере </w:t>
      </w:r>
      <w:r w:rsidRPr="00785FE0">
        <w:rPr>
          <w:b/>
          <w:i/>
        </w:rPr>
        <w:t>2,36</w:t>
      </w:r>
      <w:r w:rsidRPr="00785FE0">
        <w:t xml:space="preserve"> руб.</w:t>
      </w:r>
    </w:p>
    <w:p w:rsidR="00EB5812" w:rsidRPr="00785FE0" w:rsidRDefault="00EB5812" w:rsidP="00EB5812">
      <w:pPr>
        <w:ind w:firstLine="567"/>
        <w:jc w:val="both"/>
      </w:pPr>
      <w:r w:rsidRPr="00785FE0">
        <w:t>Установление тарифов рассматриваемой организации осуществлялось с учетом следующей календарной разбивки:</w:t>
      </w:r>
    </w:p>
    <w:p w:rsidR="00EB5812" w:rsidRPr="00785FE0" w:rsidRDefault="00EB5812" w:rsidP="00EB5812">
      <w:pPr>
        <w:ind w:firstLine="567"/>
        <w:jc w:val="both"/>
      </w:pPr>
      <w:r w:rsidRPr="00785FE0">
        <w:t>- с 01.01.2019 по 30.06.2019;</w:t>
      </w:r>
    </w:p>
    <w:p w:rsidR="00EB5812" w:rsidRPr="00785FE0" w:rsidRDefault="00EB5812" w:rsidP="00EB5812">
      <w:pPr>
        <w:ind w:firstLine="567"/>
        <w:jc w:val="both"/>
      </w:pPr>
      <w:r w:rsidRPr="00785FE0">
        <w:t>- с 01.07.2019 по 31.12.2019;</w:t>
      </w:r>
    </w:p>
    <w:p w:rsidR="00EB5812" w:rsidRPr="00785FE0" w:rsidRDefault="00EB5812" w:rsidP="00EB5812">
      <w:pPr>
        <w:ind w:firstLine="567"/>
        <w:jc w:val="both"/>
      </w:pPr>
      <w:r w:rsidRPr="00785FE0">
        <w:t>- с 01.01.2020 по 30.06.2020;</w:t>
      </w:r>
    </w:p>
    <w:p w:rsidR="00EB5812" w:rsidRPr="00785FE0" w:rsidRDefault="00EB5812" w:rsidP="00EB5812">
      <w:pPr>
        <w:ind w:firstLine="567"/>
        <w:jc w:val="both"/>
      </w:pPr>
      <w:r w:rsidRPr="00785FE0">
        <w:t>- с 01.07.2020 по 31.12.2020;</w:t>
      </w:r>
    </w:p>
    <w:p w:rsidR="00EB5812" w:rsidRPr="00785FE0" w:rsidRDefault="00EB5812" w:rsidP="00EB5812">
      <w:pPr>
        <w:ind w:firstLine="567"/>
        <w:jc w:val="both"/>
      </w:pPr>
      <w:r w:rsidRPr="00785FE0">
        <w:t>- с 01.01.2021 по 30.06.2021;</w:t>
      </w:r>
    </w:p>
    <w:p w:rsidR="00EB5812" w:rsidRPr="00785FE0" w:rsidRDefault="00EB5812" w:rsidP="00EB5812">
      <w:pPr>
        <w:ind w:firstLine="567"/>
        <w:jc w:val="both"/>
      </w:pPr>
      <w:r w:rsidRPr="00785FE0">
        <w:t>- с 01.07.2021 по 31.12.2021;</w:t>
      </w:r>
    </w:p>
    <w:p w:rsidR="00EB5812" w:rsidRPr="00785FE0" w:rsidRDefault="00EB5812" w:rsidP="00EB5812">
      <w:pPr>
        <w:ind w:firstLine="567"/>
        <w:jc w:val="both"/>
      </w:pPr>
      <w:r w:rsidRPr="00785FE0">
        <w:t>- с 01.01.2022 по 30.06.2022;</w:t>
      </w:r>
    </w:p>
    <w:p w:rsidR="00EB5812" w:rsidRPr="00785FE0" w:rsidRDefault="00EB5812" w:rsidP="00EB5812">
      <w:pPr>
        <w:ind w:firstLine="567"/>
        <w:jc w:val="both"/>
      </w:pPr>
      <w:r w:rsidRPr="00785FE0">
        <w:t>- с 01.07.2022 по 31.12.2022;</w:t>
      </w:r>
    </w:p>
    <w:p w:rsidR="00EB5812" w:rsidRPr="00785FE0" w:rsidRDefault="00EB5812" w:rsidP="00EB5812">
      <w:pPr>
        <w:ind w:firstLine="567"/>
        <w:jc w:val="both"/>
      </w:pPr>
      <w:r w:rsidRPr="00785FE0">
        <w:t>- с 01.01.2023 по 30.06.2023;</w:t>
      </w:r>
    </w:p>
    <w:p w:rsidR="00EB5812" w:rsidRPr="00785FE0" w:rsidRDefault="00EB5812" w:rsidP="00EB5812">
      <w:pPr>
        <w:ind w:firstLine="567"/>
        <w:jc w:val="both"/>
      </w:pPr>
      <w:r w:rsidRPr="00785FE0">
        <w:t>- с 01.07.2023 по 31.12.2023.</w:t>
      </w:r>
    </w:p>
    <w:p w:rsidR="00EB5812" w:rsidRPr="00785FE0" w:rsidRDefault="00EB5812" w:rsidP="00EB5812">
      <w:pPr>
        <w:ind w:firstLine="567"/>
        <w:jc w:val="both"/>
      </w:pPr>
      <w:r w:rsidRPr="00785FE0">
        <w:t>Необходимая валовая выручка (далее также – «НВВ») с учетом календарной разбивки определена специалистом РЭК КО на следующем уровне:</w:t>
      </w:r>
    </w:p>
    <w:p w:rsidR="00EB5812" w:rsidRPr="00785FE0" w:rsidRDefault="00EB5812" w:rsidP="00EB5812">
      <w:pPr>
        <w:ind w:firstLine="567"/>
        <w:jc w:val="both"/>
        <w:rPr>
          <w:rStyle w:val="apple-style-span"/>
          <w:shd w:val="clear" w:color="auto" w:fill="FFFFFF"/>
        </w:rPr>
      </w:pPr>
      <w:r w:rsidRPr="00785FE0">
        <w:t xml:space="preserve">- с 01.01.2019 г. по 30.06.2019 – </w:t>
      </w:r>
      <w:r w:rsidRPr="00785FE0">
        <w:rPr>
          <w:rStyle w:val="apple-style-span"/>
          <w:shd w:val="clear" w:color="auto" w:fill="FFFFFF"/>
        </w:rPr>
        <w:t xml:space="preserve">в размере </w:t>
      </w:r>
      <w:r w:rsidRPr="00785FE0">
        <w:rPr>
          <w:rStyle w:val="apple-style-span"/>
          <w:b/>
          <w:i/>
          <w:shd w:val="clear" w:color="auto" w:fill="FFFFFF"/>
        </w:rPr>
        <w:t>8702,28</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rPr>
          <w:rStyle w:val="apple-style-span"/>
          <w:shd w:val="clear" w:color="auto" w:fill="FFFFFF"/>
        </w:rPr>
        <w:t>-</w:t>
      </w:r>
      <w:r w:rsidRPr="00785FE0">
        <w:t xml:space="preserve"> с 01.07.2019 г. по 31.12.2019 – </w:t>
      </w:r>
      <w:r w:rsidRPr="00785FE0">
        <w:rPr>
          <w:rStyle w:val="apple-style-span"/>
          <w:shd w:val="clear" w:color="auto" w:fill="FFFFFF"/>
        </w:rPr>
        <w:t xml:space="preserve">в размере </w:t>
      </w:r>
      <w:r w:rsidRPr="00785FE0">
        <w:rPr>
          <w:rStyle w:val="apple-style-span"/>
          <w:b/>
          <w:i/>
          <w:shd w:val="clear" w:color="auto" w:fill="FFFFFF"/>
        </w:rPr>
        <w:t>9722,92</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01.01.2020 г. по 30.06.2020 – </w:t>
      </w:r>
      <w:r w:rsidRPr="00785FE0">
        <w:rPr>
          <w:rStyle w:val="apple-style-span"/>
          <w:shd w:val="clear" w:color="auto" w:fill="FFFFFF"/>
        </w:rPr>
        <w:t xml:space="preserve">в размере </w:t>
      </w:r>
      <w:r w:rsidRPr="00785FE0">
        <w:rPr>
          <w:rStyle w:val="apple-style-span"/>
          <w:b/>
          <w:i/>
          <w:shd w:val="clear" w:color="auto" w:fill="FFFFFF"/>
        </w:rPr>
        <w:t>9722,92</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01.07.2020 г. по 31.12.2020 – </w:t>
      </w:r>
      <w:r w:rsidRPr="00785FE0">
        <w:rPr>
          <w:rStyle w:val="apple-style-span"/>
          <w:shd w:val="clear" w:color="auto" w:fill="FFFFFF"/>
        </w:rPr>
        <w:t xml:space="preserve">в размере </w:t>
      </w:r>
      <w:r w:rsidRPr="00785FE0">
        <w:rPr>
          <w:rStyle w:val="apple-style-span"/>
          <w:b/>
          <w:i/>
          <w:shd w:val="clear" w:color="auto" w:fill="FFFFFF"/>
        </w:rPr>
        <w:t>10260,10</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01.01.2021 г. по 30.06.2021 – </w:t>
      </w:r>
      <w:r w:rsidRPr="00785FE0">
        <w:rPr>
          <w:rStyle w:val="apple-style-span"/>
          <w:shd w:val="clear" w:color="auto" w:fill="FFFFFF"/>
        </w:rPr>
        <w:t xml:space="preserve">в размере </w:t>
      </w:r>
      <w:r w:rsidRPr="00785FE0">
        <w:rPr>
          <w:rStyle w:val="apple-style-span"/>
          <w:b/>
          <w:i/>
          <w:shd w:val="clear" w:color="auto" w:fill="FFFFFF"/>
        </w:rPr>
        <w:t>10260,10</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01.07.2021 г. по 31.12.2021 – </w:t>
      </w:r>
      <w:r w:rsidRPr="00785FE0">
        <w:rPr>
          <w:rStyle w:val="apple-style-span"/>
          <w:shd w:val="clear" w:color="auto" w:fill="FFFFFF"/>
        </w:rPr>
        <w:t xml:space="preserve">в размере </w:t>
      </w:r>
      <w:r w:rsidRPr="00785FE0">
        <w:rPr>
          <w:rStyle w:val="apple-style-span"/>
          <w:b/>
          <w:i/>
          <w:shd w:val="clear" w:color="auto" w:fill="FFFFFF"/>
        </w:rPr>
        <w:t>11012,15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01.01.2022 г. по 30.06.2022 – </w:t>
      </w:r>
      <w:r w:rsidRPr="00785FE0">
        <w:rPr>
          <w:rStyle w:val="apple-style-span"/>
          <w:shd w:val="clear" w:color="auto" w:fill="FFFFFF"/>
        </w:rPr>
        <w:t xml:space="preserve">в размере </w:t>
      </w:r>
      <w:r w:rsidRPr="00785FE0">
        <w:rPr>
          <w:rStyle w:val="apple-style-span"/>
          <w:b/>
          <w:i/>
          <w:shd w:val="clear" w:color="auto" w:fill="FFFFFF"/>
        </w:rPr>
        <w:t>11012,15</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01.07.2022 г. по 31.12.2022 – </w:t>
      </w:r>
      <w:r w:rsidRPr="00785FE0">
        <w:rPr>
          <w:rStyle w:val="apple-style-span"/>
          <w:shd w:val="clear" w:color="auto" w:fill="FFFFFF"/>
        </w:rPr>
        <w:t xml:space="preserve">в размере </w:t>
      </w:r>
      <w:r w:rsidRPr="00785FE0">
        <w:rPr>
          <w:rStyle w:val="apple-style-span"/>
          <w:b/>
          <w:i/>
          <w:shd w:val="clear" w:color="auto" w:fill="FFFFFF"/>
        </w:rPr>
        <w:t>11656,76</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shd w:val="clear" w:color="auto" w:fill="FFFFFF"/>
        </w:rPr>
      </w:pPr>
      <w:r w:rsidRPr="00785FE0">
        <w:t xml:space="preserve">- с 01.01.2023 г. по 30.06.2023 – </w:t>
      </w:r>
      <w:r w:rsidRPr="00785FE0">
        <w:rPr>
          <w:rStyle w:val="apple-style-span"/>
          <w:shd w:val="clear" w:color="auto" w:fill="FFFFFF"/>
        </w:rPr>
        <w:t xml:space="preserve">в размере </w:t>
      </w:r>
      <w:r w:rsidRPr="00785FE0">
        <w:rPr>
          <w:rStyle w:val="apple-style-span"/>
          <w:b/>
          <w:i/>
          <w:shd w:val="clear" w:color="auto" w:fill="FFFFFF"/>
        </w:rPr>
        <w:t>11656,76</w:t>
      </w:r>
      <w:r w:rsidRPr="00785FE0">
        <w:rPr>
          <w:rStyle w:val="apple-style-span"/>
          <w:shd w:val="clear" w:color="auto" w:fill="FFFFFF"/>
        </w:rPr>
        <w:t xml:space="preserve"> тыс. руб.;</w:t>
      </w:r>
    </w:p>
    <w:p w:rsidR="00EB5812" w:rsidRPr="00785FE0" w:rsidRDefault="00EB5812" w:rsidP="00EB5812">
      <w:pPr>
        <w:ind w:firstLine="567"/>
        <w:jc w:val="both"/>
        <w:rPr>
          <w:rStyle w:val="apple-style-span"/>
        </w:rPr>
      </w:pPr>
      <w:r w:rsidRPr="00785FE0">
        <w:rPr>
          <w:rStyle w:val="apple-style-span"/>
          <w:shd w:val="clear" w:color="auto" w:fill="FFFFFF"/>
        </w:rPr>
        <w:t>-</w:t>
      </w:r>
      <w:r w:rsidRPr="00785FE0">
        <w:t xml:space="preserve"> с 01.07.2023 г. по 31.12.2023 – </w:t>
      </w:r>
      <w:r w:rsidRPr="00785FE0">
        <w:rPr>
          <w:rStyle w:val="apple-style-span"/>
          <w:shd w:val="clear" w:color="auto" w:fill="FFFFFF"/>
        </w:rPr>
        <w:t xml:space="preserve">в размере </w:t>
      </w:r>
      <w:r w:rsidRPr="00785FE0">
        <w:rPr>
          <w:rStyle w:val="apple-style-span"/>
          <w:b/>
          <w:i/>
          <w:shd w:val="clear" w:color="auto" w:fill="FFFFFF"/>
        </w:rPr>
        <w:t>12623,68</w:t>
      </w:r>
      <w:r w:rsidRPr="00785FE0">
        <w:rPr>
          <w:rStyle w:val="apple-style-span"/>
          <w:shd w:val="clear" w:color="auto" w:fill="FFFFFF"/>
        </w:rPr>
        <w:t xml:space="preserve"> тыс. руб.</w:t>
      </w:r>
    </w:p>
    <w:p w:rsidR="00EB5812" w:rsidRPr="00785FE0" w:rsidRDefault="00EB5812" w:rsidP="00EB5812">
      <w:pPr>
        <w:ind w:firstLine="567"/>
        <w:jc w:val="both"/>
      </w:pPr>
    </w:p>
    <w:p w:rsidR="00EB5812" w:rsidRPr="00785FE0" w:rsidRDefault="00EB5812" w:rsidP="00EB5812">
      <w:pPr>
        <w:ind w:firstLine="567"/>
        <w:jc w:val="both"/>
        <w:rPr>
          <w:color w:val="000000"/>
        </w:rPr>
      </w:pPr>
      <w:r w:rsidRPr="00785FE0">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785FE0">
        <w:rPr>
          <w:rFonts w:eastAsia="Calibri"/>
        </w:rPr>
        <w:t xml:space="preserve">основных параметров прогноза социально-экономического развития </w:t>
      </w:r>
      <w:r w:rsidRPr="00785FE0">
        <w:rPr>
          <w:rFonts w:eastAsia="Calibri"/>
        </w:rPr>
        <w:lastRenderedPageBreak/>
        <w:t xml:space="preserve">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785FE0">
        <w:t>прогноз Минэкономразвития России, ИПЦ Минэкономразвития России).</w:t>
      </w:r>
    </w:p>
    <w:p w:rsidR="00EB5812" w:rsidRPr="00785FE0" w:rsidRDefault="00EB5812" w:rsidP="00EB5812">
      <w:pPr>
        <w:jc w:val="center"/>
        <w:rPr>
          <w:b/>
          <w:u w:val="single"/>
        </w:rPr>
      </w:pPr>
    </w:p>
    <w:p w:rsidR="00EB5812" w:rsidRPr="00785FE0" w:rsidRDefault="00EB5812" w:rsidP="00EB5812">
      <w:pPr>
        <w:jc w:val="center"/>
        <w:rPr>
          <w:b/>
          <w:u w:val="single"/>
        </w:rPr>
      </w:pPr>
      <w:r w:rsidRPr="00785FE0">
        <w:rPr>
          <w:b/>
          <w:u w:val="single"/>
          <w:lang w:val="en-US"/>
        </w:rPr>
        <w:t>I</w:t>
      </w:r>
      <w:r w:rsidRPr="00785FE0">
        <w:rPr>
          <w:b/>
          <w:u w:val="single"/>
        </w:rPr>
        <w:t>. Базовый уровень операционных расходов на 2019 год</w:t>
      </w:r>
    </w:p>
    <w:p w:rsidR="00EB5812" w:rsidRPr="00785FE0" w:rsidRDefault="00EB5812" w:rsidP="00EB5812">
      <w:pPr>
        <w:autoSpaceDE w:val="0"/>
        <w:autoSpaceDN w:val="0"/>
        <w:adjustRightInd w:val="0"/>
        <w:ind w:firstLine="567"/>
        <w:jc w:val="both"/>
      </w:pPr>
      <w:r w:rsidRPr="00785FE0">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rsidR="00EB5812" w:rsidRPr="00785FE0" w:rsidRDefault="00EB5812" w:rsidP="00EB5812">
      <w:pPr>
        <w:autoSpaceDE w:val="0"/>
        <w:autoSpaceDN w:val="0"/>
        <w:adjustRightInd w:val="0"/>
        <w:ind w:firstLine="567"/>
        <w:jc w:val="both"/>
      </w:pPr>
    </w:p>
    <w:p w:rsidR="00EB5812" w:rsidRPr="00785FE0" w:rsidRDefault="00EB5812" w:rsidP="00EB5812">
      <w:pPr>
        <w:tabs>
          <w:tab w:val="left" w:pos="1134"/>
        </w:tabs>
        <w:ind w:firstLine="709"/>
        <w:jc w:val="both"/>
      </w:pPr>
      <w:r w:rsidRPr="00785FE0">
        <w:t xml:space="preserve">Расходы по статьям подтверждены </w:t>
      </w:r>
      <w:proofErr w:type="spellStart"/>
      <w:r w:rsidRPr="00785FE0">
        <w:t>оборотно</w:t>
      </w:r>
      <w:proofErr w:type="spellEnd"/>
      <w:r w:rsidRPr="00785FE0">
        <w:t>-сальдовой ведомостью за 2017 год по счету 23 «Вспомогательное производство» по субсчету «Техническая вода» с частичным подтверждением документами первичного учета.</w:t>
      </w:r>
    </w:p>
    <w:p w:rsidR="00EB5812" w:rsidRPr="00785FE0" w:rsidRDefault="00EB5812" w:rsidP="00EB5812">
      <w:pPr>
        <w:autoSpaceDE w:val="0"/>
        <w:autoSpaceDN w:val="0"/>
        <w:adjustRightInd w:val="0"/>
        <w:jc w:val="both"/>
      </w:pPr>
      <w:r w:rsidRPr="00785FE0">
        <w:t xml:space="preserve">     </w:t>
      </w:r>
    </w:p>
    <w:p w:rsidR="00EB5812" w:rsidRPr="00785FE0" w:rsidRDefault="00EB5812" w:rsidP="00EB5812">
      <w:pPr>
        <w:autoSpaceDE w:val="0"/>
        <w:autoSpaceDN w:val="0"/>
        <w:adjustRightInd w:val="0"/>
        <w:ind w:firstLine="567"/>
        <w:jc w:val="both"/>
      </w:pPr>
      <w:r w:rsidRPr="00785FE0">
        <w:t>Организаций заявлены следующие операционные расходы:</w:t>
      </w:r>
    </w:p>
    <w:p w:rsidR="00EB5812" w:rsidRPr="00785FE0" w:rsidRDefault="00EB5812" w:rsidP="00EB5812">
      <w:pPr>
        <w:ind w:firstLine="709"/>
        <w:jc w:val="center"/>
        <w:rPr>
          <w:b/>
          <w:u w:val="single"/>
        </w:rPr>
      </w:pPr>
    </w:p>
    <w:p w:rsidR="00EB5812" w:rsidRPr="00785FE0" w:rsidRDefault="00EB5812" w:rsidP="00EB5812">
      <w:pPr>
        <w:tabs>
          <w:tab w:val="left" w:pos="1134"/>
        </w:tabs>
        <w:jc w:val="center"/>
        <w:rPr>
          <w:b/>
          <w:u w:val="single"/>
        </w:rPr>
      </w:pPr>
      <w:r w:rsidRPr="00785FE0">
        <w:rPr>
          <w:b/>
          <w:u w:val="single"/>
        </w:rPr>
        <w:t>«Расходы на оплату труда основного производственного персонала»</w:t>
      </w:r>
    </w:p>
    <w:p w:rsidR="00EB5812" w:rsidRPr="00785FE0" w:rsidRDefault="00EB5812" w:rsidP="00EB5812">
      <w:pPr>
        <w:tabs>
          <w:tab w:val="left" w:pos="1134"/>
        </w:tabs>
        <w:jc w:val="center"/>
      </w:pP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1771,68 </w:t>
      </w:r>
      <w:r w:rsidRPr="00785FE0">
        <w:t xml:space="preserve">тыс. руб. при численности </w:t>
      </w:r>
      <w:r w:rsidRPr="00785FE0">
        <w:rPr>
          <w:b/>
          <w:i/>
        </w:rPr>
        <w:t xml:space="preserve">10 </w:t>
      </w:r>
      <w:r w:rsidRPr="00785FE0">
        <w:t xml:space="preserve">человек и средней заработной плате </w:t>
      </w:r>
      <w:r w:rsidRPr="00785FE0">
        <w:rPr>
          <w:b/>
          <w:i/>
        </w:rPr>
        <w:t xml:space="preserve">14764,00 </w:t>
      </w:r>
      <w:r w:rsidRPr="00785FE0">
        <w:t>руб./чел./мес.</w:t>
      </w:r>
    </w:p>
    <w:p w:rsidR="00EB5812" w:rsidRPr="00785FE0" w:rsidRDefault="00EB5812" w:rsidP="00EB5812">
      <w:pPr>
        <w:tabs>
          <w:tab w:val="left" w:pos="1134"/>
        </w:tabs>
        <w:ind w:firstLine="709"/>
        <w:jc w:val="both"/>
      </w:pPr>
      <w:r w:rsidRPr="00785FE0">
        <w:t xml:space="preserve">Средняя заработная плата основного производственного персонала рассчитана в соответствии с Федеральным законом от 07.03.2018               № 41-ФЗ «О внесении изменения в статью 1 Федерального закона        </w:t>
      </w:r>
      <w:proofErr w:type="gramStart"/>
      <w:r w:rsidRPr="00785FE0">
        <w:t xml:space="preserve">   «</w:t>
      </w:r>
      <w:proofErr w:type="gramEnd"/>
      <w:r w:rsidRPr="00785FE0">
        <w:t>О минимальном размере оплаты труда» с учетом районного коэффициента – 14511,90 руб./чел./мес., с учетом индекса ИПЦ Минэкономразвития России на 2019 год 104,6%.</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1821,53</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910,77</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910,77</w:t>
      </w:r>
      <w:r w:rsidRPr="00785FE0">
        <w:t xml:space="preserve"> тыс. руб.</w:t>
      </w:r>
    </w:p>
    <w:p w:rsidR="00EB5812" w:rsidRPr="00785FE0" w:rsidRDefault="00EB5812" w:rsidP="00EB5812">
      <w:pPr>
        <w:tabs>
          <w:tab w:val="left" w:pos="1134"/>
        </w:tabs>
        <w:ind w:firstLine="709"/>
        <w:jc w:val="both"/>
      </w:pPr>
      <w:r w:rsidRPr="00785FE0">
        <w:t xml:space="preserve">Средняя заработная плата основного производственного персонала составила </w:t>
      </w:r>
      <w:r w:rsidRPr="00785FE0">
        <w:rPr>
          <w:b/>
          <w:i/>
        </w:rPr>
        <w:t xml:space="preserve">15179,45 </w:t>
      </w:r>
      <w:r w:rsidRPr="00785FE0">
        <w:t xml:space="preserve">руб./чел./мес. Численность принята по предложению организации </w:t>
      </w:r>
      <w:r w:rsidRPr="00785FE0">
        <w:rPr>
          <w:b/>
          <w:i/>
        </w:rPr>
        <w:t>10</w:t>
      </w:r>
      <w:r w:rsidRPr="00785FE0">
        <w:t xml:space="preserve"> человек в соответствии со штатным расписанием.</w:t>
      </w:r>
    </w:p>
    <w:p w:rsidR="00EB5812" w:rsidRPr="00785FE0" w:rsidRDefault="00EB5812" w:rsidP="00EB5812">
      <w:pPr>
        <w:tabs>
          <w:tab w:val="left" w:pos="1134"/>
        </w:tabs>
        <w:ind w:firstLine="709"/>
        <w:jc w:val="both"/>
        <w:rPr>
          <w:color w:val="FF0000"/>
        </w:rPr>
      </w:pPr>
    </w:p>
    <w:p w:rsidR="00EB5812" w:rsidRPr="00785FE0" w:rsidRDefault="00EB5812" w:rsidP="00EB5812">
      <w:pPr>
        <w:tabs>
          <w:tab w:val="left" w:pos="1134"/>
        </w:tabs>
        <w:jc w:val="center"/>
        <w:rPr>
          <w:b/>
          <w:u w:val="single"/>
        </w:rPr>
      </w:pPr>
      <w:r w:rsidRPr="00785FE0">
        <w:rPr>
          <w:b/>
          <w:u w:val="single"/>
        </w:rPr>
        <w:t>«Отчисления на социальные нужды от расходов на оплату труда основного производственного персонала»</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584,65 </w:t>
      </w:r>
      <w:r w:rsidRPr="00785FE0">
        <w:t>тыс. руб.</w:t>
      </w:r>
    </w:p>
    <w:p w:rsidR="00EB5812" w:rsidRPr="00785FE0" w:rsidRDefault="00EB5812" w:rsidP="00EB5812">
      <w:pPr>
        <w:tabs>
          <w:tab w:val="left" w:pos="1134"/>
        </w:tabs>
        <w:ind w:firstLine="709"/>
        <w:jc w:val="both"/>
      </w:pPr>
      <w:r w:rsidRPr="00785FE0">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представленного уведомления фонда социального страхования РФ от 21.04.2017 г.</w:t>
      </w:r>
    </w:p>
    <w:p w:rsidR="00EB5812" w:rsidRPr="00785FE0" w:rsidRDefault="00EB5812" w:rsidP="00EB5812">
      <w:pPr>
        <w:tabs>
          <w:tab w:val="left" w:pos="1134"/>
        </w:tabs>
        <w:ind w:firstLine="709"/>
        <w:jc w:val="both"/>
      </w:pPr>
      <w:r w:rsidRPr="00785FE0">
        <w:t xml:space="preserve">По периодам календарной разбивки приняты в сумме </w:t>
      </w:r>
      <w:r w:rsidRPr="00785FE0">
        <w:rPr>
          <w:b/>
          <w:i/>
        </w:rPr>
        <w:t>583,44</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lastRenderedPageBreak/>
        <w:t>с</w:t>
      </w:r>
      <w:r w:rsidRPr="00785FE0">
        <w:t xml:space="preserve"> </w:t>
      </w:r>
      <w:r w:rsidRPr="00785FE0">
        <w:rPr>
          <w:b/>
        </w:rPr>
        <w:t>01.01.2019 по 30.06.2019</w:t>
      </w:r>
      <w:r w:rsidRPr="00785FE0">
        <w:t xml:space="preserve"> – </w:t>
      </w:r>
      <w:r w:rsidRPr="00785FE0">
        <w:rPr>
          <w:b/>
          <w:i/>
        </w:rPr>
        <w:t>291,72</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291,72</w:t>
      </w:r>
      <w:r w:rsidRPr="00785FE0">
        <w:t xml:space="preserve"> тыс. руб.</w:t>
      </w:r>
    </w:p>
    <w:p w:rsidR="00EB5812" w:rsidRPr="00785FE0" w:rsidRDefault="00EB5812" w:rsidP="00EB5812">
      <w:pPr>
        <w:tabs>
          <w:tab w:val="left" w:pos="1134"/>
        </w:tabs>
        <w:ind w:left="709"/>
        <w:jc w:val="center"/>
        <w:rPr>
          <w:b/>
          <w:u w:val="single"/>
        </w:rPr>
      </w:pPr>
    </w:p>
    <w:p w:rsidR="00EB5812" w:rsidRPr="00785FE0" w:rsidRDefault="00EB5812" w:rsidP="00EB5812">
      <w:pPr>
        <w:tabs>
          <w:tab w:val="left" w:pos="1134"/>
        </w:tabs>
        <w:jc w:val="center"/>
        <w:rPr>
          <w:b/>
          <w:u w:val="single"/>
        </w:rPr>
      </w:pPr>
      <w:r w:rsidRPr="00785FE0">
        <w:rPr>
          <w:b/>
          <w:u w:val="single"/>
        </w:rPr>
        <w:t>«Цеховые (общехозяйственные) расходы»</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949,90 </w:t>
      </w:r>
      <w:r w:rsidRPr="00785FE0">
        <w:t xml:space="preserve">тыс. руб., в том числе затраты – коммунальные услуги </w:t>
      </w:r>
      <w:r w:rsidRPr="00785FE0">
        <w:rPr>
          <w:b/>
          <w:i/>
        </w:rPr>
        <w:t>839,43</w:t>
      </w:r>
      <w:r w:rsidRPr="00785FE0">
        <w:t xml:space="preserve"> тыс. руб., услуги </w:t>
      </w:r>
      <w:proofErr w:type="spellStart"/>
      <w:r w:rsidRPr="00785FE0">
        <w:t>клининга</w:t>
      </w:r>
      <w:proofErr w:type="spellEnd"/>
      <w:r w:rsidRPr="00785FE0">
        <w:t xml:space="preserve"> </w:t>
      </w:r>
      <w:r w:rsidRPr="00785FE0">
        <w:rPr>
          <w:b/>
          <w:i/>
        </w:rPr>
        <w:t>110,47</w:t>
      </w:r>
      <w:r w:rsidRPr="00785FE0">
        <w:t xml:space="preserve"> тыс. руб. </w:t>
      </w:r>
    </w:p>
    <w:p w:rsidR="00EB5812" w:rsidRPr="00785FE0" w:rsidRDefault="00EB5812" w:rsidP="00EB5812">
      <w:pPr>
        <w:tabs>
          <w:tab w:val="left" w:pos="1134"/>
        </w:tabs>
        <w:ind w:firstLine="709"/>
        <w:jc w:val="both"/>
      </w:pPr>
      <w:r w:rsidRPr="00785FE0">
        <w:t>В коммунальные услуги организация включает расходы на питьевую воду, отопление и горячую воду. Данные услуги организация оказывает и использует для нужд необходимых для оказания услуги холодного водоснабжения технической водой. Списание расходов по данной статье осуществляется по фактическим объемам потребляемых услуг и себестоимости соответствующего вида продукции.</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«Коммунальные услуги» приняты в размере </w:t>
      </w:r>
      <w:r w:rsidRPr="00785FE0">
        <w:rPr>
          <w:b/>
          <w:i/>
          <w:color w:val="000000"/>
        </w:rPr>
        <w:t>839,43</w:t>
      </w:r>
      <w:r w:rsidRPr="00785FE0">
        <w:rPr>
          <w:color w:val="000000"/>
        </w:rPr>
        <w:t xml:space="preserve"> тыс. руб. по предложению организации. Расчет расходов по статье организацией основан </w:t>
      </w:r>
      <w:r w:rsidRPr="00785FE0">
        <w:t>на фактических данных 2017 года с применением индекса 102,4%, предложенным организацией</w:t>
      </w:r>
      <w:r w:rsidRPr="00785FE0">
        <w:rPr>
          <w:color w:val="000000"/>
        </w:rPr>
        <w:t>.</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«Услуги </w:t>
      </w:r>
      <w:proofErr w:type="spellStart"/>
      <w:r w:rsidRPr="00785FE0">
        <w:rPr>
          <w:color w:val="000000"/>
        </w:rPr>
        <w:t>клининга</w:t>
      </w:r>
      <w:proofErr w:type="spellEnd"/>
      <w:r w:rsidRPr="00785FE0">
        <w:rPr>
          <w:color w:val="000000"/>
        </w:rPr>
        <w:t xml:space="preserve">» приняты в размере </w:t>
      </w:r>
      <w:r w:rsidRPr="00785FE0">
        <w:rPr>
          <w:b/>
          <w:i/>
          <w:color w:val="000000"/>
        </w:rPr>
        <w:t>80,55</w:t>
      </w:r>
      <w:r w:rsidRPr="00785FE0">
        <w:rPr>
          <w:color w:val="000000"/>
        </w:rPr>
        <w:t xml:space="preserve"> тыс. руб. по факту 2017 года, с учетом индексов ИПЦ Минэкономразвития РФ на 2018 (102,7%), на 2019 год (104,6%). </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 xml:space="preserve">919,98 </w:t>
      </w:r>
      <w:r w:rsidRPr="00785FE0">
        <w:t>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555,99</w:t>
      </w:r>
      <w:r w:rsidRPr="00785FE0">
        <w:t xml:space="preserve"> 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01.07.2019 по 31.12.2019</w:t>
      </w:r>
      <w:r w:rsidRPr="00785FE0">
        <w:t xml:space="preserve"> – </w:t>
      </w:r>
      <w:r w:rsidRPr="00785FE0">
        <w:rPr>
          <w:b/>
          <w:i/>
        </w:rPr>
        <w:t>363,99</w:t>
      </w:r>
      <w:r w:rsidRPr="00785FE0">
        <w:t xml:space="preserve"> тыс. руб.</w:t>
      </w:r>
    </w:p>
    <w:p w:rsidR="00EB5812" w:rsidRPr="00785FE0" w:rsidRDefault="00EB5812" w:rsidP="00EB5812">
      <w:pPr>
        <w:tabs>
          <w:tab w:val="left" w:pos="1134"/>
        </w:tabs>
        <w:ind w:left="709"/>
        <w:jc w:val="both"/>
        <w:rPr>
          <w:color w:val="FF0000"/>
        </w:rPr>
      </w:pPr>
    </w:p>
    <w:p w:rsidR="00EB5812" w:rsidRPr="00785FE0" w:rsidRDefault="00EB5812" w:rsidP="00EB5812">
      <w:pPr>
        <w:tabs>
          <w:tab w:val="left" w:pos="1134"/>
        </w:tabs>
        <w:jc w:val="center"/>
        <w:rPr>
          <w:b/>
          <w:u w:val="single"/>
        </w:rPr>
      </w:pPr>
      <w:r w:rsidRPr="00785FE0">
        <w:rPr>
          <w:b/>
          <w:u w:val="single"/>
        </w:rPr>
        <w:t xml:space="preserve"> «Прочие производственные расходы»</w:t>
      </w:r>
    </w:p>
    <w:p w:rsidR="00EB5812" w:rsidRPr="00785FE0" w:rsidRDefault="00EB5812" w:rsidP="00EB5812">
      <w:pPr>
        <w:tabs>
          <w:tab w:val="left" w:pos="1134"/>
        </w:tabs>
        <w:ind w:firstLine="709"/>
        <w:jc w:val="both"/>
      </w:pP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877,99 </w:t>
      </w:r>
      <w:r w:rsidRPr="00785FE0">
        <w:t xml:space="preserve">тыс. руб., в том числе затраты – лабораторные анализы </w:t>
      </w:r>
      <w:r w:rsidRPr="00785FE0">
        <w:rPr>
          <w:b/>
          <w:i/>
        </w:rPr>
        <w:t>379,91</w:t>
      </w:r>
      <w:r w:rsidRPr="00785FE0">
        <w:t xml:space="preserve"> тыс. руб., прочие расходы </w:t>
      </w:r>
      <w:r w:rsidRPr="00785FE0">
        <w:rPr>
          <w:b/>
          <w:i/>
        </w:rPr>
        <w:t>498,07</w:t>
      </w:r>
      <w:r w:rsidRPr="00785FE0">
        <w:t xml:space="preserve"> тыс. руб. (в том числе </w:t>
      </w:r>
      <w:proofErr w:type="spellStart"/>
      <w:r w:rsidRPr="00785FE0">
        <w:t>автоуслуги</w:t>
      </w:r>
      <w:proofErr w:type="spellEnd"/>
      <w:r w:rsidRPr="00785FE0">
        <w:t xml:space="preserve"> </w:t>
      </w:r>
      <w:r w:rsidRPr="00785FE0">
        <w:rPr>
          <w:b/>
          <w:i/>
        </w:rPr>
        <w:t>133,07</w:t>
      </w:r>
      <w:r w:rsidRPr="00785FE0">
        <w:t xml:space="preserve"> тыс. руб., охрана труда </w:t>
      </w:r>
      <w:r w:rsidRPr="00785FE0">
        <w:rPr>
          <w:b/>
          <w:i/>
        </w:rPr>
        <w:t>216,98</w:t>
      </w:r>
      <w:r w:rsidRPr="00785FE0">
        <w:t xml:space="preserve"> тыс. руб., обслуживание пожарной сигнализации, перезарядка огнетушителей </w:t>
      </w:r>
      <w:r w:rsidRPr="00785FE0">
        <w:rPr>
          <w:b/>
          <w:i/>
        </w:rPr>
        <w:t>17,03</w:t>
      </w:r>
      <w:r w:rsidRPr="00785FE0">
        <w:t xml:space="preserve"> тыс. руб., анализ натурный наблюдений </w:t>
      </w:r>
      <w:r w:rsidRPr="00785FE0">
        <w:rPr>
          <w:b/>
          <w:i/>
        </w:rPr>
        <w:t>23,61</w:t>
      </w:r>
      <w:r w:rsidRPr="00785FE0">
        <w:t xml:space="preserve"> тыс. руб., страхование опасных производственных объектов </w:t>
      </w:r>
      <w:r w:rsidRPr="00785FE0">
        <w:rPr>
          <w:b/>
          <w:i/>
        </w:rPr>
        <w:t>105,60</w:t>
      </w:r>
      <w:r w:rsidRPr="00785FE0">
        <w:t xml:space="preserve"> тыс. руб., дератизация </w:t>
      </w:r>
      <w:r w:rsidRPr="00785FE0">
        <w:rPr>
          <w:b/>
          <w:i/>
        </w:rPr>
        <w:t>1,79</w:t>
      </w:r>
      <w:r w:rsidRPr="00785FE0">
        <w:t xml:space="preserve"> тыс. руб.).</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«Лабораторные анализы» приняты в размере </w:t>
      </w:r>
      <w:r w:rsidRPr="00785FE0">
        <w:rPr>
          <w:b/>
          <w:i/>
          <w:color w:val="000000"/>
        </w:rPr>
        <w:t>379,91</w:t>
      </w:r>
      <w:r w:rsidRPr="00785FE0">
        <w:rPr>
          <w:color w:val="000000"/>
        </w:rPr>
        <w:t xml:space="preserve"> тыс. руб. по предложению организации. Расчет расходов по статье организацией основан </w:t>
      </w:r>
      <w:r w:rsidRPr="00785FE0">
        <w:t>на фактических данных 2017 года с применением индекса 105%, предложенным организацией</w:t>
      </w:r>
      <w:r w:rsidRPr="00785FE0">
        <w:rPr>
          <w:color w:val="000000"/>
        </w:rPr>
        <w:t>.</w:t>
      </w:r>
    </w:p>
    <w:p w:rsidR="00EB5812" w:rsidRPr="00785FE0" w:rsidRDefault="00EB5812" w:rsidP="00EB5812">
      <w:pPr>
        <w:tabs>
          <w:tab w:val="left" w:pos="1134"/>
        </w:tabs>
        <w:ind w:firstLine="709"/>
        <w:jc w:val="both"/>
        <w:rPr>
          <w:color w:val="000000"/>
        </w:rPr>
      </w:pPr>
      <w:r w:rsidRPr="00785FE0">
        <w:rPr>
          <w:color w:val="000000"/>
        </w:rPr>
        <w:t>Затраты по статье «</w:t>
      </w:r>
      <w:proofErr w:type="spellStart"/>
      <w:r w:rsidRPr="00785FE0">
        <w:rPr>
          <w:color w:val="000000"/>
        </w:rPr>
        <w:t>Автоуслуги</w:t>
      </w:r>
      <w:proofErr w:type="spellEnd"/>
      <w:r w:rsidRPr="00785FE0">
        <w:rPr>
          <w:color w:val="000000"/>
        </w:rPr>
        <w:t xml:space="preserve">» приняты в размере </w:t>
      </w:r>
      <w:r w:rsidRPr="00785FE0">
        <w:rPr>
          <w:b/>
          <w:i/>
          <w:color w:val="000000"/>
        </w:rPr>
        <w:t>129,33</w:t>
      </w:r>
      <w:r w:rsidRPr="00785FE0">
        <w:rPr>
          <w:color w:val="000000"/>
        </w:rPr>
        <w:t xml:space="preserve"> тыс. руб. по факту 2017 года, с учетом индексов ИПЦ Минэкономразвития России на 2018 (102,7%), на 2019 год (104,6%). Расходы по данной статье организацией учитываются по фактически отработанным часам и стоимостью </w:t>
      </w:r>
      <w:proofErr w:type="spellStart"/>
      <w:r w:rsidRPr="00785FE0">
        <w:rPr>
          <w:color w:val="000000"/>
        </w:rPr>
        <w:t>машиночаса</w:t>
      </w:r>
      <w:proofErr w:type="spellEnd"/>
      <w:r w:rsidRPr="00785FE0">
        <w:rPr>
          <w:color w:val="000000"/>
        </w:rPr>
        <w:t>.</w:t>
      </w:r>
    </w:p>
    <w:p w:rsidR="00EB5812" w:rsidRPr="00785FE0" w:rsidRDefault="00EB5812" w:rsidP="00EB5812">
      <w:pPr>
        <w:tabs>
          <w:tab w:val="left" w:pos="1134"/>
        </w:tabs>
        <w:ind w:firstLine="709"/>
        <w:jc w:val="both"/>
        <w:rPr>
          <w:color w:val="000000"/>
        </w:rPr>
      </w:pPr>
      <w:r w:rsidRPr="00785FE0">
        <w:rPr>
          <w:color w:val="000000"/>
        </w:rPr>
        <w:t xml:space="preserve">Затраты по статье «Охрана труда» приняты в размере </w:t>
      </w:r>
      <w:r w:rsidRPr="00785FE0">
        <w:rPr>
          <w:b/>
          <w:i/>
          <w:color w:val="000000"/>
        </w:rPr>
        <w:t>128,70</w:t>
      </w:r>
      <w:r w:rsidRPr="00785FE0">
        <w:rPr>
          <w:color w:val="000000"/>
        </w:rPr>
        <w:t xml:space="preserve"> тыс. руб. по факту 2017 года, с учетом индексов ИПЦ Минэкономразвития России на 2018 год (102,7%) на 2019 год (104,6%), так как организацией не предоставлены документы, подтверждающие стоимость, принятую в расчет. </w:t>
      </w:r>
    </w:p>
    <w:p w:rsidR="00EB5812" w:rsidRPr="00785FE0" w:rsidRDefault="00EB5812" w:rsidP="00EB5812">
      <w:pPr>
        <w:tabs>
          <w:tab w:val="left" w:pos="1134"/>
        </w:tabs>
        <w:ind w:firstLine="709"/>
        <w:jc w:val="both"/>
        <w:rPr>
          <w:color w:val="000000"/>
        </w:rPr>
      </w:pPr>
      <w:r w:rsidRPr="00785FE0">
        <w:rPr>
          <w:color w:val="000000"/>
        </w:rPr>
        <w:t>Затраты по статьям «</w:t>
      </w:r>
      <w:r w:rsidRPr="00785FE0">
        <w:t>Обслуживание пожарной сигнализации, перезарядка огнетушителей</w:t>
      </w:r>
      <w:r w:rsidRPr="00785FE0">
        <w:rPr>
          <w:color w:val="000000"/>
        </w:rPr>
        <w:t xml:space="preserve">» в размере </w:t>
      </w:r>
      <w:r w:rsidRPr="00785FE0">
        <w:rPr>
          <w:b/>
          <w:i/>
          <w:color w:val="000000"/>
        </w:rPr>
        <w:t>17,03</w:t>
      </w:r>
      <w:r w:rsidRPr="00785FE0">
        <w:rPr>
          <w:color w:val="000000"/>
        </w:rPr>
        <w:t xml:space="preserve"> тыс. руб., «</w:t>
      </w:r>
      <w:r w:rsidRPr="00785FE0">
        <w:t>Анализ натурный наблюдений</w:t>
      </w:r>
      <w:r w:rsidRPr="00785FE0">
        <w:rPr>
          <w:color w:val="000000"/>
        </w:rPr>
        <w:t xml:space="preserve">» в размере </w:t>
      </w:r>
      <w:r w:rsidRPr="00785FE0">
        <w:rPr>
          <w:b/>
          <w:i/>
          <w:color w:val="000000"/>
        </w:rPr>
        <w:t>23,61</w:t>
      </w:r>
      <w:r w:rsidRPr="00785FE0">
        <w:rPr>
          <w:color w:val="000000"/>
        </w:rPr>
        <w:t xml:space="preserve"> тыс. руб.  приняты по предложению организации. Расчет расходов по статье организацией основан </w:t>
      </w:r>
      <w:r w:rsidRPr="00785FE0">
        <w:t>на фактических данных 2017 года с применением индекса 105%, предложенным организацией</w:t>
      </w:r>
      <w:r w:rsidRPr="00785FE0">
        <w:rPr>
          <w:color w:val="000000"/>
        </w:rPr>
        <w:t>.</w:t>
      </w:r>
    </w:p>
    <w:p w:rsidR="00EB5812" w:rsidRPr="00785FE0" w:rsidRDefault="00EB5812" w:rsidP="00EB5812">
      <w:pPr>
        <w:tabs>
          <w:tab w:val="left" w:pos="1134"/>
        </w:tabs>
        <w:ind w:firstLine="709"/>
        <w:jc w:val="both"/>
        <w:rPr>
          <w:color w:val="000000"/>
        </w:rPr>
      </w:pPr>
      <w:r w:rsidRPr="00785FE0">
        <w:rPr>
          <w:color w:val="000000"/>
        </w:rPr>
        <w:t>Затраты по статьям «С</w:t>
      </w:r>
      <w:r w:rsidRPr="00785FE0">
        <w:t>трахование опасных производственных объектов</w:t>
      </w:r>
      <w:r w:rsidRPr="00785FE0">
        <w:rPr>
          <w:color w:val="000000"/>
        </w:rPr>
        <w:t xml:space="preserve">» в размере </w:t>
      </w:r>
      <w:r w:rsidRPr="00785FE0">
        <w:rPr>
          <w:b/>
          <w:i/>
          <w:color w:val="000000"/>
        </w:rPr>
        <w:t>105,60</w:t>
      </w:r>
      <w:r w:rsidRPr="00785FE0">
        <w:rPr>
          <w:color w:val="000000"/>
        </w:rPr>
        <w:t xml:space="preserve"> тыс. руб., «Д</w:t>
      </w:r>
      <w:r w:rsidRPr="00785FE0">
        <w:t>ератизация</w:t>
      </w:r>
      <w:r w:rsidRPr="00785FE0">
        <w:rPr>
          <w:color w:val="000000"/>
        </w:rPr>
        <w:t xml:space="preserve">» в размере </w:t>
      </w:r>
      <w:r w:rsidRPr="00785FE0">
        <w:rPr>
          <w:b/>
          <w:i/>
          <w:color w:val="000000"/>
        </w:rPr>
        <w:t>1,79</w:t>
      </w:r>
      <w:r w:rsidRPr="00785FE0">
        <w:rPr>
          <w:color w:val="000000"/>
        </w:rPr>
        <w:t xml:space="preserve"> тыс. руб.  приняты по предложению организации. Расчет расходов по статье организацией основан </w:t>
      </w:r>
      <w:r w:rsidRPr="00785FE0">
        <w:t>на фактических данных 2017 года с применением индекса 103%, предложенным организацией</w:t>
      </w:r>
      <w:r w:rsidRPr="00785FE0">
        <w:rPr>
          <w:color w:val="000000"/>
        </w:rPr>
        <w:t xml:space="preserve">. В подтверждение </w:t>
      </w:r>
      <w:r w:rsidRPr="00785FE0">
        <w:rPr>
          <w:color w:val="000000"/>
        </w:rPr>
        <w:lastRenderedPageBreak/>
        <w:t>фактических расходов за 2017 год по данной статье в материалах тарифного дела предоставлена копия страхового полиса на объект ГТС гидроузла на реке Малый Бачат.</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785,97</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511,76</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274,21</w:t>
      </w:r>
      <w:r w:rsidRPr="00785FE0">
        <w:t xml:space="preserve"> тыс. руб.</w:t>
      </w:r>
    </w:p>
    <w:p w:rsidR="00EB5812" w:rsidRPr="00785FE0" w:rsidRDefault="00EB5812" w:rsidP="00EB5812">
      <w:pPr>
        <w:tabs>
          <w:tab w:val="left" w:pos="1134"/>
        </w:tabs>
        <w:ind w:firstLine="709"/>
        <w:jc w:val="both"/>
        <w:rPr>
          <w:b/>
        </w:rPr>
      </w:pPr>
    </w:p>
    <w:p w:rsidR="00EB5812" w:rsidRPr="00785FE0" w:rsidRDefault="007642E0" w:rsidP="00EB5812">
      <w:pPr>
        <w:tabs>
          <w:tab w:val="left" w:pos="1134"/>
        </w:tabs>
        <w:jc w:val="center"/>
        <w:rPr>
          <w:b/>
          <w:u w:val="single"/>
        </w:rPr>
      </w:pPr>
      <w:r w:rsidRPr="00785FE0">
        <w:rPr>
          <w:b/>
          <w:u w:val="single"/>
        </w:rPr>
        <w:t xml:space="preserve"> </w:t>
      </w:r>
      <w:r w:rsidR="00EB5812" w:rsidRPr="00785FE0">
        <w:rPr>
          <w:b/>
          <w:u w:val="single"/>
        </w:rPr>
        <w:t>«Ремонтные расходы»</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«Текущий ремонт основных средств»</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847,36 </w:t>
      </w:r>
      <w:r w:rsidRPr="00785FE0">
        <w:t>тыс. руб.</w:t>
      </w:r>
    </w:p>
    <w:p w:rsidR="00EB5812" w:rsidRPr="00785FE0" w:rsidRDefault="00EB5812" w:rsidP="00EB5812">
      <w:pPr>
        <w:tabs>
          <w:tab w:val="left" w:pos="1134"/>
        </w:tabs>
        <w:ind w:firstLine="709"/>
        <w:jc w:val="both"/>
      </w:pPr>
      <w:r w:rsidRPr="00785FE0">
        <w:t>Включают в себя материалы на ремонт.</w:t>
      </w:r>
    </w:p>
    <w:p w:rsidR="00EB5812" w:rsidRPr="00785FE0" w:rsidRDefault="00EB5812" w:rsidP="00EB5812">
      <w:pPr>
        <w:tabs>
          <w:tab w:val="left" w:pos="1134"/>
        </w:tabs>
        <w:ind w:firstLine="709"/>
        <w:jc w:val="both"/>
      </w:pPr>
      <w:r w:rsidRPr="00785FE0">
        <w:t xml:space="preserve">Расходы по данной статье не приняты, так как не представлены обосновывающие материалы в соответствии с п.16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rPr>
          <w:b/>
          <w:u w:val="single"/>
        </w:rPr>
      </w:pPr>
      <w:r w:rsidRPr="00785FE0">
        <w:rPr>
          <w:b/>
          <w:u w:val="single"/>
        </w:rPr>
        <w:t>«Заработная плата ремонтного персонала»</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1926,53 </w:t>
      </w:r>
      <w:r w:rsidRPr="00785FE0">
        <w:t xml:space="preserve">тыс. руб. при численности </w:t>
      </w:r>
      <w:r w:rsidRPr="00785FE0">
        <w:rPr>
          <w:b/>
          <w:i/>
        </w:rPr>
        <w:t>9,68</w:t>
      </w:r>
      <w:r w:rsidRPr="00785FE0">
        <w:t xml:space="preserve"> человек и средней заработной плате </w:t>
      </w:r>
      <w:r w:rsidRPr="00785FE0">
        <w:rPr>
          <w:b/>
          <w:i/>
        </w:rPr>
        <w:t xml:space="preserve">16585,17 </w:t>
      </w:r>
      <w:r w:rsidRPr="00785FE0">
        <w:t>руб./чел./мес.</w:t>
      </w:r>
    </w:p>
    <w:p w:rsidR="00EB5812" w:rsidRPr="00785FE0" w:rsidRDefault="00EB5812" w:rsidP="00EB5812">
      <w:pPr>
        <w:tabs>
          <w:tab w:val="left" w:pos="1134"/>
        </w:tabs>
        <w:ind w:firstLine="709"/>
        <w:jc w:val="both"/>
      </w:pPr>
      <w:r w:rsidRPr="00785FE0">
        <w:t xml:space="preserve">Средняя заработная плата основного производственного персонала рассчитана в соответствии с Федеральным законом от 07.03.2018               № 41-ФЗ «О внесении изменения в статью 1 Федерального закона        </w:t>
      </w:r>
      <w:proofErr w:type="gramStart"/>
      <w:r w:rsidRPr="00785FE0">
        <w:t xml:space="preserve">   «</w:t>
      </w:r>
      <w:proofErr w:type="gramEnd"/>
      <w:r w:rsidRPr="00785FE0">
        <w:t>О минимальном размере оплаты труда» с учетом районного коэффициента – 14511,90 руб./чел./мес., с учетом индекса ИПЦ Минэкономразвития России на 2019 год 104,6%.</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1763,24</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881,62</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881,62</w:t>
      </w:r>
      <w:r w:rsidRPr="00785FE0">
        <w:t xml:space="preserve"> тыс. руб.</w:t>
      </w:r>
    </w:p>
    <w:p w:rsidR="00EB5812" w:rsidRPr="00785FE0" w:rsidRDefault="00EB5812" w:rsidP="00EB5812">
      <w:pPr>
        <w:tabs>
          <w:tab w:val="left" w:pos="1134"/>
        </w:tabs>
        <w:ind w:firstLine="709"/>
        <w:jc w:val="both"/>
      </w:pPr>
      <w:r w:rsidRPr="00785FE0">
        <w:t xml:space="preserve">Средняя заработная плата ремонтного персонала составила </w:t>
      </w:r>
      <w:r w:rsidRPr="00785FE0">
        <w:rPr>
          <w:b/>
          <w:i/>
        </w:rPr>
        <w:t xml:space="preserve">15179,45 </w:t>
      </w:r>
      <w:r w:rsidRPr="00785FE0">
        <w:t xml:space="preserve">руб./чел./мес. Численность принята по предложению организации </w:t>
      </w:r>
      <w:r w:rsidRPr="00785FE0">
        <w:rPr>
          <w:b/>
          <w:i/>
        </w:rPr>
        <w:t>9,68</w:t>
      </w:r>
      <w:r w:rsidRPr="00785FE0">
        <w:t xml:space="preserve"> человека и соответствует распределению согласно учетной политике организации.</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«Отчисления на социальные нужды от заработной платы ремонтного персонала»</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635,76 </w:t>
      </w:r>
      <w:r w:rsidRPr="00785FE0">
        <w:t>тыс. руб.</w:t>
      </w:r>
    </w:p>
    <w:p w:rsidR="00EB5812" w:rsidRPr="00785FE0" w:rsidRDefault="00EB5812" w:rsidP="00EB5812">
      <w:pPr>
        <w:tabs>
          <w:tab w:val="left" w:pos="1134"/>
        </w:tabs>
        <w:ind w:firstLine="709"/>
        <w:jc w:val="both"/>
      </w:pPr>
      <w:r w:rsidRPr="00785FE0">
        <w:t>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представленного уведомления фонда социального страхования РФ от 21.04.2017 г.</w:t>
      </w:r>
    </w:p>
    <w:p w:rsidR="00EB5812" w:rsidRPr="00785FE0" w:rsidRDefault="00EB5812" w:rsidP="00EB5812">
      <w:pPr>
        <w:tabs>
          <w:tab w:val="left" w:pos="1134"/>
        </w:tabs>
        <w:ind w:firstLine="709"/>
        <w:jc w:val="both"/>
      </w:pPr>
      <w:r w:rsidRPr="00785FE0">
        <w:t xml:space="preserve">По периодам календарной разбивки приняты в сумме </w:t>
      </w:r>
      <w:r w:rsidRPr="00785FE0">
        <w:rPr>
          <w:b/>
          <w:i/>
        </w:rPr>
        <w:t>564,77</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282,38</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282,38</w:t>
      </w:r>
      <w:r w:rsidRPr="00785FE0">
        <w:t xml:space="preserve"> тыс. руб.</w:t>
      </w:r>
    </w:p>
    <w:p w:rsidR="007642E0" w:rsidRDefault="007642E0" w:rsidP="00EB5812">
      <w:pPr>
        <w:tabs>
          <w:tab w:val="left" w:pos="1134"/>
        </w:tabs>
        <w:jc w:val="center"/>
        <w:rPr>
          <w:b/>
          <w:u w:val="single"/>
        </w:rPr>
        <w:sectPr w:rsidR="007642E0" w:rsidSect="006254B6">
          <w:pgSz w:w="11906" w:h="16838"/>
          <w:pgMar w:top="709" w:right="850" w:bottom="851" w:left="1701" w:header="708" w:footer="708" w:gutter="0"/>
          <w:cols w:space="708"/>
          <w:docGrid w:linePitch="360"/>
        </w:sectPr>
      </w:pP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 xml:space="preserve"> «Административные расходы»</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3499,86 </w:t>
      </w:r>
      <w:r w:rsidRPr="00785FE0">
        <w:t xml:space="preserve">тыс. руб., в том числе заработная плата АУП </w:t>
      </w:r>
      <w:r w:rsidRPr="00785FE0">
        <w:rPr>
          <w:b/>
          <w:i/>
        </w:rPr>
        <w:t>1717,18</w:t>
      </w:r>
      <w:r w:rsidRPr="00785FE0">
        <w:t xml:space="preserve"> тыс. руб. при численности </w:t>
      </w:r>
      <w:r w:rsidRPr="00785FE0">
        <w:rPr>
          <w:b/>
          <w:i/>
        </w:rPr>
        <w:t>2,97</w:t>
      </w:r>
      <w:r w:rsidRPr="00785FE0">
        <w:t xml:space="preserve"> человека и средней заработной плате </w:t>
      </w:r>
      <w:r w:rsidRPr="00785FE0">
        <w:rPr>
          <w:b/>
          <w:i/>
        </w:rPr>
        <w:t xml:space="preserve">48204,08 </w:t>
      </w:r>
      <w:r w:rsidRPr="00785FE0">
        <w:t xml:space="preserve">руб./чел./мес., отчисления на соц. нужды от заработной платы АУП </w:t>
      </w:r>
      <w:r w:rsidRPr="00785FE0">
        <w:rPr>
          <w:b/>
          <w:i/>
        </w:rPr>
        <w:t>566,67</w:t>
      </w:r>
      <w:r w:rsidRPr="00785FE0">
        <w:t xml:space="preserve"> тыс. руб., прочие административные расходы </w:t>
      </w:r>
      <w:r w:rsidRPr="00785FE0">
        <w:rPr>
          <w:b/>
          <w:i/>
        </w:rPr>
        <w:t>1216,00</w:t>
      </w:r>
      <w:r w:rsidRPr="00785FE0">
        <w:t xml:space="preserve"> тыс. руб. (в том числе общехозяйственные и коммерческие расходы </w:t>
      </w:r>
      <w:r w:rsidRPr="00785FE0">
        <w:rPr>
          <w:b/>
          <w:i/>
        </w:rPr>
        <w:t>16,00</w:t>
      </w:r>
      <w:r w:rsidRPr="00785FE0">
        <w:t xml:space="preserve"> тыс. руб., декларация безопасности гидротехнических сооружений </w:t>
      </w:r>
      <w:r w:rsidRPr="00785FE0">
        <w:rPr>
          <w:b/>
          <w:i/>
        </w:rPr>
        <w:t>1200,00</w:t>
      </w:r>
      <w:r w:rsidRPr="00785FE0">
        <w:t xml:space="preserve"> тыс. руб.)</w:t>
      </w:r>
    </w:p>
    <w:p w:rsidR="00EB5812" w:rsidRPr="00785FE0" w:rsidRDefault="00EB5812" w:rsidP="00EB5812">
      <w:pPr>
        <w:tabs>
          <w:tab w:val="left" w:pos="1134"/>
        </w:tabs>
        <w:ind w:firstLine="709"/>
        <w:jc w:val="both"/>
      </w:pPr>
      <w:r w:rsidRPr="00785FE0">
        <w:t xml:space="preserve">Заработная плата АУП принята в размере </w:t>
      </w:r>
      <w:r w:rsidRPr="00785FE0">
        <w:rPr>
          <w:b/>
          <w:i/>
        </w:rPr>
        <w:t>879,20</w:t>
      </w:r>
      <w:r w:rsidRPr="00785FE0">
        <w:t xml:space="preserve"> тыс. руб. и рассчитана по плановой смете 2018 года с учетом индекса ИПЦ Минэкономразвития РФ на 2019 год (104,6%). Средняя заработная плата персонала АУП составила </w:t>
      </w:r>
      <w:r w:rsidRPr="00785FE0">
        <w:rPr>
          <w:b/>
          <w:i/>
        </w:rPr>
        <w:t xml:space="preserve">24669,04 </w:t>
      </w:r>
      <w:r w:rsidRPr="00785FE0">
        <w:t xml:space="preserve">руб./чел./мес. Численность </w:t>
      </w:r>
      <w:r w:rsidRPr="00785FE0">
        <w:rPr>
          <w:b/>
          <w:i/>
        </w:rPr>
        <w:t>2,97</w:t>
      </w:r>
      <w:r w:rsidRPr="00785FE0">
        <w:t xml:space="preserve"> человека принята по предложению организации и соответствует распределению согласно учетной политике организации.</w:t>
      </w:r>
    </w:p>
    <w:p w:rsidR="00EB5812" w:rsidRPr="00785FE0" w:rsidRDefault="00EB5812" w:rsidP="00EB5812">
      <w:pPr>
        <w:tabs>
          <w:tab w:val="left" w:pos="1134"/>
        </w:tabs>
        <w:ind w:firstLine="709"/>
        <w:jc w:val="both"/>
      </w:pPr>
      <w:r w:rsidRPr="00785FE0">
        <w:rPr>
          <w:color w:val="000000"/>
        </w:rPr>
        <w:t xml:space="preserve">Отчисления на социальные нужды от заработной платы АУП приняты в размере </w:t>
      </w:r>
      <w:r w:rsidRPr="00785FE0">
        <w:rPr>
          <w:b/>
          <w:i/>
          <w:color w:val="000000"/>
        </w:rPr>
        <w:t>281,61</w:t>
      </w:r>
      <w:r w:rsidRPr="00785FE0">
        <w:rPr>
          <w:color w:val="000000"/>
        </w:rPr>
        <w:t xml:space="preserve"> тыс. руб. и рассчитаны н</w:t>
      </w:r>
      <w:r w:rsidRPr="00785FE0">
        <w:t>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(2,03%) на основании представленного уведомления фонда социального страхования РФ от 21.04.2017 г.</w:t>
      </w:r>
    </w:p>
    <w:p w:rsidR="00EB5812" w:rsidRPr="00785FE0" w:rsidRDefault="00EB5812" w:rsidP="00EB5812">
      <w:pPr>
        <w:tabs>
          <w:tab w:val="left" w:pos="1134"/>
        </w:tabs>
        <w:ind w:firstLine="709"/>
        <w:jc w:val="both"/>
        <w:rPr>
          <w:color w:val="000000"/>
        </w:rPr>
      </w:pPr>
      <w:r w:rsidRPr="00785FE0">
        <w:rPr>
          <w:color w:val="000000"/>
        </w:rPr>
        <w:t xml:space="preserve">В связи с недостаточным обоснованием расходов по статье «Общехозяйственные и коммерческие расходы» расходы приняты в размере </w:t>
      </w:r>
      <w:r w:rsidRPr="00785FE0">
        <w:rPr>
          <w:b/>
          <w:i/>
          <w:color w:val="000000"/>
        </w:rPr>
        <w:t>98,17</w:t>
      </w:r>
      <w:r w:rsidRPr="00785FE0">
        <w:rPr>
          <w:color w:val="000000"/>
        </w:rPr>
        <w:t xml:space="preserve"> тыс. руб. и рассчитаны по </w:t>
      </w:r>
      <w:r w:rsidRPr="00785FE0">
        <w:t>плановой смете 2018 года с учетом индекса ИПЦ Минэкономразвития РФ на 2019 год (104,6%)</w:t>
      </w:r>
      <w:r w:rsidRPr="00785FE0">
        <w:rPr>
          <w:color w:val="000000"/>
        </w:rPr>
        <w:t>.</w:t>
      </w:r>
    </w:p>
    <w:p w:rsidR="00EB5812" w:rsidRPr="00785FE0" w:rsidRDefault="00EB5812" w:rsidP="00EB5812">
      <w:pPr>
        <w:tabs>
          <w:tab w:val="left" w:pos="1134"/>
        </w:tabs>
        <w:ind w:firstLine="709"/>
        <w:jc w:val="both"/>
      </w:pPr>
      <w:r w:rsidRPr="00785FE0">
        <w:t xml:space="preserve">Расходы по статье «Декларация безопасности гидротехнических сооружений» приняты в размере </w:t>
      </w:r>
      <w:r w:rsidRPr="00785FE0">
        <w:rPr>
          <w:b/>
          <w:i/>
        </w:rPr>
        <w:t>235,82</w:t>
      </w:r>
      <w:r w:rsidRPr="00785FE0">
        <w:t xml:space="preserve"> тыс. руб. и рассчитаны на основании представленного договора от 04.02.2015 № 21-2015 на сумму 988,27 тыс. руб. с учетом индексов ИПЦ Минэкономразвития России на 2016 год 107,1%, на 2017 год 103,7%, на 2018 год 102,7%, на 2019 год 104,6% и распределены на весь период долгосрочного регулирования.</w:t>
      </w:r>
    </w:p>
    <w:p w:rsidR="00EB5812" w:rsidRPr="00785FE0" w:rsidRDefault="00EB5812" w:rsidP="00EB5812">
      <w:pPr>
        <w:tabs>
          <w:tab w:val="left" w:pos="1134"/>
        </w:tabs>
        <w:ind w:firstLine="709"/>
        <w:jc w:val="both"/>
      </w:pPr>
      <w:r w:rsidRPr="00785FE0">
        <w:t xml:space="preserve">Расходы по периодам календарной разбивки приняты в сумме </w:t>
      </w:r>
      <w:r w:rsidRPr="00785FE0">
        <w:rPr>
          <w:b/>
          <w:i/>
        </w:rPr>
        <w:t>1494,80</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747,40</w:t>
      </w:r>
      <w:r w:rsidRPr="00785FE0">
        <w:t xml:space="preserve"> тыс. руб.;</w:t>
      </w:r>
    </w:p>
    <w:p w:rsidR="00EB5812" w:rsidRPr="00785FE0" w:rsidRDefault="00EB5812" w:rsidP="00EB5812">
      <w:pPr>
        <w:tabs>
          <w:tab w:val="left" w:pos="1134"/>
        </w:tabs>
        <w:ind w:left="709"/>
        <w:jc w:val="both"/>
        <w:rPr>
          <w:color w:val="FF0000"/>
        </w:rPr>
      </w:pPr>
      <w:r w:rsidRPr="00785FE0">
        <w:rPr>
          <w:b/>
        </w:rPr>
        <w:t>с</w:t>
      </w:r>
      <w:r w:rsidRPr="00785FE0">
        <w:t xml:space="preserve"> </w:t>
      </w:r>
      <w:r w:rsidRPr="00785FE0">
        <w:rPr>
          <w:b/>
        </w:rPr>
        <w:t>01.07.2019 по 31.12.2019</w:t>
      </w:r>
      <w:r w:rsidRPr="00785FE0">
        <w:t xml:space="preserve"> – </w:t>
      </w:r>
      <w:r w:rsidRPr="00785FE0">
        <w:rPr>
          <w:b/>
          <w:i/>
        </w:rPr>
        <w:t>747,40</w:t>
      </w:r>
      <w:r w:rsidRPr="00785FE0">
        <w:t xml:space="preserve"> тыс. руб.</w:t>
      </w:r>
    </w:p>
    <w:p w:rsidR="00EB5812" w:rsidRPr="00785FE0" w:rsidRDefault="00EB5812" w:rsidP="00EB5812">
      <w:pPr>
        <w:ind w:firstLine="720"/>
        <w:jc w:val="both"/>
      </w:pPr>
    </w:p>
    <w:p w:rsidR="00EB5812" w:rsidRPr="00785FE0" w:rsidRDefault="00EB5812" w:rsidP="00EB5812">
      <w:pPr>
        <w:tabs>
          <w:tab w:val="left" w:pos="1134"/>
        </w:tabs>
        <w:ind w:firstLine="709"/>
        <w:jc w:val="both"/>
      </w:pPr>
      <w:r w:rsidRPr="00785FE0">
        <w:t xml:space="preserve">Таким образом базовый уровень операционных расходов на 2019 год составил </w:t>
      </w:r>
      <w:r w:rsidRPr="00785FE0">
        <w:rPr>
          <w:b/>
          <w:i/>
        </w:rPr>
        <w:t>7933,73</w:t>
      </w:r>
      <w:r w:rsidRPr="00785FE0">
        <w:t xml:space="preserve"> тыс. руб.</w:t>
      </w:r>
    </w:p>
    <w:p w:rsidR="00EB5812" w:rsidRPr="00785FE0" w:rsidRDefault="00EB5812" w:rsidP="00EB5812">
      <w:r w:rsidRPr="00785FE0">
        <w:t xml:space="preserve">          </w:t>
      </w:r>
    </w:p>
    <w:p w:rsidR="00EB5812" w:rsidRPr="00785FE0" w:rsidRDefault="00EB5812" w:rsidP="00EB5812">
      <w:pPr>
        <w:ind w:firstLine="709"/>
        <w:jc w:val="both"/>
      </w:pPr>
      <w:r w:rsidRPr="00785FE0">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rsidR="00EB5812" w:rsidRPr="00785FE0" w:rsidRDefault="00EB5812" w:rsidP="00EB5812"/>
    <w:p w:rsidR="00EB5812" w:rsidRPr="00785FE0" w:rsidRDefault="00EB5812" w:rsidP="00EB5812">
      <w:pPr>
        <w:ind w:firstLine="709"/>
      </w:pPr>
      <w:r w:rsidRPr="00785FE0">
        <w:rPr>
          <w:noProof/>
        </w:rPr>
        <w:drawing>
          <wp:inline distT="0" distB="0" distL="0" distR="0">
            <wp:extent cx="4800600" cy="3238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rsidR="00EB5812" w:rsidRPr="00785FE0" w:rsidRDefault="00EB5812" w:rsidP="00EB5812">
      <w:pPr>
        <w:ind w:firstLine="709"/>
      </w:pPr>
      <w:r w:rsidRPr="00785FE0">
        <w:t>где:</w:t>
      </w:r>
    </w:p>
    <w:p w:rsidR="00EB5812" w:rsidRPr="00785FE0" w:rsidRDefault="00EB5812" w:rsidP="00EB5812">
      <w:pPr>
        <w:ind w:firstLine="709"/>
      </w:pPr>
      <w:proofErr w:type="spellStart"/>
      <w:r w:rsidRPr="00785FE0">
        <w:t>ОР</w:t>
      </w:r>
      <w:r w:rsidRPr="00785FE0">
        <w:rPr>
          <w:vertAlign w:val="subscript"/>
        </w:rPr>
        <w:t>i</w:t>
      </w:r>
      <w:proofErr w:type="spellEnd"/>
      <w:r w:rsidRPr="00785FE0">
        <w:t xml:space="preserve"> - операционные расходы в году i (базовый уровень), тыс. руб.;</w:t>
      </w:r>
    </w:p>
    <w:p w:rsidR="00EB5812" w:rsidRPr="00785FE0" w:rsidRDefault="00EB5812" w:rsidP="00EB5812">
      <w:pPr>
        <w:ind w:firstLine="709"/>
      </w:pPr>
      <w:r w:rsidRPr="00785FE0">
        <w:t>ИЭР - индекс эффективности операционных расходов, процентов;</w:t>
      </w:r>
    </w:p>
    <w:p w:rsidR="00EB5812" w:rsidRPr="00785FE0" w:rsidRDefault="00EB5812" w:rsidP="00EB5812">
      <w:pPr>
        <w:ind w:firstLine="709"/>
      </w:pPr>
      <w:r w:rsidRPr="00785FE0">
        <w:t xml:space="preserve">ИПЦ </w:t>
      </w:r>
      <w:r w:rsidRPr="00785FE0">
        <w:rPr>
          <w:vertAlign w:val="subscript"/>
        </w:rPr>
        <w:t>i-1</w:t>
      </w:r>
      <w:r w:rsidRPr="00785FE0">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EB5812" w:rsidRPr="00785FE0" w:rsidRDefault="00EB5812" w:rsidP="00EB5812">
      <w:pPr>
        <w:ind w:firstLine="709"/>
      </w:pPr>
      <w:r w:rsidRPr="00785FE0">
        <w:t xml:space="preserve">ИКА </w:t>
      </w:r>
      <w:r w:rsidRPr="00785FE0">
        <w:rPr>
          <w:vertAlign w:val="subscript"/>
        </w:rPr>
        <w:t>i-</w:t>
      </w:r>
      <w:proofErr w:type="gramStart"/>
      <w:r w:rsidRPr="00785FE0">
        <w:rPr>
          <w:vertAlign w:val="subscript"/>
        </w:rPr>
        <w:t>1</w:t>
      </w:r>
      <w:r w:rsidRPr="00785FE0">
        <w:t xml:space="preserve">  -</w:t>
      </w:r>
      <w:proofErr w:type="gramEnd"/>
      <w:r w:rsidRPr="00785FE0">
        <w:t xml:space="preserve"> индекс изменения количества активов в году i-1.</w:t>
      </w:r>
    </w:p>
    <w:p w:rsidR="00EB5812" w:rsidRPr="00785FE0" w:rsidRDefault="00EB5812" w:rsidP="00EB5812">
      <w:pPr>
        <w:jc w:val="both"/>
      </w:pPr>
      <w:r w:rsidRPr="00785FE0">
        <w:t xml:space="preserve">        При расчете Операционных расходов на 2020-2023 годы регулятором использовались следующие показатели:</w:t>
      </w:r>
    </w:p>
    <w:p w:rsidR="00EB5812" w:rsidRPr="00785FE0" w:rsidRDefault="00EB5812" w:rsidP="00EB5812">
      <w:pPr>
        <w:ind w:firstLine="709"/>
        <w:jc w:val="both"/>
      </w:pPr>
      <w:r w:rsidRPr="00785FE0">
        <w:lastRenderedPageBreak/>
        <w:t>базовый уровень операционных расходов 2019 года – 7933,73 тыс. руб.;</w:t>
      </w:r>
    </w:p>
    <w:p w:rsidR="00EB5812" w:rsidRPr="00785FE0" w:rsidRDefault="00EB5812" w:rsidP="00EB5812">
      <w:pPr>
        <w:ind w:left="709"/>
        <w:jc w:val="both"/>
      </w:pPr>
      <w:r w:rsidRPr="00785FE0">
        <w:t>индекс потребительских цен на 2020 год - 103,4%, на 2021-2023 годы - 104%, согласно прогнозу Минэкономразвития РФ;</w:t>
      </w:r>
    </w:p>
    <w:p w:rsidR="00EB5812" w:rsidRPr="00785FE0" w:rsidRDefault="00EB5812" w:rsidP="00EB5812">
      <w:pPr>
        <w:ind w:firstLine="709"/>
        <w:jc w:val="both"/>
      </w:pPr>
      <w:r w:rsidRPr="00785FE0">
        <w:t>индекс эффективности операционных расходов 1%;</w:t>
      </w:r>
    </w:p>
    <w:p w:rsidR="00EB5812" w:rsidRPr="00785FE0" w:rsidRDefault="00EB5812" w:rsidP="00EB5812">
      <w:pPr>
        <w:ind w:firstLine="709"/>
        <w:jc w:val="both"/>
      </w:pPr>
      <w:r w:rsidRPr="00785FE0">
        <w:t>индекс изменения количества активов 0%.</w:t>
      </w:r>
    </w:p>
    <w:p w:rsidR="00EB5812" w:rsidRPr="00785FE0" w:rsidRDefault="00EB5812" w:rsidP="00EB5812">
      <w:pPr>
        <w:ind w:firstLine="720"/>
        <w:jc w:val="both"/>
      </w:pPr>
    </w:p>
    <w:p w:rsidR="00EB5812" w:rsidRPr="00785FE0" w:rsidRDefault="00EB5812" w:rsidP="00EB5812">
      <w:pPr>
        <w:ind w:firstLine="720"/>
        <w:jc w:val="both"/>
      </w:pPr>
      <w:r w:rsidRPr="00785FE0">
        <w:t>Согласно вышеуказанной формуле уровень операционных расходов составит:</w:t>
      </w:r>
    </w:p>
    <w:p w:rsidR="00EB5812" w:rsidRPr="00785FE0" w:rsidRDefault="00EB5812" w:rsidP="00EB5812">
      <w:pPr>
        <w:ind w:firstLine="720"/>
        <w:jc w:val="both"/>
      </w:pPr>
      <w:r w:rsidRPr="00785FE0">
        <w:t xml:space="preserve">- на 2020 год </w:t>
      </w:r>
      <w:r w:rsidRPr="00785FE0">
        <w:rPr>
          <w:b/>
          <w:i/>
        </w:rPr>
        <w:t>8121,44</w:t>
      </w:r>
      <w:r w:rsidRPr="00785FE0">
        <w:t xml:space="preserve"> тыс. руб.;</w:t>
      </w:r>
    </w:p>
    <w:p w:rsidR="00EB5812" w:rsidRPr="00785FE0" w:rsidRDefault="00EB5812" w:rsidP="00EB5812">
      <w:pPr>
        <w:ind w:firstLine="720"/>
        <w:jc w:val="both"/>
      </w:pPr>
      <w:r w:rsidRPr="00785FE0">
        <w:t xml:space="preserve">- на 2021 год </w:t>
      </w:r>
      <w:r w:rsidRPr="00785FE0">
        <w:rPr>
          <w:b/>
          <w:i/>
        </w:rPr>
        <w:t>8361,83</w:t>
      </w:r>
      <w:r w:rsidRPr="00785FE0">
        <w:t xml:space="preserve"> тыс. руб.;</w:t>
      </w:r>
    </w:p>
    <w:p w:rsidR="00EB5812" w:rsidRPr="00785FE0" w:rsidRDefault="00EB5812" w:rsidP="00EB5812">
      <w:pPr>
        <w:ind w:firstLine="720"/>
        <w:jc w:val="both"/>
      </w:pPr>
      <w:r w:rsidRPr="00785FE0">
        <w:t xml:space="preserve">- на 2022 год </w:t>
      </w:r>
      <w:r w:rsidRPr="00785FE0">
        <w:rPr>
          <w:b/>
          <w:i/>
        </w:rPr>
        <w:t>8609,34</w:t>
      </w:r>
      <w:r w:rsidRPr="00785FE0">
        <w:t xml:space="preserve"> тыс. руб.;</w:t>
      </w:r>
    </w:p>
    <w:p w:rsidR="00EB5812" w:rsidRPr="00785FE0" w:rsidRDefault="00EB5812" w:rsidP="00EB5812">
      <w:pPr>
        <w:ind w:firstLine="720"/>
        <w:jc w:val="both"/>
      </w:pPr>
      <w:r w:rsidRPr="00785FE0">
        <w:t xml:space="preserve"> -на 2023 год </w:t>
      </w:r>
      <w:r w:rsidRPr="00785FE0">
        <w:rPr>
          <w:b/>
          <w:i/>
        </w:rPr>
        <w:t>8864,18</w:t>
      </w:r>
      <w:r w:rsidRPr="00785FE0">
        <w:t xml:space="preserve"> тыс. руб. </w:t>
      </w:r>
    </w:p>
    <w:p w:rsidR="00EB5812" w:rsidRPr="00785FE0" w:rsidRDefault="00EB5812" w:rsidP="00EB5812">
      <w:pPr>
        <w:tabs>
          <w:tab w:val="left" w:pos="1134"/>
        </w:tabs>
        <w:ind w:firstLine="709"/>
        <w:jc w:val="both"/>
        <w:rPr>
          <w:color w:val="FF0000"/>
        </w:rPr>
      </w:pPr>
    </w:p>
    <w:p w:rsidR="00EB5812" w:rsidRPr="00785FE0" w:rsidRDefault="00EB5812" w:rsidP="00EB5812">
      <w:pPr>
        <w:tabs>
          <w:tab w:val="left" w:pos="1134"/>
        </w:tabs>
        <w:jc w:val="center"/>
        <w:rPr>
          <w:b/>
          <w:u w:val="single"/>
        </w:rPr>
      </w:pPr>
      <w:r w:rsidRPr="00785FE0">
        <w:rPr>
          <w:b/>
          <w:u w:val="single"/>
          <w:lang w:val="en-US"/>
        </w:rPr>
        <w:t>II</w:t>
      </w:r>
      <w:r w:rsidRPr="00785FE0">
        <w:rPr>
          <w:b/>
          <w:u w:val="single"/>
        </w:rPr>
        <w:t>. Расходы на приобретение энергетических ресурсов</w:t>
      </w:r>
    </w:p>
    <w:p w:rsidR="00EB5812" w:rsidRPr="00785FE0" w:rsidRDefault="00EB5812" w:rsidP="00EB5812">
      <w:pPr>
        <w:tabs>
          <w:tab w:val="left" w:pos="1134"/>
        </w:tabs>
        <w:ind w:firstLine="709"/>
        <w:jc w:val="center"/>
        <w:rPr>
          <w:b/>
          <w:u w:val="single"/>
        </w:rPr>
      </w:pPr>
    </w:p>
    <w:p w:rsidR="00EB5812" w:rsidRPr="00785FE0" w:rsidRDefault="00EB5812" w:rsidP="00EB5812">
      <w:pPr>
        <w:jc w:val="center"/>
        <w:rPr>
          <w:b/>
          <w:u w:val="single"/>
        </w:rPr>
      </w:pPr>
      <w:r w:rsidRPr="00785FE0">
        <w:rPr>
          <w:b/>
          <w:u w:val="single"/>
        </w:rPr>
        <w:t>«Электроэнергия»</w:t>
      </w:r>
    </w:p>
    <w:p w:rsidR="00EB5812" w:rsidRPr="00785FE0" w:rsidRDefault="00EB5812" w:rsidP="00EB5812">
      <w:pPr>
        <w:tabs>
          <w:tab w:val="left" w:pos="1134"/>
        </w:tabs>
        <w:ind w:firstLine="709"/>
        <w:jc w:val="both"/>
      </w:pPr>
      <w:r w:rsidRPr="00785FE0">
        <w:t>Организацией заявлены для учета в необходимой валовой выручке (в расчете на год) расходы по данной статье:</w:t>
      </w:r>
    </w:p>
    <w:p w:rsidR="00EB5812" w:rsidRPr="00785FE0" w:rsidRDefault="00EB5812" w:rsidP="00EB5812">
      <w:pPr>
        <w:tabs>
          <w:tab w:val="left" w:pos="1134"/>
        </w:tabs>
        <w:ind w:firstLine="709"/>
        <w:jc w:val="both"/>
      </w:pPr>
      <w:r w:rsidRPr="00785FE0">
        <w:t xml:space="preserve">- 2019 год в сумме </w:t>
      </w:r>
      <w:r w:rsidRPr="00785FE0">
        <w:rPr>
          <w:b/>
          <w:i/>
        </w:rPr>
        <w:t>11557,64</w:t>
      </w:r>
      <w:r w:rsidRPr="00785FE0">
        <w:t xml:space="preserve"> тыс. руб., в том числе объем энергии </w:t>
      </w:r>
      <w:r w:rsidRPr="00785FE0">
        <w:rPr>
          <w:b/>
          <w:i/>
        </w:rPr>
        <w:t xml:space="preserve">2908,79 </w:t>
      </w:r>
      <w:proofErr w:type="spellStart"/>
      <w:proofErr w:type="gramStart"/>
      <w:r w:rsidRPr="00785FE0">
        <w:t>тыс.кВт.ч</w:t>
      </w:r>
      <w:proofErr w:type="spellEnd"/>
      <w:proofErr w:type="gramEnd"/>
      <w:r w:rsidRPr="00785FE0">
        <w:t xml:space="preserve">, тариф </w:t>
      </w:r>
      <w:r w:rsidRPr="00785FE0">
        <w:rPr>
          <w:b/>
          <w:i/>
        </w:rPr>
        <w:t xml:space="preserve">3,97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- 2020 год в сумме </w:t>
      </w:r>
      <w:r w:rsidRPr="00785FE0">
        <w:rPr>
          <w:b/>
          <w:i/>
        </w:rPr>
        <w:t>12019,94</w:t>
      </w:r>
      <w:r w:rsidRPr="00785FE0">
        <w:t xml:space="preserve"> тыс. руб., в том числе объем энергии </w:t>
      </w:r>
      <w:r w:rsidRPr="00785FE0">
        <w:rPr>
          <w:b/>
          <w:i/>
        </w:rPr>
        <w:t xml:space="preserve">2908,79 </w:t>
      </w:r>
      <w:proofErr w:type="spellStart"/>
      <w:proofErr w:type="gramStart"/>
      <w:r w:rsidRPr="00785FE0">
        <w:t>тыс.кВт.ч</w:t>
      </w:r>
      <w:proofErr w:type="spellEnd"/>
      <w:proofErr w:type="gramEnd"/>
      <w:r w:rsidRPr="00785FE0">
        <w:t xml:space="preserve">, тариф </w:t>
      </w:r>
      <w:r w:rsidRPr="00785FE0">
        <w:rPr>
          <w:b/>
          <w:i/>
        </w:rPr>
        <w:t xml:space="preserve">4,13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- 2021 год в сумме </w:t>
      </w:r>
      <w:r w:rsidRPr="00785FE0">
        <w:rPr>
          <w:b/>
          <w:i/>
        </w:rPr>
        <w:t>12500,74</w:t>
      </w:r>
      <w:r w:rsidRPr="00785FE0">
        <w:t xml:space="preserve"> тыс. руб., в том числе объем энергии </w:t>
      </w:r>
      <w:r w:rsidRPr="00785FE0">
        <w:rPr>
          <w:b/>
          <w:i/>
        </w:rPr>
        <w:t xml:space="preserve">2908,79 </w:t>
      </w:r>
      <w:proofErr w:type="spellStart"/>
      <w:proofErr w:type="gramStart"/>
      <w:r w:rsidRPr="00785FE0">
        <w:t>тыс.кВт.ч</w:t>
      </w:r>
      <w:proofErr w:type="spellEnd"/>
      <w:proofErr w:type="gramEnd"/>
      <w:r w:rsidRPr="00785FE0">
        <w:t xml:space="preserve">, тариф </w:t>
      </w:r>
      <w:r w:rsidRPr="00785FE0">
        <w:rPr>
          <w:b/>
          <w:i/>
        </w:rPr>
        <w:t xml:space="preserve">4,30 </w:t>
      </w:r>
      <w:r w:rsidRPr="00785FE0">
        <w:t>руб./</w:t>
      </w:r>
      <w:proofErr w:type="spellStart"/>
      <w:r w:rsidRPr="00785FE0">
        <w:t>кВт.ч</w:t>
      </w:r>
      <w:proofErr w:type="spellEnd"/>
      <w:r w:rsidRPr="00785FE0">
        <w:t>.;</w:t>
      </w:r>
    </w:p>
    <w:p w:rsidR="00EB5812" w:rsidRPr="00785FE0" w:rsidRDefault="00EB5812" w:rsidP="00EB5812">
      <w:pPr>
        <w:tabs>
          <w:tab w:val="left" w:pos="1134"/>
        </w:tabs>
        <w:ind w:firstLine="709"/>
        <w:jc w:val="both"/>
      </w:pPr>
      <w:r w:rsidRPr="00785FE0">
        <w:t xml:space="preserve">- 2022 год в сумме </w:t>
      </w:r>
      <w:r w:rsidRPr="00785FE0">
        <w:rPr>
          <w:b/>
          <w:i/>
        </w:rPr>
        <w:t>13000,77</w:t>
      </w:r>
      <w:r w:rsidRPr="00785FE0">
        <w:t xml:space="preserve"> тыс. руб., в том числе объем энергии </w:t>
      </w:r>
      <w:r w:rsidRPr="00785FE0">
        <w:rPr>
          <w:b/>
          <w:i/>
        </w:rPr>
        <w:t xml:space="preserve">2908,79 </w:t>
      </w:r>
      <w:proofErr w:type="spellStart"/>
      <w:proofErr w:type="gramStart"/>
      <w:r w:rsidRPr="00785FE0">
        <w:t>тыс.кВт.ч</w:t>
      </w:r>
      <w:proofErr w:type="spellEnd"/>
      <w:proofErr w:type="gramEnd"/>
      <w:r w:rsidRPr="00785FE0">
        <w:t xml:space="preserve">, тариф </w:t>
      </w:r>
      <w:r w:rsidRPr="00785FE0">
        <w:rPr>
          <w:b/>
          <w:i/>
        </w:rPr>
        <w:t xml:space="preserve">4,47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s>
        <w:ind w:firstLine="709"/>
        <w:jc w:val="both"/>
      </w:pPr>
      <w:r w:rsidRPr="00785FE0">
        <w:t xml:space="preserve">- 2023 год в сумме </w:t>
      </w:r>
      <w:r w:rsidRPr="00785FE0">
        <w:rPr>
          <w:b/>
          <w:i/>
        </w:rPr>
        <w:t>13520,80</w:t>
      </w:r>
      <w:r w:rsidRPr="00785FE0">
        <w:t xml:space="preserve"> тыс. руб., в том числе объем энергии </w:t>
      </w:r>
      <w:r w:rsidRPr="00785FE0">
        <w:rPr>
          <w:b/>
          <w:i/>
        </w:rPr>
        <w:t xml:space="preserve">2908,79 </w:t>
      </w:r>
      <w:proofErr w:type="spellStart"/>
      <w:proofErr w:type="gramStart"/>
      <w:r w:rsidRPr="00785FE0">
        <w:t>тыс.кВт.ч</w:t>
      </w:r>
      <w:proofErr w:type="spellEnd"/>
      <w:proofErr w:type="gramEnd"/>
      <w:r w:rsidRPr="00785FE0">
        <w:t xml:space="preserve">, тариф </w:t>
      </w:r>
      <w:r w:rsidRPr="00785FE0">
        <w:rPr>
          <w:b/>
          <w:i/>
        </w:rPr>
        <w:t xml:space="preserve">4,65 </w:t>
      </w:r>
      <w:r w:rsidRPr="00785FE0">
        <w:t>руб./</w:t>
      </w:r>
      <w:proofErr w:type="spellStart"/>
      <w:r w:rsidRPr="00785FE0">
        <w:t>кВт.ч</w:t>
      </w:r>
      <w:proofErr w:type="spellEnd"/>
      <w:r w:rsidRPr="00785FE0">
        <w:t xml:space="preserve">. </w:t>
      </w:r>
    </w:p>
    <w:p w:rsidR="00EB5812" w:rsidRPr="00785FE0" w:rsidRDefault="00EB5812" w:rsidP="00EB5812">
      <w:pPr>
        <w:tabs>
          <w:tab w:val="left" w:pos="1134"/>
          <w:tab w:val="left" w:pos="9356"/>
          <w:tab w:val="left" w:pos="9781"/>
          <w:tab w:val="left" w:pos="9923"/>
        </w:tabs>
        <w:ind w:firstLine="709"/>
        <w:jc w:val="both"/>
      </w:pPr>
      <w:r w:rsidRPr="00785FE0">
        <w:t>Поставка электрической энергии осуществляется ООО «</w:t>
      </w:r>
      <w:proofErr w:type="spellStart"/>
      <w:r w:rsidRPr="00785FE0">
        <w:t>Металлэнергофинанс</w:t>
      </w:r>
      <w:proofErr w:type="spellEnd"/>
      <w:r w:rsidRPr="00785FE0">
        <w:t xml:space="preserve">».  </w:t>
      </w:r>
    </w:p>
    <w:p w:rsidR="00EB5812" w:rsidRPr="00785FE0" w:rsidRDefault="00EB5812" w:rsidP="00EB5812">
      <w:pPr>
        <w:tabs>
          <w:tab w:val="left" w:pos="1134"/>
        </w:tabs>
        <w:ind w:firstLine="709"/>
        <w:jc w:val="both"/>
      </w:pPr>
      <w:r w:rsidRPr="00785FE0">
        <w:t xml:space="preserve">Расходы по статье подтверждены </w:t>
      </w:r>
      <w:proofErr w:type="spellStart"/>
      <w:r w:rsidRPr="00785FE0">
        <w:t>оборотно</w:t>
      </w:r>
      <w:proofErr w:type="spellEnd"/>
      <w:r w:rsidRPr="00785FE0">
        <w:t>-сальдовой ведомостью за 2017 год по счету 23 «Вспомогательное производство» по субсчету «Техническая вода» с подтверждением копиями счетов-фактур за 2017 год.</w:t>
      </w:r>
    </w:p>
    <w:p w:rsidR="00EB5812" w:rsidRPr="00785FE0" w:rsidRDefault="00EB5812" w:rsidP="00EB5812">
      <w:pPr>
        <w:tabs>
          <w:tab w:val="left" w:pos="1134"/>
        </w:tabs>
        <w:ind w:firstLine="709"/>
        <w:jc w:val="both"/>
      </w:pPr>
      <w:r w:rsidRPr="00785FE0">
        <w:t>Расходы по периодам календарной разбивки приняты на следующем уровне:</w:t>
      </w:r>
    </w:p>
    <w:p w:rsidR="00EB5812" w:rsidRPr="00785FE0" w:rsidRDefault="00EB5812" w:rsidP="00EB5812">
      <w:pPr>
        <w:tabs>
          <w:tab w:val="left" w:pos="1134"/>
        </w:tabs>
        <w:ind w:firstLine="709"/>
        <w:jc w:val="both"/>
      </w:pPr>
      <w:r w:rsidRPr="00785FE0">
        <w:t xml:space="preserve">- 2019 год – </w:t>
      </w:r>
      <w:r w:rsidRPr="00785FE0">
        <w:rPr>
          <w:b/>
          <w:i/>
        </w:rPr>
        <w:t>11557,62</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01.01.2019 по 30.06.2019</w:t>
      </w:r>
      <w:r w:rsidRPr="00785FE0">
        <w:t xml:space="preserve"> – </w:t>
      </w:r>
      <w:r w:rsidRPr="00785FE0">
        <w:rPr>
          <w:b/>
          <w:i/>
        </w:rPr>
        <w:t xml:space="preserve">5778,81 </w:t>
      </w:r>
      <w:r w:rsidRPr="00785FE0">
        <w:t xml:space="preserve">тыс. руб. </w:t>
      </w:r>
    </w:p>
    <w:p w:rsidR="00EB5812" w:rsidRPr="00785FE0" w:rsidRDefault="00EB5812" w:rsidP="00EB5812">
      <w:pPr>
        <w:tabs>
          <w:tab w:val="left" w:pos="1134"/>
        </w:tabs>
        <w:ind w:firstLine="709"/>
        <w:jc w:val="both"/>
        <w:rPr>
          <w:color w:val="000000"/>
        </w:rPr>
      </w:pPr>
      <w:r w:rsidRPr="00785FE0">
        <w:t xml:space="preserve">Объем электроэнергии принят по фактическому удельному расходу 2017 года 0,27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1454,39</w:t>
      </w:r>
      <w:r w:rsidRPr="00785FE0">
        <w:t xml:space="preserve"> </w:t>
      </w:r>
      <w:proofErr w:type="spellStart"/>
      <w:proofErr w:type="gramStart"/>
      <w:r w:rsidRPr="00785FE0">
        <w:t>тыс.кВтч</w:t>
      </w:r>
      <w:proofErr w:type="spellEnd"/>
      <w:proofErr w:type="gram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3,97</w:t>
      </w:r>
      <w:r w:rsidRPr="00785FE0">
        <w:t xml:space="preserve"> руб./</w:t>
      </w:r>
      <w:proofErr w:type="spellStart"/>
      <w:r w:rsidRPr="00785FE0">
        <w:t>кВтч</w:t>
      </w:r>
      <w:proofErr w:type="spellEnd"/>
      <w:r w:rsidRPr="00785FE0">
        <w:t xml:space="preserve"> по предложению организации, рассчитанному на основании фактических данных 2017 года, с применением индекса 101,5%, предложенным организацией</w:t>
      </w:r>
      <w:r w:rsidRPr="00785FE0">
        <w:rPr>
          <w:color w:val="000000"/>
        </w:rPr>
        <w:t>.</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01.07.2019 по 31.12.2019</w:t>
      </w:r>
      <w:r w:rsidRPr="00785FE0">
        <w:t xml:space="preserve"> – </w:t>
      </w:r>
      <w:r w:rsidRPr="00785FE0">
        <w:rPr>
          <w:b/>
          <w:i/>
        </w:rPr>
        <w:t xml:space="preserve">5778,81 </w:t>
      </w:r>
      <w:r w:rsidRPr="00785FE0">
        <w:t xml:space="preserve">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- 2020 год – </w:t>
      </w:r>
      <w:r w:rsidRPr="00785FE0">
        <w:rPr>
          <w:b/>
          <w:i/>
        </w:rPr>
        <w:t>12043,04</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01.01.2020 по 30.06.2020</w:t>
      </w:r>
      <w:r w:rsidRPr="00785FE0">
        <w:t xml:space="preserve"> – </w:t>
      </w:r>
      <w:r w:rsidRPr="00785FE0">
        <w:rPr>
          <w:b/>
          <w:i/>
        </w:rPr>
        <w:t>6021,52</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2019 года 0,27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1454,39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4,14</w:t>
      </w:r>
      <w:r w:rsidRPr="00785FE0">
        <w:t xml:space="preserve"> руб./</w:t>
      </w:r>
      <w:proofErr w:type="spellStart"/>
      <w:r w:rsidRPr="00785FE0">
        <w:t>кВтч</w:t>
      </w:r>
      <w:proofErr w:type="spellEnd"/>
      <w:r w:rsidRPr="00785FE0">
        <w:t xml:space="preserve">, и рассчитана исходя из плановой цены 2019 года, с учетом индекса ИЦП в сфере электроэнергетики согласно прогнозу </w:t>
      </w:r>
      <w:proofErr w:type="gramStart"/>
      <w:r w:rsidRPr="00785FE0">
        <w:t>Минэкономразвития России</w:t>
      </w:r>
      <w:proofErr w:type="gramEnd"/>
      <w:r w:rsidRPr="00785FE0">
        <w:t xml:space="preserve"> на 2020 год (104,2%).</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01.07.2020 по 31.12.2020</w:t>
      </w:r>
      <w:r w:rsidRPr="00785FE0">
        <w:t xml:space="preserve"> – </w:t>
      </w:r>
      <w:r w:rsidRPr="00785FE0">
        <w:rPr>
          <w:b/>
          <w:i/>
        </w:rPr>
        <w:t xml:space="preserve">6021,52 </w:t>
      </w:r>
      <w:r w:rsidRPr="00785FE0">
        <w:t xml:space="preserve">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- 2021 год – </w:t>
      </w:r>
      <w:r w:rsidRPr="00785FE0">
        <w:rPr>
          <w:b/>
          <w:i/>
        </w:rPr>
        <w:t>12524,76</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01.01.2021 по 30.06.2021</w:t>
      </w:r>
      <w:r w:rsidRPr="00785FE0">
        <w:t xml:space="preserve"> – </w:t>
      </w:r>
      <w:r w:rsidRPr="00785FE0">
        <w:rPr>
          <w:b/>
          <w:i/>
        </w:rPr>
        <w:t>6262,38</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2020 года 0,27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1454,39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w:t>
      </w:r>
      <w:r w:rsidRPr="00785FE0">
        <w:lastRenderedPageBreak/>
        <w:t xml:space="preserve">электроэнергии принята в размере </w:t>
      </w:r>
      <w:r w:rsidRPr="00785FE0">
        <w:rPr>
          <w:b/>
          <w:i/>
        </w:rPr>
        <w:t>4,31</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2020 года, с учетом индекса ИЦП в сфере электроэнергетики согласно прогнозу Минэкономразвития России на 2021 год (104%).</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01.07.2021 по 31.12.2021</w:t>
      </w:r>
      <w:r w:rsidRPr="00785FE0">
        <w:t xml:space="preserve"> – </w:t>
      </w:r>
      <w:r w:rsidRPr="00785FE0">
        <w:rPr>
          <w:b/>
          <w:i/>
        </w:rPr>
        <w:t>6262,38</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- 2022 год – </w:t>
      </w:r>
      <w:r w:rsidRPr="00785FE0">
        <w:rPr>
          <w:b/>
          <w:i/>
        </w:rPr>
        <w:t>13025,75</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01.01.2022 по 30.06.2022</w:t>
      </w:r>
      <w:r w:rsidRPr="00785FE0">
        <w:t xml:space="preserve"> – </w:t>
      </w:r>
      <w:r w:rsidRPr="00785FE0">
        <w:rPr>
          <w:b/>
          <w:i/>
        </w:rPr>
        <w:t>6512,88</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2021 года 0,27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1454,39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4,48</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2021 года, с учетом индекса ИЦП в сфере электроэнергетики согласно прогнозу Минэкономразвития России на 2022 год (104%).</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6512,88</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r w:rsidRPr="00785FE0">
        <w:t xml:space="preserve">- 2023 год – </w:t>
      </w:r>
      <w:r w:rsidRPr="00785FE0">
        <w:rPr>
          <w:b/>
          <w:i/>
        </w:rPr>
        <w:t>13529,24</w:t>
      </w:r>
      <w:r w:rsidRPr="00785FE0">
        <w:t xml:space="preserve"> тыс. руб., в том числе:</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01.01.2022 по 30.06.2022</w:t>
      </w:r>
      <w:r w:rsidRPr="00785FE0">
        <w:t xml:space="preserve"> – </w:t>
      </w:r>
      <w:r w:rsidRPr="00785FE0">
        <w:rPr>
          <w:b/>
          <w:i/>
        </w:rPr>
        <w:t>6764,62</w:t>
      </w:r>
      <w:r w:rsidRPr="00785FE0">
        <w:t xml:space="preserve"> тыс. руб. </w:t>
      </w:r>
    </w:p>
    <w:p w:rsidR="00EB5812" w:rsidRPr="00785FE0" w:rsidRDefault="00EB5812" w:rsidP="00EB5812">
      <w:pPr>
        <w:tabs>
          <w:tab w:val="left" w:pos="1134"/>
        </w:tabs>
        <w:ind w:firstLine="709"/>
        <w:jc w:val="both"/>
      </w:pPr>
      <w:r w:rsidRPr="00785FE0">
        <w:t xml:space="preserve">Объем электроэнергии принят по удельному расходу плановой сметы 2022 года 0,27 </w:t>
      </w:r>
      <w:proofErr w:type="spellStart"/>
      <w:r w:rsidRPr="00785FE0">
        <w:t>кВт.ч</w:t>
      </w:r>
      <w:proofErr w:type="spellEnd"/>
      <w:r w:rsidRPr="00785FE0">
        <w:t>/м</w:t>
      </w:r>
      <w:r w:rsidRPr="00785FE0">
        <w:rPr>
          <w:vertAlign w:val="superscript"/>
        </w:rPr>
        <w:t>3</w:t>
      </w:r>
      <w:r w:rsidRPr="00785FE0">
        <w:t xml:space="preserve"> и объему воды, поданной в сеть – </w:t>
      </w:r>
      <w:r w:rsidRPr="00785FE0">
        <w:rPr>
          <w:b/>
          <w:i/>
        </w:rPr>
        <w:t xml:space="preserve">1454,39 </w:t>
      </w:r>
      <w:r w:rsidRPr="00785FE0">
        <w:t xml:space="preserve">тыс. </w:t>
      </w:r>
      <w:proofErr w:type="spellStart"/>
      <w:r w:rsidRPr="00785FE0">
        <w:t>кВтч</w:t>
      </w:r>
      <w:proofErr w:type="spellEnd"/>
      <w:r w:rsidRPr="00785FE0">
        <w:t xml:space="preserve">. Средняя цена 1 </w:t>
      </w:r>
      <w:proofErr w:type="spellStart"/>
      <w:r w:rsidRPr="00785FE0">
        <w:t>кВтч</w:t>
      </w:r>
      <w:proofErr w:type="spellEnd"/>
      <w:r w:rsidRPr="00785FE0">
        <w:t xml:space="preserve"> электроэнергии принята в размере </w:t>
      </w:r>
      <w:r w:rsidRPr="00785FE0">
        <w:rPr>
          <w:b/>
          <w:i/>
        </w:rPr>
        <w:t>4,65</w:t>
      </w:r>
      <w:r w:rsidRPr="00785FE0">
        <w:t xml:space="preserve"> руб./</w:t>
      </w:r>
      <w:proofErr w:type="spellStart"/>
      <w:r w:rsidRPr="00785FE0">
        <w:t>кВтч</w:t>
      </w:r>
      <w:proofErr w:type="spellEnd"/>
      <w:proofErr w:type="gramStart"/>
      <w:r w:rsidRPr="00785FE0">
        <w:t>.</w:t>
      </w:r>
      <w:proofErr w:type="gramEnd"/>
      <w:r w:rsidRPr="00785FE0">
        <w:t xml:space="preserve"> и рассчитана исходя из плановой цены 2022 года, с учетом индекса ИЦП в сфере электроэнергетики согласно прогнозу Минэкономразвития России на 2023 год (103,9%).</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6764,62</w:t>
      </w:r>
      <w:r w:rsidRPr="00785FE0">
        <w:t xml:space="preserve"> тыс. руб. Объем и цена потребленной энергии - на уровне предыдущего периода календарной разбивки. </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pPr>
      <w:r w:rsidRPr="00785FE0">
        <w:rPr>
          <w:b/>
          <w:u w:val="single"/>
          <w:lang w:val="en-US"/>
        </w:rPr>
        <w:t>III</w:t>
      </w:r>
      <w:r w:rsidRPr="00785FE0">
        <w:rPr>
          <w:b/>
          <w:u w:val="single"/>
        </w:rPr>
        <w:t>. Амортизация</w:t>
      </w:r>
    </w:p>
    <w:p w:rsidR="00EB5812" w:rsidRPr="00785FE0" w:rsidRDefault="00EB5812" w:rsidP="00EB5812">
      <w:pPr>
        <w:tabs>
          <w:tab w:val="left" w:pos="1134"/>
        </w:tabs>
        <w:ind w:firstLine="709"/>
        <w:jc w:val="both"/>
      </w:pPr>
      <w:r w:rsidRPr="00785FE0">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rPr>
          <w:b/>
          <w:u w:val="single"/>
        </w:rPr>
      </w:pPr>
      <w:r w:rsidRPr="00785FE0">
        <w:rPr>
          <w:b/>
          <w:u w:val="single"/>
        </w:rPr>
        <w:t>«Амортизация основных средств и нематериальных активов»</w:t>
      </w:r>
    </w:p>
    <w:p w:rsidR="00EB5812" w:rsidRPr="00785FE0" w:rsidRDefault="00EB5812" w:rsidP="00EB5812">
      <w:pPr>
        <w:tabs>
          <w:tab w:val="left" w:pos="1134"/>
        </w:tabs>
        <w:ind w:firstLine="709"/>
        <w:jc w:val="both"/>
      </w:pPr>
      <w:r w:rsidRPr="00785FE0">
        <w:t xml:space="preserve">Организацией заявлены для учета в необходимой валовой выручке расходы по данной статье: </w:t>
      </w:r>
    </w:p>
    <w:p w:rsidR="00EB5812" w:rsidRPr="00785FE0" w:rsidRDefault="00EB5812" w:rsidP="00EB5812">
      <w:pPr>
        <w:tabs>
          <w:tab w:val="left" w:pos="1134"/>
        </w:tabs>
        <w:ind w:firstLine="709"/>
        <w:jc w:val="both"/>
      </w:pPr>
      <w:r w:rsidRPr="00785FE0">
        <w:t xml:space="preserve">- 2019 год в сумме </w:t>
      </w:r>
      <w:r w:rsidRPr="00785FE0">
        <w:rPr>
          <w:b/>
          <w:i/>
        </w:rPr>
        <w:t xml:space="preserve">415,69 </w:t>
      </w:r>
      <w:r w:rsidRPr="00785FE0">
        <w:t>тыс. руб.;</w:t>
      </w:r>
    </w:p>
    <w:p w:rsidR="00EB5812" w:rsidRPr="00785FE0" w:rsidRDefault="00EB5812" w:rsidP="00EB5812">
      <w:pPr>
        <w:tabs>
          <w:tab w:val="left" w:pos="1134"/>
        </w:tabs>
        <w:ind w:firstLine="709"/>
        <w:jc w:val="both"/>
      </w:pPr>
      <w:r w:rsidRPr="00785FE0">
        <w:t xml:space="preserve">- 2020 год в сумме </w:t>
      </w:r>
      <w:r w:rsidRPr="00785FE0">
        <w:rPr>
          <w:b/>
          <w:i/>
        </w:rPr>
        <w:t xml:space="preserve">415,69 </w:t>
      </w:r>
      <w:r w:rsidRPr="00785FE0">
        <w:t>тыс. руб.;</w:t>
      </w:r>
    </w:p>
    <w:p w:rsidR="00EB5812" w:rsidRPr="00785FE0" w:rsidRDefault="00EB5812" w:rsidP="00EB5812">
      <w:pPr>
        <w:tabs>
          <w:tab w:val="left" w:pos="1134"/>
        </w:tabs>
        <w:ind w:firstLine="709"/>
        <w:jc w:val="both"/>
      </w:pPr>
      <w:r w:rsidRPr="00785FE0">
        <w:t xml:space="preserve">- 2021 год в сумме </w:t>
      </w:r>
      <w:r w:rsidRPr="00785FE0">
        <w:rPr>
          <w:b/>
          <w:i/>
        </w:rPr>
        <w:t xml:space="preserve">415,69 </w:t>
      </w:r>
      <w:r w:rsidRPr="00785FE0">
        <w:t>тыс. руб.;</w:t>
      </w:r>
    </w:p>
    <w:p w:rsidR="00EB5812" w:rsidRPr="00785FE0" w:rsidRDefault="00EB5812" w:rsidP="00EB5812">
      <w:pPr>
        <w:tabs>
          <w:tab w:val="left" w:pos="1134"/>
        </w:tabs>
        <w:ind w:firstLine="709"/>
        <w:jc w:val="both"/>
      </w:pPr>
      <w:r w:rsidRPr="00785FE0">
        <w:t xml:space="preserve">- 2022 год в сумме </w:t>
      </w:r>
      <w:r w:rsidRPr="00785FE0">
        <w:rPr>
          <w:b/>
          <w:i/>
        </w:rPr>
        <w:t xml:space="preserve">415,69 </w:t>
      </w:r>
      <w:r w:rsidRPr="00785FE0">
        <w:t>тыс. руб.;</w:t>
      </w:r>
    </w:p>
    <w:p w:rsidR="00EB5812" w:rsidRPr="00785FE0" w:rsidRDefault="00EB5812" w:rsidP="00EB5812">
      <w:pPr>
        <w:tabs>
          <w:tab w:val="left" w:pos="1134"/>
        </w:tabs>
        <w:ind w:firstLine="709"/>
        <w:jc w:val="both"/>
      </w:pPr>
      <w:r w:rsidRPr="00785FE0">
        <w:t xml:space="preserve">- 2023 год в сумме </w:t>
      </w:r>
      <w:r w:rsidRPr="00785FE0">
        <w:rPr>
          <w:b/>
          <w:i/>
        </w:rPr>
        <w:t xml:space="preserve">396,15 </w:t>
      </w:r>
      <w:r w:rsidRPr="00785FE0">
        <w:t>тыс. руб.</w:t>
      </w:r>
    </w:p>
    <w:p w:rsidR="00EB5812" w:rsidRPr="00785FE0" w:rsidRDefault="00EB5812" w:rsidP="00EB5812">
      <w:pPr>
        <w:tabs>
          <w:tab w:val="left" w:pos="1134"/>
        </w:tabs>
        <w:ind w:firstLine="709"/>
        <w:jc w:val="both"/>
      </w:pPr>
      <w:r w:rsidRPr="00785FE0">
        <w:t>Включают в себя амортизацию основных средств.</w:t>
      </w:r>
    </w:p>
    <w:p w:rsidR="00EB5812" w:rsidRPr="00785FE0" w:rsidRDefault="00EB5812" w:rsidP="00EB5812">
      <w:pPr>
        <w:tabs>
          <w:tab w:val="left" w:pos="1134"/>
        </w:tabs>
        <w:ind w:firstLine="709"/>
        <w:jc w:val="both"/>
      </w:pPr>
      <w:r w:rsidRPr="00785FE0">
        <w:t>Расходы рассчитаны в соответствии с действующим законодательством, с учетом классификации основных средств, включаемых в амортизационные группы.</w:t>
      </w:r>
    </w:p>
    <w:p w:rsidR="00EB5812" w:rsidRPr="00785FE0" w:rsidRDefault="00EB5812" w:rsidP="00EB5812">
      <w:pPr>
        <w:tabs>
          <w:tab w:val="left" w:pos="1134"/>
        </w:tabs>
        <w:ind w:firstLine="709"/>
        <w:jc w:val="both"/>
      </w:pPr>
      <w:r w:rsidRPr="00785FE0">
        <w:t>По результатам проведенного анализа расходы по статье приняты в расчет по предложению организации с учетом календарной разбивки на следующем уровне:</w:t>
      </w:r>
    </w:p>
    <w:p w:rsidR="00EB5812" w:rsidRPr="00785FE0" w:rsidRDefault="00EB5812" w:rsidP="00EB5812">
      <w:pPr>
        <w:tabs>
          <w:tab w:val="left" w:pos="1134"/>
        </w:tabs>
        <w:ind w:firstLine="709"/>
        <w:jc w:val="both"/>
      </w:pPr>
      <w:r w:rsidRPr="00785FE0">
        <w:t xml:space="preserve">- 2019 год в сумме </w:t>
      </w:r>
      <w:r w:rsidRPr="00785FE0">
        <w:rPr>
          <w:b/>
          <w:i/>
        </w:rPr>
        <w:t>415,69</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 xml:space="preserve">207,84 </w:t>
      </w:r>
      <w:r w:rsidRPr="00785FE0">
        <w:t xml:space="preserve">тыс. руб.; </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01.07.2019 по 31.12.2019</w:t>
      </w:r>
      <w:r w:rsidRPr="00785FE0">
        <w:t xml:space="preserve"> – </w:t>
      </w:r>
      <w:r w:rsidRPr="00785FE0">
        <w:rPr>
          <w:b/>
          <w:i/>
        </w:rPr>
        <w:t xml:space="preserve">207,84 </w:t>
      </w:r>
      <w:r w:rsidRPr="00785FE0">
        <w:t>тыс. руб.;</w:t>
      </w:r>
    </w:p>
    <w:p w:rsidR="00EB5812" w:rsidRPr="00785FE0" w:rsidRDefault="00EB5812" w:rsidP="00EB5812">
      <w:pPr>
        <w:tabs>
          <w:tab w:val="left" w:pos="1134"/>
        </w:tabs>
        <w:ind w:firstLine="709"/>
        <w:jc w:val="both"/>
      </w:pPr>
      <w:r w:rsidRPr="00785FE0">
        <w:t xml:space="preserve">- 2020 год в сумме </w:t>
      </w:r>
      <w:r w:rsidRPr="00785FE0">
        <w:rPr>
          <w:b/>
          <w:i/>
        </w:rPr>
        <w:t>415,69</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01.01.2020 по 30.06.2020</w:t>
      </w:r>
      <w:r w:rsidRPr="00785FE0">
        <w:t xml:space="preserve"> – </w:t>
      </w:r>
      <w:r w:rsidRPr="00785FE0">
        <w:rPr>
          <w:b/>
          <w:i/>
        </w:rPr>
        <w:t xml:space="preserve">207,84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01.07.2020 по 31.12.2020</w:t>
      </w:r>
      <w:r w:rsidRPr="00785FE0">
        <w:t xml:space="preserve"> – </w:t>
      </w:r>
      <w:r w:rsidRPr="00785FE0">
        <w:rPr>
          <w:b/>
          <w:i/>
        </w:rPr>
        <w:t xml:space="preserve">207,84 </w:t>
      </w:r>
      <w:r w:rsidRPr="00785FE0">
        <w:t>тыс. руб.;</w:t>
      </w:r>
    </w:p>
    <w:p w:rsidR="00EB5812" w:rsidRPr="00785FE0" w:rsidRDefault="00EB5812" w:rsidP="00EB5812">
      <w:pPr>
        <w:tabs>
          <w:tab w:val="left" w:pos="1134"/>
        </w:tabs>
        <w:ind w:firstLine="709"/>
        <w:jc w:val="both"/>
      </w:pPr>
      <w:r w:rsidRPr="00785FE0">
        <w:t xml:space="preserve">- 2021 год в сумме </w:t>
      </w:r>
      <w:r w:rsidRPr="00785FE0">
        <w:rPr>
          <w:b/>
          <w:i/>
        </w:rPr>
        <w:t>415,69</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01.01.2021 по 30.06.2021</w:t>
      </w:r>
      <w:r w:rsidRPr="00785FE0">
        <w:t xml:space="preserve"> – </w:t>
      </w:r>
      <w:r w:rsidRPr="00785FE0">
        <w:rPr>
          <w:b/>
          <w:i/>
        </w:rPr>
        <w:t xml:space="preserve">0,00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01.07.2021 по 31.12.2021</w:t>
      </w:r>
      <w:r w:rsidRPr="00785FE0">
        <w:t xml:space="preserve"> – </w:t>
      </w:r>
      <w:r w:rsidRPr="00785FE0">
        <w:rPr>
          <w:b/>
          <w:i/>
        </w:rPr>
        <w:t xml:space="preserve">415,69 </w:t>
      </w:r>
      <w:r w:rsidRPr="00785FE0">
        <w:t>тыс. руб.;</w:t>
      </w:r>
    </w:p>
    <w:p w:rsidR="00EB5812" w:rsidRPr="00785FE0" w:rsidRDefault="00EB5812" w:rsidP="00EB5812">
      <w:pPr>
        <w:tabs>
          <w:tab w:val="left" w:pos="1134"/>
        </w:tabs>
        <w:ind w:firstLine="709"/>
        <w:jc w:val="both"/>
      </w:pPr>
      <w:r w:rsidRPr="00785FE0">
        <w:t xml:space="preserve">- 2022 год в сумме </w:t>
      </w:r>
      <w:r w:rsidRPr="00785FE0">
        <w:rPr>
          <w:b/>
          <w:i/>
        </w:rPr>
        <w:t>415,69</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lastRenderedPageBreak/>
        <w:t>с</w:t>
      </w:r>
      <w:r w:rsidRPr="00785FE0">
        <w:t xml:space="preserve"> </w:t>
      </w:r>
      <w:r w:rsidRPr="00785FE0">
        <w:rPr>
          <w:b/>
        </w:rPr>
        <w:t>01.01.2022 по 30.06.2022</w:t>
      </w:r>
      <w:r w:rsidRPr="00785FE0">
        <w:t xml:space="preserve"> – </w:t>
      </w:r>
      <w:r w:rsidRPr="00785FE0">
        <w:rPr>
          <w:b/>
          <w:i/>
        </w:rPr>
        <w:t xml:space="preserve">207,84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01.07.2022 по 31.12.2022</w:t>
      </w:r>
      <w:r w:rsidRPr="00785FE0">
        <w:t xml:space="preserve"> – </w:t>
      </w:r>
      <w:r w:rsidRPr="00785FE0">
        <w:rPr>
          <w:b/>
          <w:i/>
        </w:rPr>
        <w:t xml:space="preserve">207,84 </w:t>
      </w:r>
      <w:r w:rsidRPr="00785FE0">
        <w:t>тыс. руб.;</w:t>
      </w:r>
    </w:p>
    <w:p w:rsidR="00EB5812" w:rsidRPr="00785FE0" w:rsidRDefault="00EB5812" w:rsidP="00EB5812">
      <w:pPr>
        <w:tabs>
          <w:tab w:val="left" w:pos="1134"/>
        </w:tabs>
        <w:ind w:firstLine="709"/>
        <w:jc w:val="both"/>
      </w:pPr>
      <w:r w:rsidRPr="00785FE0">
        <w:t xml:space="preserve">- 2023 год в сумме </w:t>
      </w:r>
      <w:r w:rsidRPr="00785FE0">
        <w:rPr>
          <w:b/>
          <w:i/>
        </w:rPr>
        <w:t>396,15</w:t>
      </w:r>
      <w:r w:rsidRPr="00785FE0">
        <w:t xml:space="preserve"> тыс. руб. с разбивкой по периодам:</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01.01.2023 по 30.06.2023</w:t>
      </w:r>
      <w:r w:rsidRPr="00785FE0">
        <w:t xml:space="preserve"> – </w:t>
      </w:r>
      <w:r w:rsidRPr="00785FE0">
        <w:rPr>
          <w:b/>
          <w:i/>
        </w:rPr>
        <w:t xml:space="preserve">102,73 </w:t>
      </w:r>
      <w:r w:rsidRPr="00785FE0">
        <w:t xml:space="preserve">тыс. руб.; </w:t>
      </w:r>
    </w:p>
    <w:p w:rsidR="00EB5812" w:rsidRPr="00785FE0" w:rsidRDefault="00EB5812" w:rsidP="00EB5812">
      <w:pPr>
        <w:tabs>
          <w:tab w:val="left" w:pos="1134"/>
        </w:tabs>
        <w:ind w:firstLine="709"/>
        <w:jc w:val="both"/>
      </w:pPr>
      <w:r w:rsidRPr="00785FE0">
        <w:rPr>
          <w:b/>
        </w:rPr>
        <w:t>с</w:t>
      </w:r>
      <w:r w:rsidRPr="00785FE0">
        <w:t xml:space="preserve"> </w:t>
      </w:r>
      <w:r w:rsidRPr="00785FE0">
        <w:rPr>
          <w:b/>
        </w:rPr>
        <w:t>01.07.2023 по 31.12.2023</w:t>
      </w:r>
      <w:r w:rsidRPr="00785FE0">
        <w:t xml:space="preserve"> – </w:t>
      </w:r>
      <w:r w:rsidRPr="00785FE0">
        <w:rPr>
          <w:b/>
          <w:i/>
        </w:rPr>
        <w:t xml:space="preserve">293,41 </w:t>
      </w:r>
      <w:r w:rsidRPr="00785FE0">
        <w:t>тыс. руб.</w:t>
      </w:r>
    </w:p>
    <w:p w:rsidR="00EB5812" w:rsidRPr="00785FE0" w:rsidRDefault="00EB5812" w:rsidP="00EB5812">
      <w:pPr>
        <w:tabs>
          <w:tab w:val="left" w:pos="1134"/>
        </w:tabs>
        <w:ind w:firstLine="709"/>
        <w:jc w:val="center"/>
        <w:rPr>
          <w:b/>
          <w:color w:val="FF0000"/>
          <w:u w:val="single"/>
        </w:rPr>
      </w:pPr>
    </w:p>
    <w:p w:rsidR="00EB5812" w:rsidRPr="00785FE0" w:rsidRDefault="00EB5812" w:rsidP="00EB5812">
      <w:pPr>
        <w:tabs>
          <w:tab w:val="left" w:pos="1134"/>
        </w:tabs>
        <w:ind w:left="709"/>
        <w:jc w:val="center"/>
        <w:rPr>
          <w:b/>
          <w:u w:val="single"/>
        </w:rPr>
      </w:pPr>
      <w:r w:rsidRPr="00785FE0">
        <w:rPr>
          <w:b/>
          <w:u w:val="single"/>
        </w:rPr>
        <w:t>«Корректировка необходимой валовой выручки в целях сглаживания тарифов»</w:t>
      </w:r>
    </w:p>
    <w:p w:rsidR="00EB5812" w:rsidRPr="00785FE0" w:rsidRDefault="00EB5812" w:rsidP="00EB5812">
      <w:pPr>
        <w:jc w:val="both"/>
      </w:pPr>
      <w:r w:rsidRPr="00785FE0">
        <w:tab/>
        <w:t>Организацией расходы по данной статье для учета в необходимой валовой выручке не заявлены.</w:t>
      </w:r>
    </w:p>
    <w:p w:rsidR="00EB5812" w:rsidRPr="00785FE0" w:rsidRDefault="00EB5812" w:rsidP="00EB5812">
      <w:pPr>
        <w:ind w:firstLine="709"/>
        <w:jc w:val="both"/>
      </w:pPr>
      <w:r w:rsidRPr="00785FE0">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rsidR="00EB5812" w:rsidRPr="00785FE0" w:rsidRDefault="00EB5812" w:rsidP="00EB5812">
      <w:pPr>
        <w:ind w:firstLine="709"/>
        <w:jc w:val="both"/>
      </w:pPr>
    </w:p>
    <w:p w:rsidR="00EB5812" w:rsidRPr="00785FE0" w:rsidRDefault="00EB5812" w:rsidP="00EB5812">
      <w:pPr>
        <w:ind w:firstLine="709"/>
        <w:jc w:val="center"/>
        <w:rPr>
          <w:position w:val="-16"/>
        </w:rPr>
      </w:pPr>
      <w:r w:rsidRPr="00785FE0">
        <w:rPr>
          <w:noProof/>
          <w:position w:val="-16"/>
        </w:rPr>
        <w:drawing>
          <wp:inline distT="0" distB="0" distL="0" distR="0">
            <wp:extent cx="3409950" cy="390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785FE0">
        <w:rPr>
          <w:position w:val="-16"/>
        </w:rPr>
        <w:t>,</w:t>
      </w:r>
    </w:p>
    <w:p w:rsidR="00EB5812" w:rsidRPr="00785FE0" w:rsidRDefault="00EB5812" w:rsidP="00EB5812">
      <w:pPr>
        <w:ind w:firstLine="709"/>
        <w:jc w:val="both"/>
      </w:pPr>
      <w:r w:rsidRPr="00785FE0">
        <w:t>где:</w:t>
      </w:r>
    </w:p>
    <w:p w:rsidR="00EB5812" w:rsidRPr="00785FE0" w:rsidRDefault="00EB5812" w:rsidP="00EB5812">
      <w:pPr>
        <w:ind w:firstLine="709"/>
        <w:jc w:val="both"/>
      </w:pPr>
    </w:p>
    <w:p w:rsidR="00EB5812" w:rsidRPr="00785FE0" w:rsidRDefault="00EB5812" w:rsidP="00EB5812">
      <w:pPr>
        <w:autoSpaceDE w:val="0"/>
        <w:autoSpaceDN w:val="0"/>
        <w:adjustRightInd w:val="0"/>
        <w:ind w:firstLine="540"/>
        <w:jc w:val="both"/>
      </w:pPr>
      <w:r w:rsidRPr="00785FE0">
        <w:rPr>
          <w:noProof/>
          <w:position w:val="-12"/>
        </w:rPr>
        <w:drawing>
          <wp:inline distT="0" distB="0" distL="0" distR="0">
            <wp:extent cx="666750" cy="3524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785FE0">
        <w:t xml:space="preserve"> - величина изменения необходимой валовой выручки, определяемого на год i, производимого в целях сглаживания тарифов;</w:t>
      </w:r>
    </w:p>
    <w:p w:rsidR="00EB5812" w:rsidRPr="00785FE0" w:rsidRDefault="00EB5812" w:rsidP="00EB5812">
      <w:pPr>
        <w:autoSpaceDE w:val="0"/>
        <w:autoSpaceDN w:val="0"/>
        <w:adjustRightInd w:val="0"/>
        <w:ind w:firstLine="540"/>
        <w:jc w:val="both"/>
      </w:pPr>
    </w:p>
    <w:p w:rsidR="00EB5812" w:rsidRPr="00785FE0" w:rsidRDefault="00EB5812" w:rsidP="00EB5812">
      <w:pPr>
        <w:autoSpaceDE w:val="0"/>
        <w:autoSpaceDN w:val="0"/>
        <w:adjustRightInd w:val="0"/>
        <w:ind w:firstLine="540"/>
        <w:jc w:val="both"/>
      </w:pPr>
      <w:r w:rsidRPr="00785FE0">
        <w:rPr>
          <w:noProof/>
          <w:position w:val="-14"/>
        </w:rPr>
        <w:drawing>
          <wp:inline distT="0" distB="0" distL="0" distR="0">
            <wp:extent cx="704850" cy="3524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785FE0">
        <w:t xml:space="preserve"> - величина сглаживания необходимой валовой выручки, определенная органом регулирования;</w:t>
      </w:r>
    </w:p>
    <w:p w:rsidR="00EB5812" w:rsidRPr="00785FE0" w:rsidRDefault="00EB5812" w:rsidP="00EB5812">
      <w:pPr>
        <w:autoSpaceDE w:val="0"/>
        <w:autoSpaceDN w:val="0"/>
        <w:adjustRightInd w:val="0"/>
        <w:spacing w:before="280"/>
        <w:ind w:firstLine="540"/>
        <w:jc w:val="both"/>
      </w:pPr>
      <w:r w:rsidRPr="00785FE0">
        <w:rPr>
          <w:noProof/>
          <w:position w:val="-12"/>
        </w:rPr>
        <w:drawing>
          <wp:inline distT="0" distB="0" distL="0" distR="0">
            <wp:extent cx="619125" cy="352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785FE0">
        <w:t xml:space="preserve"> - необходимая валовая выручка, устанавливаемая на год i долгосрочного периода регулирования без учета сглаживания, тыс. руб.</w:t>
      </w:r>
    </w:p>
    <w:p w:rsidR="00EB5812" w:rsidRPr="00785FE0" w:rsidRDefault="00EB5812" w:rsidP="00EB5812">
      <w:pPr>
        <w:autoSpaceDE w:val="0"/>
        <w:autoSpaceDN w:val="0"/>
        <w:adjustRightInd w:val="0"/>
        <w:ind w:firstLine="539"/>
        <w:jc w:val="both"/>
      </w:pPr>
    </w:p>
    <w:p w:rsidR="00EB5812" w:rsidRPr="00785FE0" w:rsidRDefault="00EB5812" w:rsidP="00EB5812">
      <w:pPr>
        <w:ind w:firstLine="709"/>
        <w:jc w:val="both"/>
      </w:pPr>
      <w:r w:rsidRPr="00785FE0">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EB5812" w:rsidRPr="00785FE0" w:rsidRDefault="00EB5812" w:rsidP="00EB5812">
      <w:pPr>
        <w:ind w:firstLine="709"/>
        <w:jc w:val="both"/>
      </w:pPr>
      <w:r w:rsidRPr="00785FE0">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EB5812" w:rsidRPr="00785FE0" w:rsidRDefault="00EB5812" w:rsidP="00EB5812">
      <w:pPr>
        <w:tabs>
          <w:tab w:val="left" w:pos="1134"/>
        </w:tabs>
        <w:ind w:firstLine="709"/>
        <w:jc w:val="both"/>
      </w:pPr>
      <w:r w:rsidRPr="00785FE0">
        <w:t xml:space="preserve">- 2019 год уменьшение НВВ на сумму </w:t>
      </w:r>
      <w:r w:rsidRPr="00785FE0">
        <w:rPr>
          <w:b/>
          <w:i/>
        </w:rPr>
        <w:t xml:space="preserve">1481,83 </w:t>
      </w:r>
      <w:r w:rsidRPr="00785FE0">
        <w:t xml:space="preserve">тыс. </w:t>
      </w:r>
      <w:proofErr w:type="spellStart"/>
      <w:proofErr w:type="gramStart"/>
      <w:r w:rsidRPr="00785FE0">
        <w:t>руб.,в</w:t>
      </w:r>
      <w:proofErr w:type="spellEnd"/>
      <w:proofErr w:type="gramEnd"/>
      <w:r w:rsidRPr="00785FE0">
        <w:t xml:space="preserve">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01.01.2019 по 30.06.2019</w:t>
      </w:r>
      <w:r w:rsidRPr="00785FE0">
        <w:t xml:space="preserve"> – </w:t>
      </w:r>
      <w:r w:rsidRPr="00785FE0">
        <w:rPr>
          <w:b/>
          <w:i/>
        </w:rPr>
        <w:t xml:space="preserve">1466,00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01.07.2019 по 31.12.2019</w:t>
      </w:r>
      <w:r w:rsidRPr="00785FE0">
        <w:t xml:space="preserve"> – </w:t>
      </w:r>
      <w:r w:rsidRPr="00785FE0">
        <w:rPr>
          <w:b/>
          <w:i/>
        </w:rPr>
        <w:t>15,82</w:t>
      </w:r>
      <w:r w:rsidRPr="00785FE0">
        <w:t xml:space="preserve"> тыс. руб.;</w:t>
      </w:r>
    </w:p>
    <w:p w:rsidR="00EB5812" w:rsidRPr="00785FE0" w:rsidRDefault="00EB5812" w:rsidP="00EB5812">
      <w:pPr>
        <w:tabs>
          <w:tab w:val="left" w:pos="1134"/>
        </w:tabs>
        <w:ind w:firstLine="709"/>
        <w:jc w:val="both"/>
      </w:pPr>
      <w:r w:rsidRPr="00785FE0">
        <w:t xml:space="preserve">- 2020 год уменьшение НВВ на сумму </w:t>
      </w:r>
      <w:r w:rsidRPr="00785FE0">
        <w:rPr>
          <w:b/>
          <w:i/>
        </w:rPr>
        <w:t xml:space="preserve">597,14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01.01.2020 по 30.06.2020</w:t>
      </w:r>
      <w:r w:rsidRPr="00785FE0">
        <w:t xml:space="preserve"> – </w:t>
      </w:r>
      <w:r w:rsidRPr="00785FE0">
        <w:rPr>
          <w:b/>
          <w:i/>
        </w:rPr>
        <w:t xml:space="preserve">587,08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01.07.2020 по 31.12.2020</w:t>
      </w:r>
      <w:r w:rsidRPr="00785FE0">
        <w:t xml:space="preserve"> – </w:t>
      </w:r>
      <w:r w:rsidRPr="00785FE0">
        <w:rPr>
          <w:b/>
          <w:i/>
        </w:rPr>
        <w:t>10,07</w:t>
      </w:r>
      <w:r w:rsidRPr="00785FE0">
        <w:t xml:space="preserve"> тыс. руб.;</w:t>
      </w:r>
    </w:p>
    <w:p w:rsidR="00EB5812" w:rsidRPr="00785FE0" w:rsidRDefault="00EB5812" w:rsidP="00EB5812">
      <w:pPr>
        <w:tabs>
          <w:tab w:val="left" w:pos="1134"/>
        </w:tabs>
        <w:ind w:firstLine="709"/>
        <w:jc w:val="both"/>
      </w:pPr>
      <w:r w:rsidRPr="00785FE0">
        <w:t xml:space="preserve">- 2021 год уменьшение НВВ на сумму </w:t>
      </w:r>
      <w:r w:rsidRPr="00785FE0">
        <w:rPr>
          <w:b/>
          <w:i/>
        </w:rPr>
        <w:t xml:space="preserve">30,03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01.01.2021 по 30.06.2021</w:t>
      </w:r>
      <w:r w:rsidRPr="00785FE0">
        <w:t xml:space="preserve"> – </w:t>
      </w:r>
      <w:r w:rsidRPr="00785FE0">
        <w:rPr>
          <w:b/>
          <w:i/>
        </w:rPr>
        <w:t xml:space="preserve">18,00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01.07.2021 по 31.12.2021</w:t>
      </w:r>
      <w:r w:rsidRPr="00785FE0">
        <w:t xml:space="preserve"> – </w:t>
      </w:r>
      <w:r w:rsidRPr="00785FE0">
        <w:rPr>
          <w:b/>
          <w:i/>
        </w:rPr>
        <w:t xml:space="preserve">12,03 </w:t>
      </w:r>
      <w:r w:rsidRPr="00785FE0">
        <w:t>тыс. руб.;</w:t>
      </w:r>
    </w:p>
    <w:p w:rsidR="00EB5812" w:rsidRPr="00785FE0" w:rsidRDefault="00EB5812" w:rsidP="00EB5812">
      <w:pPr>
        <w:tabs>
          <w:tab w:val="left" w:pos="1134"/>
        </w:tabs>
        <w:ind w:firstLine="709"/>
        <w:jc w:val="both"/>
      </w:pPr>
      <w:r w:rsidRPr="00785FE0">
        <w:t xml:space="preserve">- 2022 год увеличение НВВ на сумму </w:t>
      </w:r>
      <w:r w:rsidRPr="00785FE0">
        <w:rPr>
          <w:b/>
          <w:i/>
        </w:rPr>
        <w:t xml:space="preserve">618,13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01.01.2022 по 30.06.2022</w:t>
      </w:r>
      <w:r w:rsidRPr="00785FE0">
        <w:t xml:space="preserve"> – </w:t>
      </w:r>
      <w:r w:rsidRPr="00785FE0">
        <w:rPr>
          <w:b/>
          <w:i/>
        </w:rPr>
        <w:t xml:space="preserve">235,15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01.07.2022 по 31.12.2022</w:t>
      </w:r>
      <w:r w:rsidRPr="00785FE0">
        <w:t xml:space="preserve"> – </w:t>
      </w:r>
      <w:r w:rsidRPr="00785FE0">
        <w:rPr>
          <w:b/>
          <w:i/>
        </w:rPr>
        <w:t>382,98</w:t>
      </w:r>
      <w:r w:rsidRPr="00785FE0">
        <w:t xml:space="preserve"> тыс. руб.;</w:t>
      </w:r>
    </w:p>
    <w:p w:rsidR="00EB5812" w:rsidRPr="00785FE0" w:rsidRDefault="00EB5812" w:rsidP="00EB5812">
      <w:pPr>
        <w:tabs>
          <w:tab w:val="left" w:pos="1134"/>
        </w:tabs>
        <w:ind w:firstLine="709"/>
        <w:jc w:val="both"/>
      </w:pPr>
      <w:r w:rsidRPr="00785FE0">
        <w:t xml:space="preserve">- 2023 год увеличение НВВ на сумму </w:t>
      </w:r>
      <w:r w:rsidRPr="00785FE0">
        <w:rPr>
          <w:b/>
          <w:i/>
        </w:rPr>
        <w:t xml:space="preserve">1490,87 </w:t>
      </w:r>
      <w:r w:rsidRPr="00785FE0">
        <w:t>тыс. руб., в том числе:</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01.01.2023 по 30.06.2023</w:t>
      </w:r>
      <w:r w:rsidRPr="00785FE0">
        <w:t xml:space="preserve"> – </w:t>
      </w:r>
      <w:r w:rsidRPr="00785FE0">
        <w:rPr>
          <w:b/>
          <w:i/>
        </w:rPr>
        <w:t xml:space="preserve">357,32 </w:t>
      </w:r>
      <w:r w:rsidRPr="00785FE0">
        <w:t>тыс. руб.;</w:t>
      </w:r>
    </w:p>
    <w:p w:rsidR="00EB5812" w:rsidRPr="00785FE0" w:rsidRDefault="00EB5812" w:rsidP="00EB5812">
      <w:pPr>
        <w:tabs>
          <w:tab w:val="left" w:pos="1134"/>
        </w:tabs>
        <w:ind w:left="709"/>
        <w:jc w:val="both"/>
      </w:pPr>
      <w:r w:rsidRPr="00785FE0">
        <w:rPr>
          <w:b/>
        </w:rPr>
        <w:t>с</w:t>
      </w:r>
      <w:r w:rsidRPr="00785FE0">
        <w:t xml:space="preserve"> </w:t>
      </w:r>
      <w:r w:rsidRPr="00785FE0">
        <w:rPr>
          <w:b/>
        </w:rPr>
        <w:t>01.07.2023 по 31.12.2023</w:t>
      </w:r>
      <w:r w:rsidRPr="00785FE0">
        <w:t xml:space="preserve"> – </w:t>
      </w:r>
      <w:r w:rsidRPr="00785FE0">
        <w:rPr>
          <w:b/>
          <w:i/>
        </w:rPr>
        <w:t xml:space="preserve">1133,56 </w:t>
      </w:r>
      <w:r w:rsidRPr="00785FE0">
        <w:t>тыс. руб.</w:t>
      </w:r>
    </w:p>
    <w:p w:rsidR="00EB5812" w:rsidRPr="00785FE0" w:rsidRDefault="00EB5812" w:rsidP="00EB5812">
      <w:pPr>
        <w:tabs>
          <w:tab w:val="left" w:pos="1134"/>
        </w:tabs>
        <w:jc w:val="center"/>
        <w:rPr>
          <w:b/>
          <w:u w:val="single"/>
        </w:rPr>
      </w:pPr>
      <w:r w:rsidRPr="00785FE0">
        <w:rPr>
          <w:b/>
          <w:u w:val="single"/>
          <w:lang w:val="en-US"/>
        </w:rPr>
        <w:lastRenderedPageBreak/>
        <w:t>IV</w:t>
      </w:r>
      <w:r w:rsidRPr="00785FE0">
        <w:rPr>
          <w:b/>
          <w:u w:val="single"/>
        </w:rPr>
        <w:t>. Нормативная прибыль</w:t>
      </w:r>
    </w:p>
    <w:p w:rsidR="00EB5812" w:rsidRPr="00785FE0" w:rsidRDefault="00EB5812" w:rsidP="00EB5812">
      <w:pPr>
        <w:autoSpaceDE w:val="0"/>
        <w:autoSpaceDN w:val="0"/>
        <w:adjustRightInd w:val="0"/>
        <w:ind w:firstLine="540"/>
        <w:jc w:val="both"/>
        <w:rPr>
          <w:bCs/>
        </w:rPr>
      </w:pPr>
      <w:r w:rsidRPr="00785FE0">
        <w:rPr>
          <w:bCs/>
        </w:rPr>
        <w:t>Величина нормативной прибыли регулируемой организации включает:</w:t>
      </w:r>
    </w:p>
    <w:p w:rsidR="00EB5812" w:rsidRPr="00785FE0" w:rsidRDefault="00EB5812" w:rsidP="00EB5812">
      <w:pPr>
        <w:autoSpaceDE w:val="0"/>
        <w:autoSpaceDN w:val="0"/>
        <w:adjustRightInd w:val="0"/>
        <w:ind w:firstLine="540"/>
        <w:jc w:val="both"/>
        <w:rPr>
          <w:bCs/>
        </w:rPr>
      </w:pPr>
      <w:r w:rsidRPr="00785FE0">
        <w:rPr>
          <w:bCs/>
        </w:rPr>
        <w:t>1) величину расходов на капитальные вложения (инвестиции), определяемую на основе утвержденных инвестиционных программ;</w:t>
      </w:r>
    </w:p>
    <w:p w:rsidR="00EB5812" w:rsidRPr="00785FE0" w:rsidRDefault="00EB5812" w:rsidP="00EB5812">
      <w:pPr>
        <w:autoSpaceDE w:val="0"/>
        <w:autoSpaceDN w:val="0"/>
        <w:adjustRightInd w:val="0"/>
        <w:ind w:firstLine="540"/>
        <w:jc w:val="both"/>
        <w:rPr>
          <w:bCs/>
        </w:rPr>
      </w:pPr>
      <w:r w:rsidRPr="00785FE0">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EB5812" w:rsidRPr="00785FE0" w:rsidRDefault="00EB5812" w:rsidP="00EB5812">
      <w:pPr>
        <w:autoSpaceDE w:val="0"/>
        <w:autoSpaceDN w:val="0"/>
        <w:adjustRightInd w:val="0"/>
        <w:ind w:firstLine="540"/>
        <w:jc w:val="both"/>
        <w:rPr>
          <w:bCs/>
        </w:rPr>
      </w:pPr>
      <w:r w:rsidRPr="00785FE0">
        <w:rPr>
          <w:bCs/>
        </w:rPr>
        <w:t>Нормативная прибыль рассчитывается по формуле:</w:t>
      </w:r>
    </w:p>
    <w:p w:rsidR="00EB5812" w:rsidRPr="00785FE0" w:rsidRDefault="00EB5812" w:rsidP="00EB5812">
      <w:pPr>
        <w:autoSpaceDE w:val="0"/>
        <w:autoSpaceDN w:val="0"/>
        <w:adjustRightInd w:val="0"/>
        <w:jc w:val="both"/>
        <w:outlineLvl w:val="0"/>
        <w:rPr>
          <w:bCs/>
        </w:rPr>
      </w:pPr>
    </w:p>
    <w:p w:rsidR="00EB5812" w:rsidRPr="00785FE0" w:rsidRDefault="00EB5812" w:rsidP="00EB5812">
      <w:pPr>
        <w:autoSpaceDE w:val="0"/>
        <w:autoSpaceDN w:val="0"/>
        <w:adjustRightInd w:val="0"/>
        <w:jc w:val="center"/>
        <w:rPr>
          <w:bCs/>
        </w:rPr>
      </w:pPr>
      <w:r w:rsidRPr="00785FE0">
        <w:rPr>
          <w:bCs/>
          <w:noProof/>
          <w:position w:val="-16"/>
        </w:rPr>
        <w:drawing>
          <wp:inline distT="0" distB="0" distL="0" distR="0">
            <wp:extent cx="1905000" cy="41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rPr>
          <w:bCs/>
        </w:rPr>
      </w:pPr>
      <w:r w:rsidRPr="00785FE0">
        <w:rPr>
          <w:bCs/>
        </w:rPr>
        <w:t>где:</w:t>
      </w:r>
    </w:p>
    <w:p w:rsidR="00EB5812" w:rsidRPr="00785FE0" w:rsidRDefault="00EB5812" w:rsidP="00EB5812">
      <w:pPr>
        <w:autoSpaceDE w:val="0"/>
        <w:autoSpaceDN w:val="0"/>
        <w:adjustRightInd w:val="0"/>
        <w:ind w:firstLine="540"/>
        <w:jc w:val="both"/>
        <w:rPr>
          <w:bCs/>
        </w:rPr>
      </w:pPr>
      <w:r w:rsidRPr="00785FE0">
        <w:rPr>
          <w:bCs/>
          <w:noProof/>
          <w:position w:val="-1"/>
        </w:rPr>
        <w:drawing>
          <wp:inline distT="0" distB="0" distL="0" distR="0">
            <wp:extent cx="219075" cy="2190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785FE0">
        <w:rPr>
          <w:bCs/>
        </w:rPr>
        <w:t xml:space="preserve"> - нормативный уровень прибыли, определенный органом регулирования тарифов.</w:t>
      </w:r>
    </w:p>
    <w:p w:rsidR="00EB5812" w:rsidRPr="00785FE0" w:rsidRDefault="00EB5812" w:rsidP="00EB5812">
      <w:pPr>
        <w:autoSpaceDE w:val="0"/>
        <w:autoSpaceDN w:val="0"/>
        <w:adjustRightInd w:val="0"/>
        <w:ind w:firstLine="540"/>
        <w:jc w:val="both"/>
        <w:rPr>
          <w:bCs/>
        </w:rPr>
      </w:pPr>
      <w:r w:rsidRPr="00785FE0">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EB5812" w:rsidRPr="00785FE0" w:rsidRDefault="00EB5812" w:rsidP="00EB5812">
      <w:pPr>
        <w:autoSpaceDE w:val="0"/>
        <w:autoSpaceDN w:val="0"/>
        <w:adjustRightInd w:val="0"/>
        <w:ind w:firstLine="540"/>
        <w:jc w:val="both"/>
        <w:rPr>
          <w:bCs/>
        </w:rPr>
      </w:pPr>
      <w:r w:rsidRPr="00785FE0">
        <w:rPr>
          <w:bCs/>
        </w:rPr>
        <w:t>При определении нормативного уровня прибыли учитываются расходы, предусмотренные пунктом 31 Методических указаний.</w:t>
      </w:r>
    </w:p>
    <w:p w:rsidR="00EB5812" w:rsidRPr="00785FE0" w:rsidRDefault="00EB5812" w:rsidP="00EB5812">
      <w:pPr>
        <w:autoSpaceDE w:val="0"/>
        <w:autoSpaceDN w:val="0"/>
        <w:adjustRightInd w:val="0"/>
        <w:ind w:firstLine="540"/>
        <w:jc w:val="both"/>
        <w:rPr>
          <w:bCs/>
        </w:rPr>
      </w:pPr>
    </w:p>
    <w:p w:rsidR="00EB5812" w:rsidRPr="00785FE0" w:rsidRDefault="00EB5812" w:rsidP="00EB5812">
      <w:pPr>
        <w:tabs>
          <w:tab w:val="left" w:pos="1134"/>
        </w:tabs>
        <w:ind w:firstLine="709"/>
        <w:jc w:val="both"/>
      </w:pPr>
      <w:r w:rsidRPr="00785FE0">
        <w:t>Организацией расходы по статье не заявлены.</w:t>
      </w:r>
    </w:p>
    <w:p w:rsidR="00EB5812" w:rsidRPr="00785FE0" w:rsidRDefault="00EB5812" w:rsidP="00EB5812">
      <w:pPr>
        <w:tabs>
          <w:tab w:val="left" w:pos="1134"/>
        </w:tabs>
        <w:ind w:firstLine="709"/>
        <w:jc w:val="both"/>
      </w:pPr>
      <w:r w:rsidRPr="00785FE0">
        <w:t xml:space="preserve">Как уже было указано ранее, в соответствии с </w:t>
      </w:r>
      <w:proofErr w:type="spellStart"/>
      <w:r w:rsidRPr="00785FE0">
        <w:t>п.п</w:t>
      </w:r>
      <w:proofErr w:type="spellEnd"/>
      <w:r w:rsidRPr="00785FE0">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EB5812" w:rsidRPr="00785FE0" w:rsidRDefault="00EB5812" w:rsidP="00EB5812">
      <w:pPr>
        <w:tabs>
          <w:tab w:val="left" w:pos="1134"/>
        </w:tabs>
        <w:ind w:firstLine="709"/>
        <w:jc w:val="both"/>
      </w:pPr>
    </w:p>
    <w:p w:rsidR="00EB5812" w:rsidRPr="00785FE0" w:rsidRDefault="00EB5812" w:rsidP="00EB5812">
      <w:pPr>
        <w:tabs>
          <w:tab w:val="left" w:pos="1134"/>
        </w:tabs>
        <w:jc w:val="center"/>
        <w:rPr>
          <w:b/>
          <w:u w:val="single"/>
        </w:rPr>
      </w:pPr>
      <w:r w:rsidRPr="00785FE0">
        <w:rPr>
          <w:b/>
          <w:u w:val="single"/>
          <w:lang w:val="en-US"/>
        </w:rPr>
        <w:t>V</w:t>
      </w:r>
      <w:r w:rsidRPr="00785FE0">
        <w:rPr>
          <w:b/>
          <w:u w:val="single"/>
        </w:rPr>
        <w:t>. Расчетная предпринимательская прибыль</w:t>
      </w:r>
    </w:p>
    <w:p w:rsidR="00EB5812" w:rsidRPr="00785FE0" w:rsidRDefault="00EB5812" w:rsidP="00EB5812">
      <w:pPr>
        <w:autoSpaceDE w:val="0"/>
        <w:autoSpaceDN w:val="0"/>
        <w:adjustRightInd w:val="0"/>
        <w:ind w:firstLine="709"/>
        <w:jc w:val="both"/>
      </w:pPr>
      <w:r w:rsidRPr="00785FE0">
        <w:t>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настоящего документа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rsidR="00EB5812" w:rsidRPr="00785FE0" w:rsidRDefault="00EB5812" w:rsidP="00EB5812">
      <w:pPr>
        <w:autoSpaceDE w:val="0"/>
        <w:autoSpaceDN w:val="0"/>
        <w:adjustRightInd w:val="0"/>
        <w:ind w:firstLine="540"/>
        <w:jc w:val="both"/>
      </w:pPr>
      <w:r w:rsidRPr="00785FE0">
        <w:t>Расчетная предпринимательская прибыль гарантирующей организации рассчитывается по формуле:</w:t>
      </w:r>
    </w:p>
    <w:p w:rsidR="00EB5812" w:rsidRPr="00785FE0" w:rsidRDefault="00EB5812" w:rsidP="00EB5812">
      <w:pPr>
        <w:autoSpaceDE w:val="0"/>
        <w:autoSpaceDN w:val="0"/>
        <w:adjustRightInd w:val="0"/>
        <w:jc w:val="both"/>
        <w:outlineLvl w:val="0"/>
      </w:pPr>
    </w:p>
    <w:p w:rsidR="00EB5812" w:rsidRPr="00785FE0" w:rsidRDefault="00EB5812" w:rsidP="00EB5812">
      <w:pPr>
        <w:autoSpaceDE w:val="0"/>
        <w:autoSpaceDN w:val="0"/>
        <w:adjustRightInd w:val="0"/>
        <w:jc w:val="center"/>
      </w:pPr>
      <w:r w:rsidRPr="00785FE0">
        <w:rPr>
          <w:noProof/>
          <w:position w:val="-14"/>
        </w:rPr>
        <w:drawing>
          <wp:inline distT="0" distB="0" distL="0" distR="0">
            <wp:extent cx="2381250" cy="361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p>
    <w:p w:rsidR="00EB5812" w:rsidRPr="00785FE0" w:rsidRDefault="00EB5812" w:rsidP="00EB5812">
      <w:pPr>
        <w:autoSpaceDE w:val="0"/>
        <w:autoSpaceDN w:val="0"/>
        <w:adjustRightInd w:val="0"/>
        <w:ind w:firstLine="540"/>
        <w:jc w:val="both"/>
      </w:pPr>
      <w:r w:rsidRPr="00785FE0">
        <w:t>где:</w:t>
      </w:r>
    </w:p>
    <w:p w:rsidR="00EB5812" w:rsidRPr="00785FE0" w:rsidRDefault="00EB5812" w:rsidP="00EB5812">
      <w:pPr>
        <w:autoSpaceDE w:val="0"/>
        <w:autoSpaceDN w:val="0"/>
        <w:adjustRightInd w:val="0"/>
        <w:spacing w:before="280"/>
        <w:ind w:firstLine="540"/>
        <w:jc w:val="both"/>
      </w:pPr>
      <w:r w:rsidRPr="00785FE0">
        <w:rPr>
          <w:noProof/>
          <w:position w:val="-8"/>
        </w:rPr>
        <w:drawing>
          <wp:inline distT="0" distB="0" distL="0" distR="0">
            <wp:extent cx="361950" cy="276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785FE0">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rsidR="00EB5812" w:rsidRPr="00785FE0" w:rsidRDefault="00EB5812" w:rsidP="00EB5812">
      <w:pPr>
        <w:autoSpaceDE w:val="0"/>
        <w:autoSpaceDN w:val="0"/>
        <w:adjustRightInd w:val="0"/>
        <w:spacing w:before="280"/>
        <w:ind w:firstLine="540"/>
        <w:jc w:val="both"/>
      </w:pPr>
      <w:r w:rsidRPr="00785FE0">
        <w:rPr>
          <w:noProof/>
          <w:position w:val="-11"/>
        </w:rPr>
        <w:drawing>
          <wp:inline distT="0" distB="0" distL="0" distR="0">
            <wp:extent cx="361950" cy="323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785FE0">
        <w:t xml:space="preserve"> - расходы на выплаты по договорам займа и кредитным договорам, включая возврат сумм основного долга и процентов по ним, тыс. руб.</w:t>
      </w:r>
    </w:p>
    <w:p w:rsidR="00EB5812" w:rsidRPr="00785FE0" w:rsidRDefault="00EB5812" w:rsidP="00EB5812">
      <w:pPr>
        <w:autoSpaceDE w:val="0"/>
        <w:autoSpaceDN w:val="0"/>
        <w:adjustRightInd w:val="0"/>
        <w:ind w:firstLine="709"/>
        <w:jc w:val="both"/>
      </w:pPr>
    </w:p>
    <w:p w:rsidR="00EB5812" w:rsidRPr="00785FE0" w:rsidRDefault="00EB5812" w:rsidP="00EB5812">
      <w:pPr>
        <w:autoSpaceDE w:val="0"/>
        <w:autoSpaceDN w:val="0"/>
        <w:adjustRightInd w:val="0"/>
        <w:ind w:firstLine="709"/>
        <w:jc w:val="both"/>
      </w:pPr>
      <w:r w:rsidRPr="00785FE0">
        <w:t>Организацией расходы по данной статье не заявлены.</w:t>
      </w:r>
    </w:p>
    <w:p w:rsidR="00EB5812" w:rsidRPr="00785FE0" w:rsidRDefault="00EB5812" w:rsidP="00EB5812">
      <w:pPr>
        <w:autoSpaceDE w:val="0"/>
        <w:autoSpaceDN w:val="0"/>
        <w:adjustRightInd w:val="0"/>
        <w:ind w:firstLine="709"/>
        <w:jc w:val="both"/>
      </w:pPr>
      <w:r w:rsidRPr="00785FE0">
        <w:lastRenderedPageBreak/>
        <w:t>В соответствии п. 88 Методических указаний расчетная предпринимательская прибыль утверждается для гарантирующей организации, данная организация не является гарантирующей.</w:t>
      </w:r>
    </w:p>
    <w:p w:rsidR="00EB5812" w:rsidRPr="00785FE0" w:rsidRDefault="00EB5812" w:rsidP="00EB5812">
      <w:pPr>
        <w:autoSpaceDE w:val="0"/>
        <w:autoSpaceDN w:val="0"/>
        <w:adjustRightInd w:val="0"/>
        <w:ind w:firstLine="709"/>
        <w:jc w:val="both"/>
      </w:pPr>
    </w:p>
    <w:p w:rsidR="00EB5812" w:rsidRPr="00785FE0" w:rsidRDefault="00EB5812" w:rsidP="00EB5812">
      <w:pPr>
        <w:pStyle w:val="Style26"/>
        <w:widowControl/>
        <w:spacing w:line="240" w:lineRule="auto"/>
        <w:ind w:firstLine="709"/>
      </w:pPr>
      <w:r w:rsidRPr="00785FE0">
        <w:t xml:space="preserve">Инвестиционная программа для </w:t>
      </w:r>
      <w:r w:rsidRPr="00785FE0">
        <w:rPr>
          <w:color w:val="000000"/>
        </w:rPr>
        <w:t>ОАО «</w:t>
      </w:r>
      <w:proofErr w:type="spellStart"/>
      <w:r w:rsidRPr="00785FE0">
        <w:rPr>
          <w:color w:val="000000"/>
        </w:rPr>
        <w:t>Гурьевский</w:t>
      </w:r>
      <w:proofErr w:type="spellEnd"/>
      <w:r w:rsidRPr="00785FE0">
        <w:rPr>
          <w:color w:val="000000"/>
        </w:rPr>
        <w:t xml:space="preserve"> металлургический завод» (</w:t>
      </w:r>
      <w:proofErr w:type="spellStart"/>
      <w:r w:rsidRPr="00785FE0">
        <w:rPr>
          <w:color w:val="000000"/>
        </w:rPr>
        <w:t>Гурьевский</w:t>
      </w:r>
      <w:proofErr w:type="spellEnd"/>
      <w:r w:rsidRPr="00785FE0">
        <w:rPr>
          <w:color w:val="000000"/>
        </w:rPr>
        <w:t xml:space="preserve"> муниципальный район) </w:t>
      </w:r>
      <w:r w:rsidRPr="00785FE0">
        <w:t>в сфере холодного водоснабжения технической водой не утверждена.</w:t>
      </w:r>
    </w:p>
    <w:p w:rsidR="00EB5812" w:rsidRPr="00785FE0" w:rsidRDefault="00EB5812" w:rsidP="00EB5812">
      <w:pPr>
        <w:tabs>
          <w:tab w:val="left" w:pos="1134"/>
        </w:tabs>
        <w:jc w:val="center"/>
        <w:rPr>
          <w:b/>
          <w:u w:val="single"/>
        </w:rPr>
      </w:pPr>
    </w:p>
    <w:p w:rsidR="00EB5812" w:rsidRPr="00785FE0" w:rsidRDefault="00EB5812" w:rsidP="00EB5812">
      <w:pPr>
        <w:tabs>
          <w:tab w:val="left" w:pos="1134"/>
        </w:tabs>
        <w:jc w:val="center"/>
        <w:rPr>
          <w:b/>
          <w:u w:val="single"/>
        </w:rPr>
      </w:pPr>
      <w:r w:rsidRPr="00785FE0">
        <w:rPr>
          <w:b/>
          <w:u w:val="single"/>
        </w:rPr>
        <w:t>Тарифы на питьевую воду, техническую воду</w:t>
      </w:r>
    </w:p>
    <w:p w:rsidR="00EB5812" w:rsidRPr="00785FE0" w:rsidRDefault="00EB5812" w:rsidP="00EB5812">
      <w:pPr>
        <w:ind w:firstLine="709"/>
        <w:jc w:val="both"/>
      </w:pPr>
      <w:r w:rsidRPr="00785FE0">
        <w:t>Учитывая результаты анализа и экономические интересы производителя и потребителей питьевой и технической воды рекомендую региональной энергетической комиссии Кемеровской области установить для организации тарифы на питьевую воду и техническую воду с учетом календарной разбивки:</w:t>
      </w:r>
    </w:p>
    <w:p w:rsidR="00EB5812" w:rsidRPr="00785FE0" w:rsidRDefault="00EB5812" w:rsidP="00EB5812">
      <w:pPr>
        <w:rPr>
          <w:color w:val="FF0000"/>
        </w:rPr>
      </w:pPr>
    </w:p>
    <w:p w:rsidR="00EB5812" w:rsidRPr="00785FE0" w:rsidRDefault="00EB5812" w:rsidP="00EB5812">
      <w:pPr>
        <w:pStyle w:val="4"/>
        <w:tabs>
          <w:tab w:val="left" w:pos="7655"/>
        </w:tabs>
        <w:spacing w:before="0" w:after="0"/>
        <w:ind w:firstLine="709"/>
        <w:jc w:val="right"/>
        <w:rPr>
          <w:b w:val="0"/>
          <w:sz w:val="24"/>
          <w:szCs w:val="24"/>
        </w:rPr>
      </w:pPr>
      <w:r w:rsidRPr="00785FE0">
        <w:rPr>
          <w:b w:val="0"/>
          <w:sz w:val="24"/>
          <w:szCs w:val="24"/>
        </w:rPr>
        <w:t>Таблица 2</w:t>
      </w:r>
    </w:p>
    <w:p w:rsidR="00EB5812" w:rsidRPr="00785FE0" w:rsidRDefault="00EB5812" w:rsidP="00EB5812">
      <w:pPr>
        <w:jc w:val="center"/>
      </w:pPr>
    </w:p>
    <w:p w:rsidR="00EB5812" w:rsidRPr="00785FE0" w:rsidRDefault="00EB5812" w:rsidP="00EB5812">
      <w:pPr>
        <w:jc w:val="center"/>
      </w:pPr>
      <w:r w:rsidRPr="00785FE0">
        <w:t>Тарифы на питьевую воду и техническую воду, реализуемые ОАО «</w:t>
      </w:r>
      <w:proofErr w:type="spellStart"/>
      <w:r w:rsidRPr="00785FE0">
        <w:t>Гурьевский</w:t>
      </w:r>
      <w:proofErr w:type="spellEnd"/>
      <w:r w:rsidRPr="00785FE0">
        <w:t xml:space="preserve"> металлургический завод» (</w:t>
      </w:r>
      <w:proofErr w:type="spellStart"/>
      <w:r w:rsidRPr="00785FE0">
        <w:t>Гурьевский</w:t>
      </w:r>
      <w:proofErr w:type="spellEnd"/>
      <w:r w:rsidRPr="00785FE0">
        <w:t xml:space="preserve"> муниципальный район) на потребительском рынке с 01.01.2019 по 31.12.2023</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984"/>
        <w:gridCol w:w="2025"/>
        <w:gridCol w:w="1389"/>
        <w:gridCol w:w="1937"/>
      </w:tblGrid>
      <w:tr w:rsidR="00EB5812" w:rsidRPr="007642E0" w:rsidTr="007642E0">
        <w:trPr>
          <w:trHeight w:val="720"/>
        </w:trPr>
        <w:tc>
          <w:tcPr>
            <w:tcW w:w="2414" w:type="dxa"/>
            <w:shd w:val="clear" w:color="auto" w:fill="auto"/>
            <w:vAlign w:val="center"/>
          </w:tcPr>
          <w:p w:rsidR="00EB5812" w:rsidRPr="007642E0" w:rsidRDefault="00EB5812" w:rsidP="007642E0">
            <w:pPr>
              <w:jc w:val="center"/>
              <w:rPr>
                <w:color w:val="FF0000"/>
                <w:sz w:val="16"/>
                <w:szCs w:val="16"/>
              </w:rPr>
            </w:pPr>
            <w:r w:rsidRPr="007642E0">
              <w:rPr>
                <w:sz w:val="16"/>
                <w:szCs w:val="16"/>
              </w:rPr>
              <w:t>Предприятие</w:t>
            </w:r>
          </w:p>
        </w:tc>
        <w:tc>
          <w:tcPr>
            <w:tcW w:w="1984" w:type="dxa"/>
            <w:shd w:val="clear" w:color="auto" w:fill="auto"/>
            <w:vAlign w:val="center"/>
          </w:tcPr>
          <w:p w:rsidR="00EB5812" w:rsidRPr="007642E0" w:rsidRDefault="00EB5812" w:rsidP="007642E0">
            <w:pPr>
              <w:jc w:val="center"/>
              <w:rPr>
                <w:sz w:val="16"/>
                <w:szCs w:val="16"/>
              </w:rPr>
            </w:pPr>
            <w:r w:rsidRPr="007642E0">
              <w:rPr>
                <w:sz w:val="16"/>
                <w:szCs w:val="16"/>
              </w:rPr>
              <w:t>Год долгосрочного периода</w:t>
            </w:r>
          </w:p>
        </w:tc>
        <w:tc>
          <w:tcPr>
            <w:tcW w:w="2025" w:type="dxa"/>
            <w:shd w:val="clear" w:color="auto" w:fill="auto"/>
            <w:vAlign w:val="center"/>
          </w:tcPr>
          <w:p w:rsidR="00EB5812" w:rsidRPr="007642E0" w:rsidRDefault="00EB5812" w:rsidP="007642E0">
            <w:pPr>
              <w:jc w:val="center"/>
              <w:rPr>
                <w:sz w:val="16"/>
                <w:szCs w:val="16"/>
              </w:rPr>
            </w:pPr>
            <w:r w:rsidRPr="007642E0">
              <w:rPr>
                <w:sz w:val="16"/>
                <w:szCs w:val="16"/>
              </w:rPr>
              <w:t>Календарная разбивка</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Тарифы, руб./м</w:t>
            </w:r>
            <w:r w:rsidRPr="007642E0">
              <w:rPr>
                <w:sz w:val="16"/>
                <w:szCs w:val="16"/>
                <w:vertAlign w:val="superscript"/>
              </w:rPr>
              <w:t>3</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Рост к предыдущему периоду, %</w:t>
            </w:r>
          </w:p>
        </w:tc>
      </w:tr>
      <w:tr w:rsidR="00EB5812" w:rsidRPr="007642E0" w:rsidTr="007642E0">
        <w:trPr>
          <w:trHeight w:val="167"/>
        </w:trPr>
        <w:tc>
          <w:tcPr>
            <w:tcW w:w="2414" w:type="dxa"/>
            <w:shd w:val="clear" w:color="auto" w:fill="auto"/>
            <w:vAlign w:val="center"/>
          </w:tcPr>
          <w:p w:rsidR="00EB5812" w:rsidRPr="007642E0" w:rsidRDefault="00EB5812" w:rsidP="007642E0">
            <w:pPr>
              <w:jc w:val="center"/>
              <w:rPr>
                <w:sz w:val="16"/>
                <w:szCs w:val="16"/>
              </w:rPr>
            </w:pPr>
            <w:r w:rsidRPr="007642E0">
              <w:rPr>
                <w:sz w:val="16"/>
                <w:szCs w:val="16"/>
              </w:rPr>
              <w:t>1</w:t>
            </w:r>
          </w:p>
        </w:tc>
        <w:tc>
          <w:tcPr>
            <w:tcW w:w="1984" w:type="dxa"/>
            <w:shd w:val="clear" w:color="auto" w:fill="auto"/>
            <w:vAlign w:val="center"/>
          </w:tcPr>
          <w:p w:rsidR="00EB5812" w:rsidRPr="007642E0" w:rsidRDefault="00EB5812" w:rsidP="007642E0">
            <w:pPr>
              <w:jc w:val="center"/>
              <w:rPr>
                <w:sz w:val="16"/>
                <w:szCs w:val="16"/>
              </w:rPr>
            </w:pPr>
            <w:r w:rsidRPr="007642E0">
              <w:rPr>
                <w:sz w:val="16"/>
                <w:szCs w:val="16"/>
              </w:rPr>
              <w:t>2</w:t>
            </w:r>
          </w:p>
        </w:tc>
        <w:tc>
          <w:tcPr>
            <w:tcW w:w="2025" w:type="dxa"/>
            <w:shd w:val="clear" w:color="auto" w:fill="auto"/>
            <w:vAlign w:val="center"/>
          </w:tcPr>
          <w:p w:rsidR="00EB5812" w:rsidRPr="007642E0" w:rsidRDefault="00EB5812" w:rsidP="007642E0">
            <w:pPr>
              <w:jc w:val="center"/>
              <w:rPr>
                <w:sz w:val="16"/>
                <w:szCs w:val="16"/>
              </w:rPr>
            </w:pPr>
            <w:r w:rsidRPr="007642E0">
              <w:rPr>
                <w:sz w:val="16"/>
                <w:szCs w:val="16"/>
              </w:rPr>
              <w:t>3</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4</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5</w:t>
            </w:r>
          </w:p>
        </w:tc>
      </w:tr>
      <w:tr w:rsidR="00EB5812" w:rsidRPr="007642E0" w:rsidTr="007642E0">
        <w:trPr>
          <w:trHeight w:val="533"/>
        </w:trPr>
        <w:tc>
          <w:tcPr>
            <w:tcW w:w="9749" w:type="dxa"/>
            <w:gridSpan w:val="5"/>
            <w:shd w:val="clear" w:color="auto" w:fill="auto"/>
            <w:vAlign w:val="center"/>
          </w:tcPr>
          <w:p w:rsidR="00EB5812" w:rsidRPr="007642E0" w:rsidRDefault="00EB5812" w:rsidP="0003463B">
            <w:pPr>
              <w:numPr>
                <w:ilvl w:val="0"/>
                <w:numId w:val="8"/>
              </w:numPr>
              <w:jc w:val="center"/>
              <w:rPr>
                <w:sz w:val="16"/>
                <w:szCs w:val="16"/>
              </w:rPr>
            </w:pPr>
            <w:r w:rsidRPr="007642E0">
              <w:rPr>
                <w:sz w:val="16"/>
                <w:szCs w:val="16"/>
              </w:rPr>
              <w:t>Питьевая вода</w:t>
            </w:r>
          </w:p>
        </w:tc>
      </w:tr>
      <w:tr w:rsidR="00EB5812" w:rsidRPr="007642E0" w:rsidTr="007642E0">
        <w:tc>
          <w:tcPr>
            <w:tcW w:w="2414" w:type="dxa"/>
            <w:vMerge w:val="restart"/>
            <w:shd w:val="clear" w:color="auto" w:fill="auto"/>
            <w:vAlign w:val="center"/>
          </w:tcPr>
          <w:p w:rsidR="00EB5812" w:rsidRPr="007642E0" w:rsidRDefault="00EB5812" w:rsidP="007642E0">
            <w:pPr>
              <w:jc w:val="center"/>
              <w:rPr>
                <w:sz w:val="16"/>
                <w:szCs w:val="16"/>
              </w:rPr>
            </w:pPr>
            <w:r w:rsidRPr="007642E0">
              <w:rPr>
                <w:sz w:val="16"/>
                <w:szCs w:val="16"/>
              </w:rPr>
              <w:t>ОАО «</w:t>
            </w:r>
            <w:proofErr w:type="spellStart"/>
            <w:r w:rsidRPr="007642E0">
              <w:rPr>
                <w:sz w:val="16"/>
                <w:szCs w:val="16"/>
              </w:rPr>
              <w:t>Гурьевский</w:t>
            </w:r>
            <w:proofErr w:type="spellEnd"/>
            <w:r w:rsidRPr="007642E0">
              <w:rPr>
                <w:sz w:val="16"/>
                <w:szCs w:val="16"/>
              </w:rPr>
              <w:t xml:space="preserve"> металлургический завод»</w:t>
            </w: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2019</w:t>
            </w:r>
          </w:p>
        </w:tc>
        <w:tc>
          <w:tcPr>
            <w:tcW w:w="2025" w:type="dxa"/>
            <w:shd w:val="clear" w:color="auto" w:fill="auto"/>
          </w:tcPr>
          <w:p w:rsidR="00EB5812" w:rsidRPr="007642E0" w:rsidRDefault="00EB5812" w:rsidP="007642E0">
            <w:pPr>
              <w:jc w:val="center"/>
              <w:rPr>
                <w:sz w:val="16"/>
                <w:szCs w:val="16"/>
              </w:rPr>
            </w:pPr>
            <w:r w:rsidRPr="007642E0">
              <w:rPr>
                <w:sz w:val="16"/>
                <w:szCs w:val="16"/>
              </w:rPr>
              <w:t>с 01.01.2019 по 30.06.2019</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6,12</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shd w:val="clear" w:color="auto" w:fill="auto"/>
          </w:tcPr>
          <w:p w:rsidR="00EB5812" w:rsidRPr="007642E0" w:rsidRDefault="00EB5812" w:rsidP="007642E0">
            <w:pPr>
              <w:jc w:val="center"/>
              <w:rPr>
                <w:sz w:val="16"/>
                <w:szCs w:val="16"/>
              </w:rPr>
            </w:pPr>
            <w:r w:rsidRPr="007642E0">
              <w:rPr>
                <w:sz w:val="16"/>
                <w:szCs w:val="16"/>
              </w:rPr>
              <w:t>с 01.07.2019 по 31.12.2019</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6,85</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11,9</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2020</w:t>
            </w:r>
          </w:p>
        </w:tc>
        <w:tc>
          <w:tcPr>
            <w:tcW w:w="2025" w:type="dxa"/>
            <w:shd w:val="clear" w:color="auto" w:fill="auto"/>
          </w:tcPr>
          <w:p w:rsidR="00EB5812" w:rsidRPr="007642E0" w:rsidRDefault="00EB5812" w:rsidP="007642E0">
            <w:pPr>
              <w:jc w:val="center"/>
              <w:rPr>
                <w:sz w:val="16"/>
                <w:szCs w:val="16"/>
              </w:rPr>
            </w:pPr>
            <w:r w:rsidRPr="007642E0">
              <w:rPr>
                <w:sz w:val="16"/>
                <w:szCs w:val="16"/>
              </w:rPr>
              <w:t>с 01.01.2020 по 30.06.2020</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6,85</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shd w:val="clear" w:color="auto" w:fill="auto"/>
          </w:tcPr>
          <w:p w:rsidR="00EB5812" w:rsidRPr="007642E0" w:rsidRDefault="00EB5812" w:rsidP="007642E0">
            <w:pPr>
              <w:jc w:val="center"/>
              <w:rPr>
                <w:sz w:val="16"/>
                <w:szCs w:val="16"/>
              </w:rPr>
            </w:pPr>
            <w:r w:rsidRPr="007642E0">
              <w:rPr>
                <w:sz w:val="16"/>
                <w:szCs w:val="16"/>
              </w:rPr>
              <w:t>с 01.07.2020 по 31.12.2020</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7,67</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12,0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2021</w:t>
            </w:r>
          </w:p>
        </w:tc>
        <w:tc>
          <w:tcPr>
            <w:tcW w:w="2025" w:type="dxa"/>
            <w:shd w:val="clear" w:color="auto" w:fill="auto"/>
          </w:tcPr>
          <w:p w:rsidR="00EB5812" w:rsidRPr="007642E0" w:rsidRDefault="00EB5812" w:rsidP="007642E0">
            <w:pPr>
              <w:jc w:val="center"/>
              <w:rPr>
                <w:sz w:val="16"/>
                <w:szCs w:val="16"/>
              </w:rPr>
            </w:pPr>
            <w:r w:rsidRPr="007642E0">
              <w:rPr>
                <w:sz w:val="16"/>
                <w:szCs w:val="16"/>
              </w:rPr>
              <w:t>с 01.01.2021 по 30.06.2021</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7,67</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shd w:val="clear" w:color="auto" w:fill="auto"/>
          </w:tcPr>
          <w:p w:rsidR="00EB5812" w:rsidRPr="007642E0" w:rsidRDefault="00EB5812" w:rsidP="007642E0">
            <w:pPr>
              <w:jc w:val="center"/>
              <w:rPr>
                <w:sz w:val="16"/>
                <w:szCs w:val="16"/>
              </w:rPr>
            </w:pPr>
            <w:r w:rsidRPr="007642E0">
              <w:rPr>
                <w:sz w:val="16"/>
                <w:szCs w:val="16"/>
              </w:rPr>
              <w:t>с 01.07.2021 по 31.12.2021</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8,59</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12,0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2022</w:t>
            </w:r>
          </w:p>
        </w:tc>
        <w:tc>
          <w:tcPr>
            <w:tcW w:w="2025" w:type="dxa"/>
            <w:shd w:val="clear" w:color="auto" w:fill="auto"/>
          </w:tcPr>
          <w:p w:rsidR="00EB5812" w:rsidRPr="007642E0" w:rsidRDefault="00EB5812" w:rsidP="007642E0">
            <w:pPr>
              <w:jc w:val="center"/>
              <w:rPr>
                <w:sz w:val="16"/>
                <w:szCs w:val="16"/>
              </w:rPr>
            </w:pPr>
            <w:r w:rsidRPr="007642E0">
              <w:rPr>
                <w:sz w:val="16"/>
                <w:szCs w:val="16"/>
              </w:rPr>
              <w:t>с 01.01.2022 по 30.06.2022</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8,59</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shd w:val="clear" w:color="auto" w:fill="auto"/>
          </w:tcPr>
          <w:p w:rsidR="00EB5812" w:rsidRPr="007642E0" w:rsidRDefault="00EB5812" w:rsidP="007642E0">
            <w:pPr>
              <w:jc w:val="center"/>
              <w:rPr>
                <w:sz w:val="16"/>
                <w:szCs w:val="16"/>
              </w:rPr>
            </w:pPr>
            <w:r w:rsidRPr="007642E0">
              <w:rPr>
                <w:sz w:val="16"/>
                <w:szCs w:val="16"/>
              </w:rPr>
              <w:t>с 01.07.2022 по 31.12.2022</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9,62</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12,0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2023</w:t>
            </w:r>
          </w:p>
        </w:tc>
        <w:tc>
          <w:tcPr>
            <w:tcW w:w="2025" w:type="dxa"/>
            <w:shd w:val="clear" w:color="auto" w:fill="auto"/>
          </w:tcPr>
          <w:p w:rsidR="00EB5812" w:rsidRPr="007642E0" w:rsidRDefault="00EB5812" w:rsidP="007642E0">
            <w:pPr>
              <w:jc w:val="center"/>
              <w:rPr>
                <w:sz w:val="16"/>
                <w:szCs w:val="16"/>
              </w:rPr>
            </w:pPr>
            <w:r w:rsidRPr="007642E0">
              <w:rPr>
                <w:sz w:val="16"/>
                <w:szCs w:val="16"/>
              </w:rPr>
              <w:t>с 01.01.2023 по 30.06.2023</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9,62</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shd w:val="clear" w:color="auto" w:fill="auto"/>
          </w:tcPr>
          <w:p w:rsidR="00EB5812" w:rsidRPr="007642E0" w:rsidRDefault="00EB5812" w:rsidP="007642E0">
            <w:pPr>
              <w:jc w:val="center"/>
              <w:rPr>
                <w:sz w:val="16"/>
                <w:szCs w:val="16"/>
              </w:rPr>
            </w:pPr>
            <w:r w:rsidRPr="007642E0">
              <w:rPr>
                <w:sz w:val="16"/>
                <w:szCs w:val="16"/>
              </w:rPr>
              <w:t>с 01.07.2023 по 31.12.2023</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11,39</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18,4</w:t>
            </w:r>
          </w:p>
        </w:tc>
      </w:tr>
      <w:tr w:rsidR="00EB5812" w:rsidRPr="007642E0" w:rsidTr="007642E0">
        <w:trPr>
          <w:trHeight w:val="167"/>
        </w:trPr>
        <w:tc>
          <w:tcPr>
            <w:tcW w:w="2414" w:type="dxa"/>
            <w:shd w:val="clear" w:color="auto" w:fill="auto"/>
            <w:vAlign w:val="center"/>
          </w:tcPr>
          <w:p w:rsidR="00EB5812" w:rsidRPr="007642E0" w:rsidRDefault="00EB5812" w:rsidP="007642E0">
            <w:pPr>
              <w:jc w:val="center"/>
              <w:rPr>
                <w:sz w:val="16"/>
                <w:szCs w:val="16"/>
              </w:rPr>
            </w:pPr>
            <w:r w:rsidRPr="007642E0">
              <w:rPr>
                <w:sz w:val="16"/>
                <w:szCs w:val="16"/>
              </w:rPr>
              <w:t>1</w:t>
            </w:r>
          </w:p>
        </w:tc>
        <w:tc>
          <w:tcPr>
            <w:tcW w:w="1984" w:type="dxa"/>
            <w:shd w:val="clear" w:color="auto" w:fill="auto"/>
            <w:vAlign w:val="center"/>
          </w:tcPr>
          <w:p w:rsidR="00EB5812" w:rsidRPr="007642E0" w:rsidRDefault="00EB5812" w:rsidP="007642E0">
            <w:pPr>
              <w:jc w:val="center"/>
              <w:rPr>
                <w:sz w:val="16"/>
                <w:szCs w:val="16"/>
              </w:rPr>
            </w:pPr>
            <w:r w:rsidRPr="007642E0">
              <w:rPr>
                <w:sz w:val="16"/>
                <w:szCs w:val="16"/>
              </w:rPr>
              <w:t>2</w:t>
            </w:r>
          </w:p>
        </w:tc>
        <w:tc>
          <w:tcPr>
            <w:tcW w:w="2025" w:type="dxa"/>
            <w:shd w:val="clear" w:color="auto" w:fill="auto"/>
            <w:vAlign w:val="center"/>
          </w:tcPr>
          <w:p w:rsidR="00EB5812" w:rsidRPr="007642E0" w:rsidRDefault="00EB5812" w:rsidP="007642E0">
            <w:pPr>
              <w:jc w:val="center"/>
              <w:rPr>
                <w:sz w:val="16"/>
                <w:szCs w:val="16"/>
              </w:rPr>
            </w:pPr>
            <w:r w:rsidRPr="007642E0">
              <w:rPr>
                <w:sz w:val="16"/>
                <w:szCs w:val="16"/>
              </w:rPr>
              <w:t>3</w:t>
            </w:r>
          </w:p>
        </w:tc>
        <w:tc>
          <w:tcPr>
            <w:tcW w:w="1389" w:type="dxa"/>
            <w:shd w:val="clear" w:color="auto" w:fill="auto"/>
            <w:vAlign w:val="center"/>
          </w:tcPr>
          <w:p w:rsidR="00EB5812" w:rsidRPr="007642E0" w:rsidRDefault="00EB5812" w:rsidP="007642E0">
            <w:pPr>
              <w:jc w:val="center"/>
              <w:rPr>
                <w:sz w:val="16"/>
                <w:szCs w:val="16"/>
              </w:rPr>
            </w:pPr>
            <w:r w:rsidRPr="007642E0">
              <w:rPr>
                <w:sz w:val="16"/>
                <w:szCs w:val="16"/>
              </w:rPr>
              <w:t>4</w:t>
            </w:r>
          </w:p>
        </w:tc>
        <w:tc>
          <w:tcPr>
            <w:tcW w:w="1937" w:type="dxa"/>
            <w:shd w:val="clear" w:color="auto" w:fill="auto"/>
            <w:vAlign w:val="center"/>
          </w:tcPr>
          <w:p w:rsidR="00EB5812" w:rsidRPr="007642E0" w:rsidRDefault="00EB5812" w:rsidP="007642E0">
            <w:pPr>
              <w:jc w:val="center"/>
              <w:rPr>
                <w:sz w:val="16"/>
                <w:szCs w:val="16"/>
              </w:rPr>
            </w:pPr>
            <w:r w:rsidRPr="007642E0">
              <w:rPr>
                <w:sz w:val="16"/>
                <w:szCs w:val="16"/>
              </w:rPr>
              <w:t>5</w:t>
            </w:r>
          </w:p>
        </w:tc>
      </w:tr>
      <w:tr w:rsidR="00EB5812" w:rsidRPr="007642E0" w:rsidTr="007642E0">
        <w:trPr>
          <w:trHeight w:val="519"/>
        </w:trPr>
        <w:tc>
          <w:tcPr>
            <w:tcW w:w="9749" w:type="dxa"/>
            <w:gridSpan w:val="5"/>
            <w:tcBorders>
              <w:right w:val="single" w:sz="4" w:space="0" w:color="auto"/>
            </w:tcBorders>
            <w:shd w:val="clear" w:color="auto" w:fill="auto"/>
            <w:vAlign w:val="center"/>
          </w:tcPr>
          <w:p w:rsidR="00EB5812" w:rsidRPr="007642E0" w:rsidRDefault="00EB5812" w:rsidP="0003463B">
            <w:pPr>
              <w:numPr>
                <w:ilvl w:val="0"/>
                <w:numId w:val="8"/>
              </w:numPr>
              <w:jc w:val="center"/>
              <w:rPr>
                <w:sz w:val="16"/>
                <w:szCs w:val="16"/>
              </w:rPr>
            </w:pPr>
            <w:r w:rsidRPr="007642E0">
              <w:rPr>
                <w:sz w:val="16"/>
                <w:szCs w:val="16"/>
              </w:rPr>
              <w:t>Техническая вода</w:t>
            </w:r>
          </w:p>
        </w:tc>
      </w:tr>
      <w:tr w:rsidR="00EB5812" w:rsidRPr="007642E0" w:rsidTr="007642E0">
        <w:tc>
          <w:tcPr>
            <w:tcW w:w="2414" w:type="dxa"/>
            <w:vMerge w:val="restart"/>
            <w:shd w:val="clear" w:color="auto" w:fill="auto"/>
            <w:vAlign w:val="center"/>
          </w:tcPr>
          <w:p w:rsidR="00EB5812" w:rsidRPr="007642E0" w:rsidRDefault="00EB5812" w:rsidP="007642E0">
            <w:pPr>
              <w:jc w:val="center"/>
              <w:rPr>
                <w:sz w:val="16"/>
                <w:szCs w:val="16"/>
              </w:rPr>
            </w:pPr>
            <w:r w:rsidRPr="007642E0">
              <w:rPr>
                <w:sz w:val="16"/>
                <w:szCs w:val="16"/>
              </w:rPr>
              <w:t>ОАО «</w:t>
            </w:r>
            <w:proofErr w:type="spellStart"/>
            <w:r w:rsidRPr="007642E0">
              <w:rPr>
                <w:sz w:val="16"/>
                <w:szCs w:val="16"/>
              </w:rPr>
              <w:t>Гурьевский</w:t>
            </w:r>
            <w:proofErr w:type="spellEnd"/>
            <w:r w:rsidRPr="007642E0">
              <w:rPr>
                <w:sz w:val="16"/>
                <w:szCs w:val="16"/>
              </w:rPr>
              <w:t xml:space="preserve"> металлургический завод»</w:t>
            </w: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2019</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01.01.2019 по 30.06.2019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1,62</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01.07.2019 по 31.12.2019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1,81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11,7</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2020</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01.01.2020 по 30.06.2020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1,81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01.07.2020 по 31.12.2020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1,91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5,5</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2021</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01.01.2021 по 30.06.2021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1,91</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0,00</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01.07.2021 по 31.12.2021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2,05</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7,3</w:t>
            </w:r>
          </w:p>
        </w:tc>
      </w:tr>
      <w:tr w:rsidR="00EB5812" w:rsidRPr="007642E0" w:rsidTr="007642E0">
        <w:tc>
          <w:tcPr>
            <w:tcW w:w="2414" w:type="dxa"/>
            <w:vMerge/>
            <w:shd w:val="clear" w:color="auto" w:fill="auto"/>
            <w:vAlign w:val="center"/>
          </w:tcPr>
          <w:p w:rsidR="00EB5812" w:rsidRPr="007642E0" w:rsidRDefault="00EB5812" w:rsidP="007642E0">
            <w:pPr>
              <w:jc w:val="center"/>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2022</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01.01.2022 по 30.06.2022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2,05</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01.07.2022 по 31.12.2022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2,17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5,9</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val="restart"/>
            <w:shd w:val="clear" w:color="auto" w:fill="auto"/>
            <w:vAlign w:val="center"/>
          </w:tcPr>
          <w:p w:rsidR="00EB5812" w:rsidRPr="007642E0" w:rsidRDefault="00EB5812" w:rsidP="007642E0">
            <w:pPr>
              <w:jc w:val="center"/>
              <w:rPr>
                <w:sz w:val="16"/>
                <w:szCs w:val="16"/>
              </w:rPr>
            </w:pPr>
            <w:r w:rsidRPr="007642E0">
              <w:rPr>
                <w:sz w:val="16"/>
                <w:szCs w:val="16"/>
              </w:rPr>
              <w:t>2023</w:t>
            </w: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01.01.2023 по 30.06.2023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2,17</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0,0</w:t>
            </w:r>
          </w:p>
        </w:tc>
      </w:tr>
      <w:tr w:rsidR="00EB5812" w:rsidRPr="007642E0" w:rsidTr="007642E0">
        <w:tc>
          <w:tcPr>
            <w:tcW w:w="2414" w:type="dxa"/>
            <w:vMerge/>
            <w:shd w:val="clear" w:color="auto" w:fill="auto"/>
            <w:vAlign w:val="center"/>
          </w:tcPr>
          <w:p w:rsidR="00EB5812" w:rsidRPr="007642E0" w:rsidRDefault="00EB5812" w:rsidP="007642E0">
            <w:pPr>
              <w:jc w:val="both"/>
              <w:rPr>
                <w:sz w:val="16"/>
                <w:szCs w:val="16"/>
              </w:rPr>
            </w:pPr>
          </w:p>
        </w:tc>
        <w:tc>
          <w:tcPr>
            <w:tcW w:w="1984" w:type="dxa"/>
            <w:vMerge/>
            <w:shd w:val="clear" w:color="auto" w:fill="auto"/>
            <w:vAlign w:val="center"/>
          </w:tcPr>
          <w:p w:rsidR="00EB5812" w:rsidRPr="007642E0" w:rsidRDefault="00EB5812" w:rsidP="007642E0">
            <w:pPr>
              <w:jc w:val="center"/>
              <w:rPr>
                <w:sz w:val="16"/>
                <w:szCs w:val="16"/>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rsidR="00EB5812" w:rsidRPr="007642E0" w:rsidRDefault="00EB5812" w:rsidP="007642E0">
            <w:pPr>
              <w:jc w:val="center"/>
              <w:rPr>
                <w:sz w:val="16"/>
                <w:szCs w:val="16"/>
              </w:rPr>
            </w:pPr>
            <w:r w:rsidRPr="007642E0">
              <w:rPr>
                <w:sz w:val="16"/>
                <w:szCs w:val="16"/>
              </w:rPr>
              <w:t>с 01.07.2023 по 31.12.2023</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2,35</w:t>
            </w:r>
          </w:p>
        </w:tc>
        <w:tc>
          <w:tcPr>
            <w:tcW w:w="1937" w:type="dxa"/>
            <w:tcBorders>
              <w:top w:val="single" w:sz="4" w:space="0" w:color="auto"/>
              <w:left w:val="single" w:sz="4" w:space="0" w:color="auto"/>
              <w:bottom w:val="single" w:sz="4" w:space="0" w:color="auto"/>
              <w:right w:val="single" w:sz="4" w:space="0" w:color="auto"/>
            </w:tcBorders>
            <w:shd w:val="clear" w:color="auto" w:fill="auto"/>
            <w:vAlign w:val="center"/>
          </w:tcPr>
          <w:p w:rsidR="00EB5812" w:rsidRPr="007642E0" w:rsidRDefault="00EB5812" w:rsidP="007642E0">
            <w:pPr>
              <w:jc w:val="center"/>
              <w:rPr>
                <w:sz w:val="16"/>
                <w:szCs w:val="16"/>
              </w:rPr>
            </w:pPr>
            <w:r w:rsidRPr="007642E0">
              <w:rPr>
                <w:sz w:val="16"/>
                <w:szCs w:val="16"/>
              </w:rPr>
              <w:t>8,3</w:t>
            </w:r>
          </w:p>
        </w:tc>
      </w:tr>
    </w:tbl>
    <w:p w:rsidR="00EB5812" w:rsidRPr="00785FE0" w:rsidRDefault="00EB5812" w:rsidP="00EB5812">
      <w:pPr>
        <w:pStyle w:val="33"/>
        <w:ind w:firstLine="709"/>
        <w:jc w:val="both"/>
        <w:rPr>
          <w:color w:val="000000"/>
          <w:szCs w:val="24"/>
        </w:rPr>
      </w:pPr>
    </w:p>
    <w:p w:rsidR="00EB5812" w:rsidRPr="00785FE0" w:rsidRDefault="00EB5812" w:rsidP="00EB5812">
      <w:pPr>
        <w:pStyle w:val="33"/>
        <w:ind w:firstLine="709"/>
        <w:jc w:val="both"/>
        <w:rPr>
          <w:color w:val="000000"/>
          <w:szCs w:val="24"/>
        </w:rPr>
      </w:pPr>
    </w:p>
    <w:p w:rsidR="00EB5812" w:rsidRPr="00785FE0" w:rsidRDefault="00EB5812" w:rsidP="00EB5812">
      <w:pPr>
        <w:pStyle w:val="33"/>
        <w:ind w:firstLine="709"/>
        <w:jc w:val="both"/>
        <w:rPr>
          <w:color w:val="000000"/>
          <w:szCs w:val="24"/>
        </w:rPr>
      </w:pPr>
    </w:p>
    <w:p w:rsidR="00EB5812" w:rsidRPr="00785FE0" w:rsidRDefault="00EB5812" w:rsidP="00EB5812">
      <w:pPr>
        <w:ind w:firstLine="709"/>
        <w:jc w:val="both"/>
        <w:rPr>
          <w:color w:val="000000"/>
        </w:rPr>
      </w:pPr>
    </w:p>
    <w:p w:rsidR="00EB5812" w:rsidRPr="00785FE0" w:rsidRDefault="00EB5812" w:rsidP="00EB5812">
      <w:pPr>
        <w:pStyle w:val="33"/>
        <w:ind w:left="10800"/>
        <w:jc w:val="center"/>
        <w:rPr>
          <w:color w:val="000000"/>
          <w:szCs w:val="24"/>
        </w:rPr>
      </w:pPr>
    </w:p>
    <w:p w:rsidR="00EB5812" w:rsidRPr="00785FE0" w:rsidRDefault="00EB5812" w:rsidP="00EB5812">
      <w:pPr>
        <w:pStyle w:val="33"/>
        <w:ind w:left="10800"/>
        <w:jc w:val="center"/>
        <w:rPr>
          <w:color w:val="000000"/>
          <w:szCs w:val="24"/>
        </w:rPr>
      </w:pPr>
    </w:p>
    <w:p w:rsidR="00EB5812" w:rsidRPr="00785FE0" w:rsidRDefault="00EB5812" w:rsidP="00EB5812">
      <w:pPr>
        <w:pStyle w:val="33"/>
        <w:ind w:left="10800"/>
        <w:jc w:val="center"/>
        <w:rPr>
          <w:color w:val="000000"/>
          <w:szCs w:val="24"/>
        </w:rPr>
      </w:pPr>
    </w:p>
    <w:p w:rsidR="00EB5812" w:rsidRPr="00785FE0" w:rsidRDefault="00EB5812" w:rsidP="00EB5812">
      <w:pPr>
        <w:pStyle w:val="33"/>
        <w:ind w:left="10800"/>
        <w:jc w:val="center"/>
        <w:rPr>
          <w:color w:val="000000"/>
          <w:szCs w:val="24"/>
        </w:rPr>
      </w:pPr>
    </w:p>
    <w:p w:rsidR="00EB5812" w:rsidRPr="00785FE0" w:rsidRDefault="00EB5812" w:rsidP="00EB5812">
      <w:pPr>
        <w:pStyle w:val="33"/>
        <w:ind w:firstLine="0"/>
        <w:jc w:val="both"/>
        <w:rPr>
          <w:b/>
          <w:color w:val="000000"/>
          <w:szCs w:val="24"/>
        </w:rPr>
      </w:pPr>
    </w:p>
    <w:p w:rsidR="007642E0" w:rsidRDefault="007642E0" w:rsidP="006E2D8E">
      <w:pPr>
        <w:sectPr w:rsidR="007642E0" w:rsidSect="006254B6">
          <w:pgSz w:w="11906" w:h="16838"/>
          <w:pgMar w:top="709" w:right="850" w:bottom="851" w:left="1701" w:header="708" w:footer="708" w:gutter="0"/>
          <w:cols w:space="708"/>
          <w:docGrid w:linePitch="360"/>
        </w:sectPr>
      </w:pPr>
    </w:p>
    <w:p w:rsidR="0031597F" w:rsidRDefault="0031597F" w:rsidP="007D7245">
      <w:pPr>
        <w:ind w:firstLine="5387"/>
      </w:pPr>
      <w:r>
        <w:lastRenderedPageBreak/>
        <w:t>Приложение № 6 к протоколу</w:t>
      </w:r>
    </w:p>
    <w:p w:rsidR="007D7245" w:rsidRDefault="007D7245" w:rsidP="007D7245">
      <w:pPr>
        <w:ind w:firstLine="5387"/>
      </w:pPr>
      <w:r>
        <w:t>заседания Правления региональной</w:t>
      </w:r>
    </w:p>
    <w:p w:rsidR="007D7245" w:rsidRDefault="007D7245" w:rsidP="007D7245">
      <w:pPr>
        <w:ind w:firstLine="5387"/>
      </w:pPr>
      <w:r>
        <w:t>энергетической комиссии</w:t>
      </w:r>
    </w:p>
    <w:p w:rsidR="007D7245" w:rsidRDefault="007D7245" w:rsidP="007D7245">
      <w:pPr>
        <w:ind w:firstLine="5387"/>
      </w:pPr>
      <w:r>
        <w:t>Кемеровской области от 16.10.2018</w:t>
      </w:r>
    </w:p>
    <w:p w:rsidR="007D7245" w:rsidRDefault="007D7245" w:rsidP="007D7245">
      <w:pPr>
        <w:jc w:val="center"/>
        <w:rPr>
          <w:b/>
          <w:sz w:val="28"/>
          <w:szCs w:val="28"/>
        </w:rPr>
      </w:pPr>
    </w:p>
    <w:p w:rsidR="007642E0" w:rsidRDefault="007642E0" w:rsidP="007642E0">
      <w:pPr>
        <w:jc w:val="center"/>
        <w:rPr>
          <w:b/>
          <w:sz w:val="28"/>
          <w:szCs w:val="28"/>
        </w:rPr>
      </w:pPr>
    </w:p>
    <w:p w:rsidR="007642E0" w:rsidRPr="00BA779F" w:rsidRDefault="007642E0" w:rsidP="007642E0">
      <w:pPr>
        <w:jc w:val="center"/>
        <w:rPr>
          <w:b/>
          <w:sz w:val="28"/>
          <w:szCs w:val="28"/>
        </w:rPr>
      </w:pPr>
      <w:r w:rsidRPr="00BA779F">
        <w:rPr>
          <w:b/>
          <w:sz w:val="28"/>
          <w:szCs w:val="28"/>
        </w:rPr>
        <w:t>Долгосрочные параметры</w:t>
      </w:r>
    </w:p>
    <w:p w:rsidR="007642E0" w:rsidRDefault="007642E0" w:rsidP="007642E0">
      <w:pPr>
        <w:jc w:val="center"/>
        <w:rPr>
          <w:b/>
          <w:sz w:val="28"/>
          <w:szCs w:val="28"/>
        </w:rPr>
      </w:pPr>
      <w:r w:rsidRPr="00BA779F">
        <w:rPr>
          <w:b/>
          <w:sz w:val="28"/>
          <w:szCs w:val="28"/>
        </w:rPr>
        <w:t xml:space="preserve"> регулирования тарифов на питьевую воду,</w:t>
      </w:r>
      <w:r>
        <w:rPr>
          <w:b/>
          <w:sz w:val="28"/>
          <w:szCs w:val="28"/>
        </w:rPr>
        <w:t xml:space="preserve"> техническую воду, </w:t>
      </w:r>
    </w:p>
    <w:p w:rsidR="007642E0" w:rsidRDefault="007642E0" w:rsidP="007642E0">
      <w:pPr>
        <w:jc w:val="center"/>
        <w:rPr>
          <w:b/>
          <w:bCs/>
          <w:kern w:val="32"/>
          <w:sz w:val="28"/>
          <w:szCs w:val="28"/>
        </w:rPr>
      </w:pPr>
      <w:r w:rsidRPr="00BA779F">
        <w:rPr>
          <w:b/>
          <w:bCs/>
          <w:kern w:val="32"/>
          <w:sz w:val="28"/>
          <w:szCs w:val="28"/>
        </w:rPr>
        <w:t>ОАО «</w:t>
      </w:r>
      <w:proofErr w:type="spellStart"/>
      <w:r w:rsidRPr="00BA779F">
        <w:rPr>
          <w:b/>
          <w:bCs/>
          <w:kern w:val="32"/>
          <w:sz w:val="28"/>
          <w:szCs w:val="28"/>
        </w:rPr>
        <w:t>Гурьевский</w:t>
      </w:r>
      <w:proofErr w:type="spellEnd"/>
      <w:r w:rsidRPr="00BA779F">
        <w:rPr>
          <w:b/>
          <w:bCs/>
          <w:kern w:val="32"/>
          <w:sz w:val="28"/>
          <w:szCs w:val="28"/>
        </w:rPr>
        <w:t xml:space="preserve"> металлургический завод» </w:t>
      </w:r>
    </w:p>
    <w:p w:rsidR="007642E0" w:rsidRPr="00BA779F" w:rsidRDefault="007642E0" w:rsidP="007642E0">
      <w:pPr>
        <w:jc w:val="center"/>
        <w:rPr>
          <w:b/>
          <w:sz w:val="28"/>
          <w:szCs w:val="28"/>
        </w:rPr>
      </w:pPr>
      <w:r w:rsidRPr="00BA779F">
        <w:rPr>
          <w:b/>
          <w:bCs/>
          <w:kern w:val="32"/>
          <w:sz w:val="28"/>
          <w:szCs w:val="28"/>
        </w:rPr>
        <w:t>(</w:t>
      </w:r>
      <w:proofErr w:type="spellStart"/>
      <w:r w:rsidRPr="00BA779F">
        <w:rPr>
          <w:b/>
          <w:bCs/>
          <w:kern w:val="32"/>
          <w:sz w:val="28"/>
          <w:szCs w:val="28"/>
        </w:rPr>
        <w:t>Гурьевский</w:t>
      </w:r>
      <w:proofErr w:type="spellEnd"/>
      <w:r w:rsidRPr="00BA779F">
        <w:rPr>
          <w:b/>
          <w:bCs/>
          <w:kern w:val="32"/>
          <w:sz w:val="28"/>
          <w:szCs w:val="28"/>
        </w:rPr>
        <w:t xml:space="preserve"> муниципальный район)</w:t>
      </w:r>
    </w:p>
    <w:p w:rsidR="007642E0" w:rsidRPr="001A4796" w:rsidRDefault="007642E0" w:rsidP="007642E0">
      <w:pPr>
        <w:jc w:val="center"/>
        <w:rPr>
          <w:b/>
          <w:sz w:val="28"/>
          <w:szCs w:val="28"/>
        </w:rPr>
      </w:pPr>
      <w:r w:rsidRPr="001A4796">
        <w:rPr>
          <w:b/>
          <w:sz w:val="28"/>
          <w:szCs w:val="28"/>
        </w:rPr>
        <w:t>на период с 01.01.2019 по 31.12.2023</w:t>
      </w:r>
    </w:p>
    <w:p w:rsidR="007642E0" w:rsidRPr="001A4796" w:rsidRDefault="007642E0" w:rsidP="007642E0">
      <w:pPr>
        <w:jc w:val="center"/>
        <w:rPr>
          <w:b/>
          <w:sz w:val="28"/>
          <w:szCs w:val="28"/>
        </w:rPr>
      </w:pPr>
    </w:p>
    <w:tbl>
      <w:tblPr>
        <w:tblStyle w:val="a5"/>
        <w:tblW w:w="11057" w:type="dxa"/>
        <w:tblInd w:w="-1281" w:type="dxa"/>
        <w:tblLayout w:type="fixed"/>
        <w:tblLook w:val="04A0" w:firstRow="1" w:lastRow="0" w:firstColumn="1" w:lastColumn="0" w:noHBand="0" w:noVBand="1"/>
      </w:tblPr>
      <w:tblGrid>
        <w:gridCol w:w="567"/>
        <w:gridCol w:w="2127"/>
        <w:gridCol w:w="850"/>
        <w:gridCol w:w="1843"/>
        <w:gridCol w:w="1701"/>
        <w:gridCol w:w="1701"/>
        <w:gridCol w:w="992"/>
        <w:gridCol w:w="1276"/>
      </w:tblGrid>
      <w:tr w:rsidR="007642E0" w:rsidRPr="00BA779F" w:rsidTr="007642E0">
        <w:trPr>
          <w:trHeight w:val="922"/>
        </w:trPr>
        <w:tc>
          <w:tcPr>
            <w:tcW w:w="567" w:type="dxa"/>
            <w:vMerge w:val="restart"/>
            <w:vAlign w:val="center"/>
          </w:tcPr>
          <w:p w:rsidR="007642E0" w:rsidRPr="00BA779F" w:rsidRDefault="007642E0" w:rsidP="007642E0">
            <w:pPr>
              <w:tabs>
                <w:tab w:val="left" w:pos="0"/>
              </w:tabs>
              <w:jc w:val="center"/>
            </w:pPr>
            <w:r w:rsidRPr="00BA779F">
              <w:t>№ п/п</w:t>
            </w:r>
          </w:p>
        </w:tc>
        <w:tc>
          <w:tcPr>
            <w:tcW w:w="2127" w:type="dxa"/>
            <w:vMerge w:val="restart"/>
            <w:vAlign w:val="center"/>
          </w:tcPr>
          <w:p w:rsidR="007642E0" w:rsidRPr="00BA779F" w:rsidRDefault="007642E0" w:rsidP="007642E0">
            <w:pPr>
              <w:tabs>
                <w:tab w:val="left" w:pos="0"/>
              </w:tabs>
              <w:jc w:val="center"/>
            </w:pPr>
            <w:r w:rsidRPr="00BA779F">
              <w:t>Наименование услуг</w:t>
            </w:r>
          </w:p>
        </w:tc>
        <w:tc>
          <w:tcPr>
            <w:tcW w:w="850" w:type="dxa"/>
            <w:vMerge w:val="restart"/>
            <w:vAlign w:val="center"/>
          </w:tcPr>
          <w:p w:rsidR="007642E0" w:rsidRPr="00BA779F" w:rsidRDefault="007642E0" w:rsidP="007642E0">
            <w:pPr>
              <w:tabs>
                <w:tab w:val="left" w:pos="0"/>
              </w:tabs>
              <w:jc w:val="center"/>
            </w:pPr>
            <w:r w:rsidRPr="00BA779F">
              <w:t>Годы</w:t>
            </w:r>
          </w:p>
        </w:tc>
        <w:tc>
          <w:tcPr>
            <w:tcW w:w="1843" w:type="dxa"/>
            <w:vMerge w:val="restart"/>
            <w:vAlign w:val="center"/>
          </w:tcPr>
          <w:p w:rsidR="007642E0" w:rsidRPr="00BA779F" w:rsidRDefault="007642E0" w:rsidP="007642E0">
            <w:pPr>
              <w:tabs>
                <w:tab w:val="left" w:pos="0"/>
              </w:tabs>
              <w:jc w:val="center"/>
            </w:pPr>
            <w:r w:rsidRPr="00BA779F">
              <w:t xml:space="preserve">Базовый уровень операционных </w:t>
            </w:r>
            <w:proofErr w:type="gramStart"/>
            <w:r w:rsidRPr="00BA779F">
              <w:t xml:space="preserve">расходов,   </w:t>
            </w:r>
            <w:proofErr w:type="gramEnd"/>
            <w:r w:rsidRPr="00BA779F">
              <w:t xml:space="preserve"> тыс. руб.</w:t>
            </w:r>
          </w:p>
        </w:tc>
        <w:tc>
          <w:tcPr>
            <w:tcW w:w="1701" w:type="dxa"/>
            <w:vMerge w:val="restart"/>
            <w:vAlign w:val="center"/>
          </w:tcPr>
          <w:p w:rsidR="007642E0" w:rsidRPr="00BA779F" w:rsidRDefault="007642E0" w:rsidP="007642E0">
            <w:pPr>
              <w:tabs>
                <w:tab w:val="left" w:pos="0"/>
              </w:tabs>
              <w:jc w:val="center"/>
            </w:pPr>
            <w:r w:rsidRPr="00BA779F">
              <w:t xml:space="preserve">Индекс </w:t>
            </w:r>
            <w:proofErr w:type="spellStart"/>
            <w:proofErr w:type="gramStart"/>
            <w:r w:rsidRPr="00BA779F">
              <w:t>эффектив</w:t>
            </w:r>
            <w:r>
              <w:t>-</w:t>
            </w:r>
            <w:r w:rsidRPr="00BA779F">
              <w:t>ности</w:t>
            </w:r>
            <w:proofErr w:type="spellEnd"/>
            <w:proofErr w:type="gramEnd"/>
            <w:r w:rsidRPr="00BA779F">
              <w:t xml:space="preserve"> </w:t>
            </w:r>
            <w:proofErr w:type="spellStart"/>
            <w:r w:rsidRPr="00BA779F">
              <w:t>операцион</w:t>
            </w:r>
            <w:r>
              <w:t>-</w:t>
            </w:r>
            <w:r w:rsidRPr="00BA779F">
              <w:t>ных</w:t>
            </w:r>
            <w:proofErr w:type="spellEnd"/>
            <w:r w:rsidRPr="00BA779F">
              <w:t xml:space="preserve"> расходов, %</w:t>
            </w:r>
          </w:p>
        </w:tc>
        <w:tc>
          <w:tcPr>
            <w:tcW w:w="1701" w:type="dxa"/>
            <w:vMerge w:val="restart"/>
            <w:vAlign w:val="center"/>
          </w:tcPr>
          <w:p w:rsidR="007642E0" w:rsidRPr="00BA779F" w:rsidRDefault="007642E0" w:rsidP="007642E0">
            <w:pPr>
              <w:tabs>
                <w:tab w:val="left" w:pos="0"/>
              </w:tabs>
              <w:jc w:val="center"/>
            </w:pPr>
            <w:r w:rsidRPr="00BA779F">
              <w:t>Нормативный уровень прибыли, %</w:t>
            </w:r>
          </w:p>
        </w:tc>
        <w:tc>
          <w:tcPr>
            <w:tcW w:w="2268" w:type="dxa"/>
            <w:gridSpan w:val="2"/>
            <w:vAlign w:val="center"/>
          </w:tcPr>
          <w:p w:rsidR="007642E0" w:rsidRPr="00BA779F" w:rsidRDefault="007642E0" w:rsidP="007642E0">
            <w:pPr>
              <w:tabs>
                <w:tab w:val="left" w:pos="0"/>
              </w:tabs>
              <w:jc w:val="center"/>
            </w:pPr>
            <w:r w:rsidRPr="00BA779F">
              <w:t>Показатели энергосбережения и энергетической эффективности</w:t>
            </w:r>
          </w:p>
        </w:tc>
      </w:tr>
      <w:tr w:rsidR="007642E0" w:rsidRPr="00BA779F" w:rsidTr="007642E0">
        <w:trPr>
          <w:trHeight w:val="897"/>
        </w:trPr>
        <w:tc>
          <w:tcPr>
            <w:tcW w:w="567" w:type="dxa"/>
            <w:vMerge/>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Merge/>
          </w:tcPr>
          <w:p w:rsidR="007642E0" w:rsidRPr="00BA779F" w:rsidRDefault="007642E0" w:rsidP="007642E0">
            <w:pPr>
              <w:tabs>
                <w:tab w:val="left" w:pos="0"/>
              </w:tabs>
              <w:jc w:val="center"/>
            </w:pPr>
          </w:p>
        </w:tc>
        <w:tc>
          <w:tcPr>
            <w:tcW w:w="1843" w:type="dxa"/>
            <w:vMerge/>
          </w:tcPr>
          <w:p w:rsidR="007642E0" w:rsidRPr="00BA779F" w:rsidRDefault="007642E0" w:rsidP="007642E0">
            <w:pPr>
              <w:tabs>
                <w:tab w:val="left" w:pos="0"/>
              </w:tabs>
              <w:jc w:val="center"/>
            </w:pPr>
          </w:p>
        </w:tc>
        <w:tc>
          <w:tcPr>
            <w:tcW w:w="1701" w:type="dxa"/>
            <w:vMerge/>
          </w:tcPr>
          <w:p w:rsidR="007642E0" w:rsidRPr="00BA779F" w:rsidRDefault="007642E0" w:rsidP="007642E0">
            <w:pPr>
              <w:tabs>
                <w:tab w:val="left" w:pos="0"/>
              </w:tabs>
              <w:jc w:val="center"/>
            </w:pPr>
          </w:p>
        </w:tc>
        <w:tc>
          <w:tcPr>
            <w:tcW w:w="1701" w:type="dxa"/>
            <w:vMerge/>
            <w:vAlign w:val="center"/>
          </w:tcPr>
          <w:p w:rsidR="007642E0" w:rsidRPr="00BA779F" w:rsidRDefault="007642E0" w:rsidP="007642E0">
            <w:pPr>
              <w:tabs>
                <w:tab w:val="left" w:pos="0"/>
              </w:tabs>
              <w:jc w:val="center"/>
            </w:pPr>
          </w:p>
        </w:tc>
        <w:tc>
          <w:tcPr>
            <w:tcW w:w="992" w:type="dxa"/>
          </w:tcPr>
          <w:p w:rsidR="007642E0" w:rsidRPr="00BA779F" w:rsidRDefault="007642E0" w:rsidP="007642E0">
            <w:pPr>
              <w:tabs>
                <w:tab w:val="left" w:pos="0"/>
              </w:tabs>
              <w:jc w:val="center"/>
            </w:pPr>
            <w:proofErr w:type="gramStart"/>
            <w:r w:rsidRPr="00BA779F">
              <w:t>Уро</w:t>
            </w:r>
            <w:r>
              <w:t>-</w:t>
            </w:r>
            <w:proofErr w:type="spellStart"/>
            <w:r w:rsidRPr="00BA779F">
              <w:t>вень</w:t>
            </w:r>
            <w:proofErr w:type="spellEnd"/>
            <w:proofErr w:type="gramEnd"/>
            <w:r w:rsidRPr="00BA779F">
              <w:t xml:space="preserve"> потерь воды, %</w:t>
            </w:r>
          </w:p>
        </w:tc>
        <w:tc>
          <w:tcPr>
            <w:tcW w:w="1276" w:type="dxa"/>
          </w:tcPr>
          <w:p w:rsidR="007642E0" w:rsidRPr="00BA779F" w:rsidRDefault="007642E0" w:rsidP="007642E0">
            <w:pPr>
              <w:tabs>
                <w:tab w:val="left" w:pos="0"/>
              </w:tabs>
              <w:jc w:val="center"/>
            </w:pPr>
            <w:r w:rsidRPr="00BA779F">
              <w:t xml:space="preserve">Удельный расход </w:t>
            </w:r>
            <w:proofErr w:type="spellStart"/>
            <w:proofErr w:type="gramStart"/>
            <w:r w:rsidRPr="00BA779F">
              <w:t>электри</w:t>
            </w:r>
            <w:proofErr w:type="spellEnd"/>
            <w:r w:rsidRPr="00BA779F">
              <w:t>-ческой</w:t>
            </w:r>
            <w:proofErr w:type="gramEnd"/>
            <w:r w:rsidRPr="00BA779F">
              <w:t xml:space="preserve"> энергии, кВт*ч/ м</w:t>
            </w:r>
            <w:r w:rsidRPr="00BA779F">
              <w:rPr>
                <w:vertAlign w:val="superscript"/>
              </w:rPr>
              <w:t>3</w:t>
            </w:r>
          </w:p>
        </w:tc>
      </w:tr>
      <w:tr w:rsidR="007642E0" w:rsidRPr="00BA779F" w:rsidTr="007642E0">
        <w:trPr>
          <w:trHeight w:val="230"/>
        </w:trPr>
        <w:tc>
          <w:tcPr>
            <w:tcW w:w="567" w:type="dxa"/>
            <w:vMerge w:val="restart"/>
            <w:vAlign w:val="center"/>
          </w:tcPr>
          <w:p w:rsidR="007642E0" w:rsidRPr="00BA779F" w:rsidRDefault="007642E0" w:rsidP="007642E0">
            <w:pPr>
              <w:tabs>
                <w:tab w:val="left" w:pos="0"/>
              </w:tabs>
              <w:jc w:val="center"/>
            </w:pPr>
            <w:r w:rsidRPr="00BA779F">
              <w:t>1.</w:t>
            </w:r>
          </w:p>
        </w:tc>
        <w:tc>
          <w:tcPr>
            <w:tcW w:w="2127" w:type="dxa"/>
            <w:vMerge w:val="restart"/>
            <w:vAlign w:val="center"/>
          </w:tcPr>
          <w:p w:rsidR="007642E0" w:rsidRPr="00BA779F" w:rsidRDefault="007642E0" w:rsidP="007642E0">
            <w:pPr>
              <w:tabs>
                <w:tab w:val="left" w:pos="0"/>
              </w:tabs>
            </w:pPr>
            <w:r w:rsidRPr="00BA779F">
              <w:t>Питьевая вода</w:t>
            </w:r>
          </w:p>
        </w:tc>
        <w:tc>
          <w:tcPr>
            <w:tcW w:w="850" w:type="dxa"/>
            <w:vAlign w:val="center"/>
          </w:tcPr>
          <w:p w:rsidR="007642E0" w:rsidRPr="00BA779F" w:rsidRDefault="007642E0" w:rsidP="007642E0">
            <w:pPr>
              <w:tabs>
                <w:tab w:val="left" w:pos="0"/>
              </w:tabs>
              <w:jc w:val="center"/>
            </w:pPr>
            <w:r w:rsidRPr="00BA779F">
              <w:t>201</w:t>
            </w:r>
            <w:r>
              <w:t>9</w:t>
            </w:r>
          </w:p>
        </w:tc>
        <w:tc>
          <w:tcPr>
            <w:tcW w:w="1843" w:type="dxa"/>
            <w:vAlign w:val="center"/>
          </w:tcPr>
          <w:p w:rsidR="007642E0" w:rsidRPr="00BA779F" w:rsidRDefault="007642E0" w:rsidP="007642E0">
            <w:pPr>
              <w:tabs>
                <w:tab w:val="left" w:pos="0"/>
              </w:tabs>
              <w:jc w:val="center"/>
            </w:pPr>
            <w:r>
              <w:t>1166,17</w:t>
            </w:r>
          </w:p>
        </w:tc>
        <w:tc>
          <w:tcPr>
            <w:tcW w:w="1701"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0,70</w:t>
            </w:r>
          </w:p>
        </w:tc>
      </w:tr>
      <w:tr w:rsidR="007642E0" w:rsidRPr="00BA779F" w:rsidTr="007642E0">
        <w:trPr>
          <w:trHeight w:val="91"/>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rsidRPr="00BA779F">
              <w:t>20</w:t>
            </w:r>
            <w:r>
              <w:t>20</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0,70</w:t>
            </w:r>
          </w:p>
        </w:tc>
      </w:tr>
      <w:tr w:rsidR="007642E0" w:rsidRPr="00BA779F" w:rsidTr="007642E0">
        <w:trPr>
          <w:trHeight w:val="82"/>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rsidRPr="00BA779F">
              <w:t>20</w:t>
            </w:r>
            <w:r>
              <w:t>21</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0,70</w:t>
            </w:r>
          </w:p>
        </w:tc>
      </w:tr>
      <w:tr w:rsidR="007642E0" w:rsidRPr="00BA779F" w:rsidTr="007642E0">
        <w:trPr>
          <w:trHeight w:val="71"/>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t>2022</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Default="007642E0" w:rsidP="007642E0">
            <w:pPr>
              <w:tabs>
                <w:tab w:val="left" w:pos="0"/>
              </w:tabs>
              <w:jc w:val="center"/>
            </w:pPr>
            <w:r>
              <w:t>0</w:t>
            </w:r>
          </w:p>
        </w:tc>
        <w:tc>
          <w:tcPr>
            <w:tcW w:w="1276" w:type="dxa"/>
            <w:vAlign w:val="center"/>
          </w:tcPr>
          <w:p w:rsidR="007642E0" w:rsidRDefault="007642E0" w:rsidP="007642E0">
            <w:pPr>
              <w:tabs>
                <w:tab w:val="left" w:pos="0"/>
              </w:tabs>
              <w:jc w:val="center"/>
            </w:pPr>
            <w:r>
              <w:t>0,70</w:t>
            </w:r>
          </w:p>
        </w:tc>
      </w:tr>
      <w:tr w:rsidR="007642E0" w:rsidRPr="00BA779F" w:rsidTr="007642E0">
        <w:trPr>
          <w:trHeight w:val="204"/>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t>2023</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Default="007642E0" w:rsidP="007642E0">
            <w:pPr>
              <w:tabs>
                <w:tab w:val="left" w:pos="0"/>
              </w:tabs>
              <w:jc w:val="center"/>
            </w:pPr>
            <w:r>
              <w:t>0</w:t>
            </w:r>
          </w:p>
        </w:tc>
        <w:tc>
          <w:tcPr>
            <w:tcW w:w="1276" w:type="dxa"/>
            <w:vAlign w:val="center"/>
          </w:tcPr>
          <w:p w:rsidR="007642E0" w:rsidRDefault="007642E0" w:rsidP="007642E0">
            <w:pPr>
              <w:tabs>
                <w:tab w:val="left" w:pos="0"/>
              </w:tabs>
              <w:jc w:val="center"/>
            </w:pPr>
            <w:r>
              <w:t>0,70</w:t>
            </w:r>
          </w:p>
        </w:tc>
      </w:tr>
      <w:tr w:rsidR="007642E0" w:rsidRPr="00BA779F" w:rsidTr="007642E0">
        <w:trPr>
          <w:trHeight w:val="207"/>
        </w:trPr>
        <w:tc>
          <w:tcPr>
            <w:tcW w:w="567" w:type="dxa"/>
            <w:vMerge w:val="restart"/>
            <w:vAlign w:val="center"/>
          </w:tcPr>
          <w:p w:rsidR="007642E0" w:rsidRPr="00BA779F" w:rsidRDefault="007642E0" w:rsidP="007642E0">
            <w:pPr>
              <w:tabs>
                <w:tab w:val="left" w:pos="0"/>
              </w:tabs>
              <w:jc w:val="center"/>
            </w:pPr>
            <w:r>
              <w:t>2.</w:t>
            </w:r>
          </w:p>
        </w:tc>
        <w:tc>
          <w:tcPr>
            <w:tcW w:w="2127" w:type="dxa"/>
            <w:vMerge w:val="restart"/>
            <w:vAlign w:val="center"/>
          </w:tcPr>
          <w:p w:rsidR="007642E0" w:rsidRPr="00BA779F" w:rsidRDefault="007642E0" w:rsidP="007642E0">
            <w:pPr>
              <w:tabs>
                <w:tab w:val="left" w:pos="0"/>
              </w:tabs>
            </w:pPr>
            <w:r>
              <w:t>Техническая вода</w:t>
            </w:r>
          </w:p>
        </w:tc>
        <w:tc>
          <w:tcPr>
            <w:tcW w:w="850" w:type="dxa"/>
            <w:vAlign w:val="center"/>
          </w:tcPr>
          <w:p w:rsidR="007642E0" w:rsidRPr="00BA779F" w:rsidRDefault="007642E0" w:rsidP="007642E0">
            <w:pPr>
              <w:tabs>
                <w:tab w:val="left" w:pos="0"/>
              </w:tabs>
              <w:jc w:val="center"/>
            </w:pPr>
            <w:r w:rsidRPr="00BA779F">
              <w:t>201</w:t>
            </w:r>
            <w:r>
              <w:t>9</w:t>
            </w:r>
          </w:p>
        </w:tc>
        <w:tc>
          <w:tcPr>
            <w:tcW w:w="1843" w:type="dxa"/>
            <w:vAlign w:val="center"/>
          </w:tcPr>
          <w:p w:rsidR="007642E0" w:rsidRPr="00BA779F" w:rsidRDefault="007642E0" w:rsidP="007642E0">
            <w:pPr>
              <w:tabs>
                <w:tab w:val="left" w:pos="0"/>
              </w:tabs>
              <w:jc w:val="center"/>
            </w:pPr>
            <w:r>
              <w:t>7933,73</w:t>
            </w:r>
          </w:p>
        </w:tc>
        <w:tc>
          <w:tcPr>
            <w:tcW w:w="1701"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0,27</w:t>
            </w:r>
          </w:p>
        </w:tc>
      </w:tr>
      <w:tr w:rsidR="007642E0" w:rsidRPr="00BA779F" w:rsidTr="007642E0">
        <w:trPr>
          <w:trHeight w:val="70"/>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rsidRPr="00BA779F">
              <w:t>20</w:t>
            </w:r>
            <w:r>
              <w:t>20</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0,27</w:t>
            </w:r>
          </w:p>
        </w:tc>
      </w:tr>
      <w:tr w:rsidR="007642E0" w:rsidRPr="00BA779F" w:rsidTr="007642E0">
        <w:trPr>
          <w:trHeight w:val="70"/>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rsidRPr="00BA779F">
              <w:t>20</w:t>
            </w:r>
            <w:r>
              <w:t>21</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Pr="00BA779F"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Pr="00BA779F" w:rsidRDefault="007642E0" w:rsidP="007642E0">
            <w:pPr>
              <w:tabs>
                <w:tab w:val="left" w:pos="0"/>
              </w:tabs>
              <w:jc w:val="center"/>
            </w:pPr>
            <w:r>
              <w:t>0</w:t>
            </w:r>
          </w:p>
        </w:tc>
        <w:tc>
          <w:tcPr>
            <w:tcW w:w="1276" w:type="dxa"/>
            <w:vAlign w:val="center"/>
          </w:tcPr>
          <w:p w:rsidR="007642E0" w:rsidRPr="00BA779F" w:rsidRDefault="007642E0" w:rsidP="007642E0">
            <w:pPr>
              <w:tabs>
                <w:tab w:val="left" w:pos="0"/>
              </w:tabs>
              <w:jc w:val="center"/>
            </w:pPr>
            <w:r>
              <w:t>0,27</w:t>
            </w:r>
          </w:p>
        </w:tc>
      </w:tr>
      <w:tr w:rsidR="007642E0" w:rsidRPr="00BA779F" w:rsidTr="007642E0">
        <w:trPr>
          <w:trHeight w:val="70"/>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t>2022</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Default="007642E0" w:rsidP="007642E0">
            <w:pPr>
              <w:tabs>
                <w:tab w:val="left" w:pos="0"/>
              </w:tabs>
              <w:jc w:val="center"/>
            </w:pPr>
            <w:r>
              <w:t>0</w:t>
            </w:r>
          </w:p>
        </w:tc>
        <w:tc>
          <w:tcPr>
            <w:tcW w:w="1276" w:type="dxa"/>
            <w:vAlign w:val="center"/>
          </w:tcPr>
          <w:p w:rsidR="007642E0" w:rsidRDefault="007642E0" w:rsidP="007642E0">
            <w:pPr>
              <w:tabs>
                <w:tab w:val="left" w:pos="0"/>
              </w:tabs>
              <w:jc w:val="center"/>
            </w:pPr>
            <w:r>
              <w:t>0,27</w:t>
            </w:r>
          </w:p>
        </w:tc>
      </w:tr>
      <w:tr w:rsidR="007642E0" w:rsidRPr="00BA779F" w:rsidTr="007642E0">
        <w:trPr>
          <w:trHeight w:val="70"/>
        </w:trPr>
        <w:tc>
          <w:tcPr>
            <w:tcW w:w="567" w:type="dxa"/>
            <w:vMerge/>
            <w:vAlign w:val="center"/>
          </w:tcPr>
          <w:p w:rsidR="007642E0" w:rsidRPr="00BA779F" w:rsidRDefault="007642E0" w:rsidP="007642E0">
            <w:pPr>
              <w:tabs>
                <w:tab w:val="left" w:pos="0"/>
              </w:tabs>
              <w:jc w:val="center"/>
            </w:pPr>
          </w:p>
        </w:tc>
        <w:tc>
          <w:tcPr>
            <w:tcW w:w="2127" w:type="dxa"/>
            <w:vMerge/>
            <w:vAlign w:val="center"/>
          </w:tcPr>
          <w:p w:rsidR="007642E0" w:rsidRPr="00BA779F" w:rsidRDefault="007642E0" w:rsidP="007642E0">
            <w:pPr>
              <w:tabs>
                <w:tab w:val="left" w:pos="0"/>
              </w:tabs>
              <w:jc w:val="center"/>
            </w:pPr>
          </w:p>
        </w:tc>
        <w:tc>
          <w:tcPr>
            <w:tcW w:w="850" w:type="dxa"/>
            <w:vAlign w:val="center"/>
          </w:tcPr>
          <w:p w:rsidR="007642E0" w:rsidRPr="00BA779F" w:rsidRDefault="007642E0" w:rsidP="007642E0">
            <w:pPr>
              <w:tabs>
                <w:tab w:val="left" w:pos="0"/>
              </w:tabs>
              <w:jc w:val="center"/>
            </w:pPr>
            <w:r>
              <w:t>2023</w:t>
            </w:r>
          </w:p>
        </w:tc>
        <w:tc>
          <w:tcPr>
            <w:tcW w:w="1843" w:type="dxa"/>
            <w:vAlign w:val="center"/>
          </w:tcPr>
          <w:p w:rsidR="007642E0" w:rsidRPr="00BA779F" w:rsidRDefault="007642E0" w:rsidP="007642E0">
            <w:pPr>
              <w:tabs>
                <w:tab w:val="left" w:pos="0"/>
              </w:tabs>
              <w:jc w:val="center"/>
            </w:pPr>
            <w:r w:rsidRPr="00BA779F">
              <w:t>х</w:t>
            </w:r>
          </w:p>
        </w:tc>
        <w:tc>
          <w:tcPr>
            <w:tcW w:w="1701" w:type="dxa"/>
            <w:vAlign w:val="center"/>
          </w:tcPr>
          <w:p w:rsidR="007642E0" w:rsidRDefault="007642E0" w:rsidP="007642E0">
            <w:pPr>
              <w:tabs>
                <w:tab w:val="left" w:pos="0"/>
              </w:tabs>
              <w:jc w:val="center"/>
            </w:pPr>
            <w:r>
              <w:t>1</w:t>
            </w:r>
          </w:p>
        </w:tc>
        <w:tc>
          <w:tcPr>
            <w:tcW w:w="1701" w:type="dxa"/>
            <w:vAlign w:val="center"/>
          </w:tcPr>
          <w:p w:rsidR="007642E0" w:rsidRPr="00BA779F" w:rsidRDefault="007642E0" w:rsidP="007642E0">
            <w:pPr>
              <w:tabs>
                <w:tab w:val="left" w:pos="0"/>
              </w:tabs>
              <w:jc w:val="center"/>
            </w:pPr>
            <w:r w:rsidRPr="00BA779F">
              <w:t>х</w:t>
            </w:r>
          </w:p>
        </w:tc>
        <w:tc>
          <w:tcPr>
            <w:tcW w:w="992" w:type="dxa"/>
            <w:vAlign w:val="center"/>
          </w:tcPr>
          <w:p w:rsidR="007642E0" w:rsidRDefault="007642E0" w:rsidP="007642E0">
            <w:pPr>
              <w:tabs>
                <w:tab w:val="left" w:pos="0"/>
              </w:tabs>
              <w:jc w:val="center"/>
            </w:pPr>
            <w:r>
              <w:t>0</w:t>
            </w:r>
          </w:p>
        </w:tc>
        <w:tc>
          <w:tcPr>
            <w:tcW w:w="1276" w:type="dxa"/>
            <w:vAlign w:val="center"/>
          </w:tcPr>
          <w:p w:rsidR="007642E0" w:rsidRDefault="007642E0" w:rsidP="007642E0">
            <w:pPr>
              <w:tabs>
                <w:tab w:val="left" w:pos="0"/>
              </w:tabs>
              <w:jc w:val="center"/>
            </w:pPr>
            <w:r>
              <w:t>0,27</w:t>
            </w:r>
          </w:p>
        </w:tc>
      </w:tr>
    </w:tbl>
    <w:p w:rsidR="007642E0" w:rsidRPr="001A4796" w:rsidRDefault="007642E0" w:rsidP="007642E0">
      <w:pPr>
        <w:tabs>
          <w:tab w:val="left" w:pos="0"/>
        </w:tabs>
        <w:jc w:val="center"/>
        <w:rPr>
          <w:sz w:val="28"/>
          <w:szCs w:val="28"/>
        </w:rPr>
      </w:pPr>
    </w:p>
    <w:p w:rsidR="007642E0" w:rsidRPr="001A4796" w:rsidRDefault="007642E0" w:rsidP="007642E0">
      <w:pPr>
        <w:tabs>
          <w:tab w:val="left" w:pos="0"/>
        </w:tabs>
        <w:ind w:left="3544"/>
        <w:jc w:val="center"/>
        <w:rPr>
          <w:sz w:val="28"/>
          <w:szCs w:val="28"/>
        </w:rPr>
      </w:pPr>
    </w:p>
    <w:p w:rsidR="007642E0" w:rsidRPr="001A4796" w:rsidRDefault="007642E0" w:rsidP="007642E0">
      <w:pPr>
        <w:tabs>
          <w:tab w:val="left" w:pos="0"/>
        </w:tabs>
        <w:ind w:left="3544"/>
        <w:jc w:val="center"/>
        <w:rPr>
          <w:sz w:val="28"/>
          <w:szCs w:val="28"/>
        </w:rPr>
      </w:pPr>
    </w:p>
    <w:p w:rsidR="007642E0" w:rsidRPr="001A4796" w:rsidRDefault="007642E0" w:rsidP="007642E0">
      <w:pPr>
        <w:tabs>
          <w:tab w:val="left" w:pos="0"/>
        </w:tabs>
        <w:ind w:left="3544"/>
        <w:jc w:val="center"/>
        <w:rPr>
          <w:sz w:val="28"/>
          <w:szCs w:val="28"/>
        </w:rPr>
      </w:pPr>
    </w:p>
    <w:p w:rsidR="007642E0" w:rsidRPr="001A4796" w:rsidRDefault="007642E0" w:rsidP="007642E0">
      <w:pPr>
        <w:tabs>
          <w:tab w:val="left" w:pos="0"/>
        </w:tabs>
        <w:ind w:left="3544"/>
        <w:jc w:val="center"/>
        <w:rPr>
          <w:sz w:val="28"/>
          <w:szCs w:val="28"/>
        </w:rPr>
      </w:pPr>
    </w:p>
    <w:p w:rsidR="007642E0" w:rsidRPr="001A4796" w:rsidRDefault="007642E0" w:rsidP="007642E0">
      <w:pPr>
        <w:tabs>
          <w:tab w:val="left" w:pos="0"/>
        </w:tabs>
        <w:ind w:left="3544"/>
        <w:jc w:val="center"/>
        <w:rPr>
          <w:sz w:val="28"/>
          <w:szCs w:val="28"/>
        </w:rPr>
      </w:pPr>
    </w:p>
    <w:p w:rsidR="007642E0" w:rsidRDefault="007642E0" w:rsidP="006E2D8E">
      <w:pPr>
        <w:sectPr w:rsidR="007642E0" w:rsidSect="006254B6">
          <w:pgSz w:w="11906" w:h="16838"/>
          <w:pgMar w:top="709" w:right="850" w:bottom="851" w:left="1701" w:header="708" w:footer="708" w:gutter="0"/>
          <w:cols w:space="708"/>
          <w:docGrid w:linePitch="360"/>
        </w:sectPr>
      </w:pPr>
    </w:p>
    <w:p w:rsidR="007642E0" w:rsidRDefault="007642E0" w:rsidP="007642E0">
      <w:pPr>
        <w:ind w:firstLine="5103"/>
      </w:pPr>
      <w:r>
        <w:lastRenderedPageBreak/>
        <w:t xml:space="preserve">Приложение № </w:t>
      </w:r>
      <w:r w:rsidR="0031597F">
        <w:t>7</w:t>
      </w:r>
      <w:r>
        <w:t xml:space="preserve"> к протоколу</w:t>
      </w:r>
    </w:p>
    <w:p w:rsidR="007642E0" w:rsidRDefault="007642E0" w:rsidP="007642E0">
      <w:pPr>
        <w:ind w:firstLine="5103"/>
      </w:pPr>
      <w:r>
        <w:t>заседания Правления региональной</w:t>
      </w:r>
    </w:p>
    <w:p w:rsidR="007642E0" w:rsidRDefault="007642E0" w:rsidP="007642E0">
      <w:pPr>
        <w:ind w:firstLine="5103"/>
      </w:pPr>
      <w:r>
        <w:t>энергетической комиссии</w:t>
      </w:r>
    </w:p>
    <w:p w:rsidR="007642E0" w:rsidRDefault="007642E0" w:rsidP="007642E0">
      <w:pPr>
        <w:ind w:firstLine="5103"/>
      </w:pPr>
      <w:r>
        <w:t>Кемеровской области от 16.10.2018</w:t>
      </w:r>
    </w:p>
    <w:p w:rsidR="00EB5812" w:rsidRDefault="00EB5812" w:rsidP="006E2D8E"/>
    <w:p w:rsidR="007642E0" w:rsidRPr="007C62B2" w:rsidRDefault="007642E0" w:rsidP="007642E0">
      <w:pPr>
        <w:tabs>
          <w:tab w:val="left" w:pos="3052"/>
        </w:tabs>
        <w:jc w:val="center"/>
        <w:rPr>
          <w:b/>
          <w:bCs/>
          <w:sz w:val="28"/>
          <w:szCs w:val="28"/>
        </w:rPr>
      </w:pPr>
      <w:r w:rsidRPr="007C62B2">
        <w:rPr>
          <w:b/>
          <w:bCs/>
          <w:sz w:val="28"/>
          <w:szCs w:val="28"/>
        </w:rPr>
        <w:t xml:space="preserve">Производственная программа </w:t>
      </w:r>
    </w:p>
    <w:p w:rsidR="007642E0" w:rsidRPr="00202B64" w:rsidRDefault="007642E0" w:rsidP="007642E0">
      <w:pPr>
        <w:jc w:val="center"/>
        <w:rPr>
          <w:b/>
        </w:rPr>
      </w:pPr>
      <w:r w:rsidRPr="007C62B2">
        <w:rPr>
          <w:b/>
          <w:bCs/>
          <w:kern w:val="32"/>
          <w:sz w:val="28"/>
          <w:szCs w:val="28"/>
        </w:rPr>
        <w:t>ОАО «</w:t>
      </w:r>
      <w:proofErr w:type="spellStart"/>
      <w:r w:rsidRPr="007C62B2">
        <w:rPr>
          <w:b/>
          <w:bCs/>
          <w:kern w:val="32"/>
          <w:sz w:val="28"/>
          <w:szCs w:val="28"/>
        </w:rPr>
        <w:t>Гурьевский</w:t>
      </w:r>
      <w:proofErr w:type="spellEnd"/>
      <w:r w:rsidRPr="007C62B2">
        <w:rPr>
          <w:b/>
          <w:bCs/>
          <w:kern w:val="32"/>
          <w:sz w:val="28"/>
          <w:szCs w:val="28"/>
        </w:rPr>
        <w:t xml:space="preserve"> металлургический завод» (</w:t>
      </w:r>
      <w:proofErr w:type="spellStart"/>
      <w:r w:rsidRPr="007C62B2">
        <w:rPr>
          <w:b/>
          <w:bCs/>
          <w:kern w:val="32"/>
          <w:sz w:val="28"/>
          <w:szCs w:val="28"/>
        </w:rPr>
        <w:t>Гурьевский</w:t>
      </w:r>
      <w:proofErr w:type="spellEnd"/>
      <w:r w:rsidRPr="007C62B2">
        <w:rPr>
          <w:b/>
          <w:bCs/>
          <w:kern w:val="32"/>
          <w:sz w:val="28"/>
          <w:szCs w:val="28"/>
        </w:rPr>
        <w:t xml:space="preserve"> </w:t>
      </w:r>
      <w:r>
        <w:rPr>
          <w:b/>
          <w:bCs/>
          <w:kern w:val="32"/>
          <w:sz w:val="28"/>
          <w:szCs w:val="28"/>
        </w:rPr>
        <w:t xml:space="preserve">муниципальный </w:t>
      </w:r>
      <w:r w:rsidRPr="007C62B2">
        <w:rPr>
          <w:b/>
          <w:bCs/>
          <w:kern w:val="32"/>
          <w:sz w:val="28"/>
          <w:szCs w:val="28"/>
        </w:rPr>
        <w:t xml:space="preserve">район) </w:t>
      </w:r>
      <w:r w:rsidRPr="007C62B2">
        <w:rPr>
          <w:b/>
          <w:bCs/>
          <w:sz w:val="28"/>
          <w:szCs w:val="28"/>
        </w:rPr>
        <w:t>в сфере холодного водоснабжения питьевой водой,</w:t>
      </w:r>
      <w:r>
        <w:rPr>
          <w:b/>
          <w:bCs/>
          <w:sz w:val="28"/>
          <w:szCs w:val="28"/>
        </w:rPr>
        <w:t xml:space="preserve"> </w:t>
      </w:r>
      <w:r w:rsidRPr="007C62B2">
        <w:rPr>
          <w:b/>
          <w:bCs/>
          <w:sz w:val="28"/>
          <w:szCs w:val="28"/>
        </w:rPr>
        <w:t xml:space="preserve">технической водой </w:t>
      </w:r>
      <w:r w:rsidRPr="00202B64">
        <w:rPr>
          <w:b/>
          <w:bCs/>
          <w:sz w:val="28"/>
          <w:szCs w:val="28"/>
        </w:rPr>
        <w:t>на период с 01.01.2019 по 31.12.2023</w:t>
      </w:r>
    </w:p>
    <w:p w:rsidR="007642E0" w:rsidRPr="00202B64" w:rsidRDefault="007642E0" w:rsidP="007642E0">
      <w:pPr>
        <w:rPr>
          <w:b/>
        </w:rPr>
      </w:pPr>
    </w:p>
    <w:p w:rsidR="007642E0" w:rsidRPr="00202B64" w:rsidRDefault="007642E0" w:rsidP="007642E0"/>
    <w:p w:rsidR="007642E0" w:rsidRPr="00202B64" w:rsidRDefault="007642E0" w:rsidP="007642E0">
      <w:pPr>
        <w:jc w:val="center"/>
        <w:rPr>
          <w:sz w:val="28"/>
          <w:szCs w:val="28"/>
        </w:rPr>
      </w:pPr>
      <w:r w:rsidRPr="00202B64">
        <w:rPr>
          <w:sz w:val="28"/>
          <w:szCs w:val="28"/>
        </w:rPr>
        <w:t>Раздел 1. Паспорт производственной программы</w:t>
      </w:r>
    </w:p>
    <w:p w:rsidR="007642E0" w:rsidRPr="00202B64" w:rsidRDefault="007642E0" w:rsidP="007642E0">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7642E0" w:rsidRPr="00202B64" w:rsidTr="007642E0">
        <w:trPr>
          <w:trHeight w:val="1221"/>
        </w:trPr>
        <w:tc>
          <w:tcPr>
            <w:tcW w:w="5103" w:type="dxa"/>
            <w:vAlign w:val="center"/>
          </w:tcPr>
          <w:p w:rsidR="007642E0" w:rsidRPr="00202B64" w:rsidRDefault="007642E0" w:rsidP="007642E0">
            <w:pPr>
              <w:rPr>
                <w:sz w:val="28"/>
                <w:szCs w:val="28"/>
              </w:rPr>
            </w:pPr>
            <w:r w:rsidRPr="00202B64">
              <w:rPr>
                <w:sz w:val="28"/>
                <w:szCs w:val="28"/>
              </w:rPr>
              <w:t>Наименование организации</w:t>
            </w:r>
          </w:p>
        </w:tc>
        <w:tc>
          <w:tcPr>
            <w:tcW w:w="4962" w:type="dxa"/>
            <w:vAlign w:val="center"/>
          </w:tcPr>
          <w:p w:rsidR="007642E0" w:rsidRPr="007C62B2" w:rsidRDefault="007642E0" w:rsidP="007642E0">
            <w:pPr>
              <w:jc w:val="center"/>
              <w:rPr>
                <w:sz w:val="28"/>
                <w:szCs w:val="28"/>
              </w:rPr>
            </w:pPr>
            <w:r w:rsidRPr="007C62B2">
              <w:rPr>
                <w:sz w:val="28"/>
                <w:szCs w:val="28"/>
              </w:rPr>
              <w:t>ОАО «</w:t>
            </w:r>
            <w:proofErr w:type="spellStart"/>
            <w:r w:rsidRPr="007C62B2">
              <w:rPr>
                <w:sz w:val="28"/>
                <w:szCs w:val="28"/>
              </w:rPr>
              <w:t>Гурьевский</w:t>
            </w:r>
            <w:proofErr w:type="spellEnd"/>
            <w:r w:rsidRPr="007C62B2">
              <w:rPr>
                <w:sz w:val="28"/>
                <w:szCs w:val="28"/>
              </w:rPr>
              <w:t xml:space="preserve"> металлургический завод»</w:t>
            </w:r>
          </w:p>
        </w:tc>
      </w:tr>
      <w:tr w:rsidR="007642E0" w:rsidRPr="00202B64" w:rsidTr="007642E0">
        <w:trPr>
          <w:trHeight w:val="1109"/>
        </w:trPr>
        <w:tc>
          <w:tcPr>
            <w:tcW w:w="5103" w:type="dxa"/>
            <w:vAlign w:val="center"/>
          </w:tcPr>
          <w:p w:rsidR="007642E0" w:rsidRPr="00202B64" w:rsidRDefault="007642E0" w:rsidP="007642E0">
            <w:pPr>
              <w:rPr>
                <w:sz w:val="28"/>
                <w:szCs w:val="28"/>
              </w:rPr>
            </w:pPr>
            <w:r w:rsidRPr="00202B64">
              <w:rPr>
                <w:sz w:val="28"/>
                <w:szCs w:val="28"/>
              </w:rPr>
              <w:t>Юридический адрес, почтовый адрес</w:t>
            </w:r>
          </w:p>
        </w:tc>
        <w:tc>
          <w:tcPr>
            <w:tcW w:w="4962" w:type="dxa"/>
            <w:vAlign w:val="center"/>
          </w:tcPr>
          <w:p w:rsidR="007642E0" w:rsidRPr="007C62B2" w:rsidRDefault="007642E0" w:rsidP="007642E0">
            <w:pPr>
              <w:jc w:val="center"/>
              <w:rPr>
                <w:sz w:val="28"/>
                <w:szCs w:val="28"/>
              </w:rPr>
            </w:pPr>
            <w:r w:rsidRPr="007C62B2">
              <w:rPr>
                <w:sz w:val="28"/>
                <w:szCs w:val="28"/>
              </w:rPr>
              <w:t xml:space="preserve">652780, Кемеровская </w:t>
            </w:r>
            <w:proofErr w:type="gramStart"/>
            <w:r w:rsidRPr="007C62B2">
              <w:rPr>
                <w:sz w:val="28"/>
                <w:szCs w:val="28"/>
              </w:rPr>
              <w:t xml:space="preserve">область,   </w:t>
            </w:r>
            <w:proofErr w:type="gramEnd"/>
            <w:r w:rsidRPr="007C62B2">
              <w:rPr>
                <w:sz w:val="28"/>
                <w:szCs w:val="28"/>
              </w:rPr>
              <w:t xml:space="preserve">                        г. Гурьевск, ул. Гагарина, 1</w:t>
            </w:r>
          </w:p>
        </w:tc>
      </w:tr>
      <w:tr w:rsidR="007642E0" w:rsidRPr="00202B64" w:rsidTr="007642E0">
        <w:tc>
          <w:tcPr>
            <w:tcW w:w="5103" w:type="dxa"/>
            <w:vAlign w:val="center"/>
          </w:tcPr>
          <w:p w:rsidR="007642E0" w:rsidRPr="00202B64" w:rsidRDefault="007642E0" w:rsidP="007642E0">
            <w:pPr>
              <w:rPr>
                <w:sz w:val="28"/>
                <w:szCs w:val="28"/>
              </w:rPr>
            </w:pPr>
            <w:r w:rsidRPr="00202B64">
              <w:rPr>
                <w:sz w:val="28"/>
                <w:szCs w:val="28"/>
              </w:rPr>
              <w:t>Наименование уполномоченного органа, утвердившего производственную программу</w:t>
            </w:r>
          </w:p>
        </w:tc>
        <w:tc>
          <w:tcPr>
            <w:tcW w:w="4962" w:type="dxa"/>
            <w:vAlign w:val="center"/>
          </w:tcPr>
          <w:p w:rsidR="007642E0" w:rsidRPr="007C62B2" w:rsidRDefault="007642E0" w:rsidP="007642E0">
            <w:pPr>
              <w:jc w:val="center"/>
              <w:rPr>
                <w:sz w:val="28"/>
                <w:szCs w:val="28"/>
              </w:rPr>
            </w:pPr>
            <w:r w:rsidRPr="007C62B2">
              <w:rPr>
                <w:sz w:val="28"/>
                <w:szCs w:val="28"/>
              </w:rPr>
              <w:t>региональная энергетическая комиссия Кемеровской области</w:t>
            </w:r>
          </w:p>
        </w:tc>
      </w:tr>
      <w:tr w:rsidR="007642E0" w:rsidRPr="00202B64" w:rsidTr="007642E0">
        <w:tc>
          <w:tcPr>
            <w:tcW w:w="5103" w:type="dxa"/>
            <w:vAlign w:val="center"/>
          </w:tcPr>
          <w:p w:rsidR="007642E0" w:rsidRPr="00202B64" w:rsidRDefault="007642E0" w:rsidP="007642E0">
            <w:pPr>
              <w:rPr>
                <w:sz w:val="28"/>
                <w:szCs w:val="28"/>
              </w:rPr>
            </w:pPr>
            <w:r w:rsidRPr="00202B64">
              <w:rPr>
                <w:sz w:val="28"/>
                <w:szCs w:val="28"/>
              </w:rPr>
              <w:t>Юридический адрес, почтовый адрес уполномоченного органа, утвердившего программу</w:t>
            </w:r>
          </w:p>
        </w:tc>
        <w:tc>
          <w:tcPr>
            <w:tcW w:w="4962" w:type="dxa"/>
            <w:vAlign w:val="center"/>
          </w:tcPr>
          <w:p w:rsidR="007642E0" w:rsidRDefault="007642E0" w:rsidP="007642E0">
            <w:pPr>
              <w:jc w:val="center"/>
              <w:rPr>
                <w:sz w:val="28"/>
                <w:szCs w:val="28"/>
              </w:rPr>
            </w:pPr>
            <w:r w:rsidRPr="007C62B2">
              <w:rPr>
                <w:sz w:val="28"/>
                <w:szCs w:val="28"/>
              </w:rPr>
              <w:t>650</w:t>
            </w:r>
            <w:r>
              <w:rPr>
                <w:sz w:val="28"/>
                <w:szCs w:val="28"/>
              </w:rPr>
              <w:t>993</w:t>
            </w:r>
            <w:r w:rsidRPr="007C62B2">
              <w:rPr>
                <w:sz w:val="28"/>
                <w:szCs w:val="28"/>
              </w:rPr>
              <w:t xml:space="preserve">, г. Кемерово, </w:t>
            </w:r>
          </w:p>
          <w:p w:rsidR="007642E0" w:rsidRPr="007C62B2" w:rsidRDefault="007642E0" w:rsidP="007642E0">
            <w:pPr>
              <w:jc w:val="center"/>
              <w:rPr>
                <w:sz w:val="28"/>
                <w:szCs w:val="28"/>
              </w:rPr>
            </w:pPr>
            <w:r w:rsidRPr="007C62B2">
              <w:rPr>
                <w:sz w:val="28"/>
                <w:szCs w:val="28"/>
              </w:rPr>
              <w:t>ул. Н. Островского, д. 32</w:t>
            </w:r>
          </w:p>
        </w:tc>
      </w:tr>
    </w:tbl>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Default="007642E0" w:rsidP="007642E0">
      <w:pPr>
        <w:jc w:val="center"/>
        <w:rPr>
          <w:sz w:val="28"/>
          <w:szCs w:val="28"/>
        </w:rPr>
        <w:sectPr w:rsidR="007642E0" w:rsidSect="007642E0">
          <w:headerReference w:type="default" r:id="rId63"/>
          <w:headerReference w:type="first" r:id="rId64"/>
          <w:pgSz w:w="11906" w:h="16838"/>
          <w:pgMar w:top="851" w:right="1418" w:bottom="709" w:left="1559" w:header="709" w:footer="709" w:gutter="0"/>
          <w:cols w:space="708"/>
          <w:titlePg/>
          <w:docGrid w:linePitch="360"/>
        </w:sectPr>
      </w:pPr>
    </w:p>
    <w:p w:rsidR="007642E0" w:rsidRPr="00202B64" w:rsidRDefault="007642E0" w:rsidP="007642E0">
      <w:pPr>
        <w:jc w:val="center"/>
        <w:rPr>
          <w:sz w:val="28"/>
          <w:szCs w:val="28"/>
        </w:rPr>
      </w:pPr>
    </w:p>
    <w:p w:rsidR="007642E0" w:rsidRDefault="007642E0" w:rsidP="007642E0">
      <w:pPr>
        <w:jc w:val="center"/>
        <w:rPr>
          <w:sz w:val="28"/>
          <w:szCs w:val="28"/>
        </w:rPr>
      </w:pPr>
      <w:r w:rsidRPr="00202B64">
        <w:rPr>
          <w:sz w:val="28"/>
          <w:szCs w:val="28"/>
        </w:rPr>
        <w:t xml:space="preserve">Раздел 2. Перечень плановых мероприятий по ремонту объектов централизованных систем холодного водоснабжения </w:t>
      </w:r>
    </w:p>
    <w:p w:rsidR="007642E0" w:rsidRPr="00202B64" w:rsidRDefault="007642E0" w:rsidP="007642E0">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7642E0" w:rsidRPr="007C62B2" w:rsidTr="007642E0">
        <w:trPr>
          <w:trHeight w:val="706"/>
        </w:trPr>
        <w:tc>
          <w:tcPr>
            <w:tcW w:w="2411" w:type="dxa"/>
            <w:vMerge w:val="restart"/>
            <w:vAlign w:val="center"/>
          </w:tcPr>
          <w:p w:rsidR="007642E0" w:rsidRPr="007C62B2" w:rsidRDefault="007642E0" w:rsidP="007642E0">
            <w:pPr>
              <w:jc w:val="center"/>
              <w:rPr>
                <w:sz w:val="28"/>
                <w:szCs w:val="28"/>
              </w:rPr>
            </w:pPr>
            <w:r w:rsidRPr="007C62B2">
              <w:rPr>
                <w:sz w:val="28"/>
                <w:szCs w:val="28"/>
              </w:rPr>
              <w:t>Наименование мероприятия</w:t>
            </w:r>
          </w:p>
        </w:tc>
        <w:tc>
          <w:tcPr>
            <w:tcW w:w="1915" w:type="dxa"/>
            <w:vMerge w:val="restart"/>
            <w:vAlign w:val="center"/>
          </w:tcPr>
          <w:p w:rsidR="007642E0" w:rsidRPr="007C62B2" w:rsidRDefault="007642E0" w:rsidP="007642E0">
            <w:pPr>
              <w:jc w:val="center"/>
              <w:rPr>
                <w:sz w:val="28"/>
                <w:szCs w:val="28"/>
              </w:rPr>
            </w:pPr>
            <w:r w:rsidRPr="007C62B2">
              <w:rPr>
                <w:sz w:val="28"/>
                <w:szCs w:val="28"/>
              </w:rPr>
              <w:t>Срок реализации</w:t>
            </w:r>
          </w:p>
        </w:tc>
        <w:tc>
          <w:tcPr>
            <w:tcW w:w="2337" w:type="dxa"/>
            <w:vMerge w:val="restart"/>
          </w:tcPr>
          <w:p w:rsidR="007642E0" w:rsidRDefault="007642E0" w:rsidP="007642E0">
            <w:pPr>
              <w:jc w:val="center"/>
              <w:rPr>
                <w:sz w:val="28"/>
                <w:szCs w:val="28"/>
              </w:rPr>
            </w:pPr>
            <w:r w:rsidRPr="007C62B2">
              <w:rPr>
                <w:sz w:val="28"/>
                <w:szCs w:val="28"/>
              </w:rPr>
              <w:t xml:space="preserve">Финансовые потребности, тыс. руб. </w:t>
            </w:r>
          </w:p>
          <w:p w:rsidR="007642E0" w:rsidRPr="007C62B2" w:rsidRDefault="007642E0" w:rsidP="007642E0">
            <w:pPr>
              <w:jc w:val="center"/>
              <w:rPr>
                <w:sz w:val="28"/>
                <w:szCs w:val="28"/>
              </w:rPr>
            </w:pPr>
            <w:r w:rsidRPr="007C62B2">
              <w:rPr>
                <w:sz w:val="28"/>
                <w:szCs w:val="28"/>
              </w:rPr>
              <w:t>(без НДС)</w:t>
            </w:r>
          </w:p>
        </w:tc>
        <w:tc>
          <w:tcPr>
            <w:tcW w:w="3544" w:type="dxa"/>
            <w:gridSpan w:val="3"/>
            <w:vAlign w:val="center"/>
          </w:tcPr>
          <w:p w:rsidR="007642E0" w:rsidRPr="007C62B2" w:rsidRDefault="007642E0" w:rsidP="007642E0">
            <w:pPr>
              <w:jc w:val="center"/>
              <w:rPr>
                <w:sz w:val="28"/>
                <w:szCs w:val="28"/>
              </w:rPr>
            </w:pPr>
            <w:r w:rsidRPr="007C62B2">
              <w:rPr>
                <w:sz w:val="28"/>
                <w:szCs w:val="28"/>
              </w:rPr>
              <w:t>Ожидаемый эффект</w:t>
            </w:r>
          </w:p>
        </w:tc>
      </w:tr>
      <w:tr w:rsidR="007642E0" w:rsidRPr="007C62B2" w:rsidTr="007642E0">
        <w:trPr>
          <w:trHeight w:val="844"/>
        </w:trPr>
        <w:tc>
          <w:tcPr>
            <w:tcW w:w="2411" w:type="dxa"/>
            <w:vMerge/>
          </w:tcPr>
          <w:p w:rsidR="007642E0" w:rsidRPr="007C62B2" w:rsidRDefault="007642E0" w:rsidP="007642E0">
            <w:pPr>
              <w:jc w:val="center"/>
              <w:rPr>
                <w:sz w:val="28"/>
                <w:szCs w:val="28"/>
              </w:rPr>
            </w:pPr>
          </w:p>
        </w:tc>
        <w:tc>
          <w:tcPr>
            <w:tcW w:w="1915" w:type="dxa"/>
            <w:vMerge/>
          </w:tcPr>
          <w:p w:rsidR="007642E0" w:rsidRPr="007C62B2" w:rsidRDefault="007642E0" w:rsidP="007642E0">
            <w:pPr>
              <w:jc w:val="center"/>
              <w:rPr>
                <w:sz w:val="28"/>
                <w:szCs w:val="28"/>
              </w:rPr>
            </w:pPr>
          </w:p>
        </w:tc>
        <w:tc>
          <w:tcPr>
            <w:tcW w:w="2337" w:type="dxa"/>
            <w:vMerge/>
          </w:tcPr>
          <w:p w:rsidR="007642E0" w:rsidRPr="007C62B2" w:rsidRDefault="007642E0" w:rsidP="007642E0">
            <w:pPr>
              <w:jc w:val="center"/>
              <w:rPr>
                <w:sz w:val="28"/>
                <w:szCs w:val="28"/>
              </w:rPr>
            </w:pPr>
          </w:p>
        </w:tc>
        <w:tc>
          <w:tcPr>
            <w:tcW w:w="1985" w:type="dxa"/>
            <w:vAlign w:val="center"/>
          </w:tcPr>
          <w:p w:rsidR="007642E0" w:rsidRPr="007C62B2" w:rsidRDefault="007642E0" w:rsidP="007642E0">
            <w:pPr>
              <w:jc w:val="center"/>
              <w:rPr>
                <w:sz w:val="28"/>
                <w:szCs w:val="28"/>
              </w:rPr>
            </w:pPr>
            <w:r w:rsidRPr="007C62B2">
              <w:rPr>
                <w:sz w:val="28"/>
                <w:szCs w:val="28"/>
              </w:rPr>
              <w:t>Наименование показателей</w:t>
            </w:r>
          </w:p>
        </w:tc>
        <w:tc>
          <w:tcPr>
            <w:tcW w:w="850" w:type="dxa"/>
            <w:vAlign w:val="center"/>
          </w:tcPr>
          <w:p w:rsidR="007642E0" w:rsidRPr="007C62B2" w:rsidRDefault="007642E0" w:rsidP="007642E0">
            <w:pPr>
              <w:jc w:val="center"/>
              <w:rPr>
                <w:sz w:val="28"/>
                <w:szCs w:val="28"/>
              </w:rPr>
            </w:pPr>
            <w:r w:rsidRPr="007C62B2">
              <w:rPr>
                <w:sz w:val="28"/>
                <w:szCs w:val="28"/>
              </w:rPr>
              <w:t>тыс. руб.</w:t>
            </w:r>
          </w:p>
        </w:tc>
        <w:tc>
          <w:tcPr>
            <w:tcW w:w="709" w:type="dxa"/>
            <w:vAlign w:val="center"/>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ind w:left="360"/>
              <w:jc w:val="center"/>
              <w:rPr>
                <w:sz w:val="28"/>
                <w:szCs w:val="28"/>
              </w:rPr>
            </w:pPr>
            <w:r>
              <w:rPr>
                <w:sz w:val="28"/>
                <w:szCs w:val="28"/>
              </w:rPr>
              <w:t xml:space="preserve">1. </w:t>
            </w:r>
            <w:r w:rsidRPr="003A413E">
              <w:rPr>
                <w:sz w:val="28"/>
                <w:szCs w:val="28"/>
              </w:rPr>
              <w:t>Холодное водоснабжение питьевой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jc w:val="center"/>
              <w:rPr>
                <w:sz w:val="28"/>
                <w:szCs w:val="28"/>
              </w:rPr>
            </w:pPr>
            <w:r w:rsidRPr="003A413E">
              <w:rPr>
                <w:sz w:val="28"/>
                <w:szCs w:val="28"/>
              </w:rPr>
              <w:t>2. Холодное водоснабжение технической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bl>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Default="007642E0" w:rsidP="007642E0">
      <w:pPr>
        <w:jc w:val="center"/>
        <w:rPr>
          <w:sz w:val="28"/>
          <w:szCs w:val="28"/>
        </w:rPr>
      </w:pPr>
    </w:p>
    <w:p w:rsidR="007642E0"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Default="007642E0" w:rsidP="007642E0">
      <w:pPr>
        <w:jc w:val="center"/>
        <w:rPr>
          <w:sz w:val="28"/>
          <w:szCs w:val="28"/>
        </w:rPr>
      </w:pPr>
      <w:r w:rsidRPr="00202B64">
        <w:rPr>
          <w:sz w:val="28"/>
          <w:szCs w:val="28"/>
        </w:rPr>
        <w:lastRenderedPageBreak/>
        <w:t xml:space="preserve">Раздел 3. Перечень плановых мероприятий, направленных на улучшение качества питьевой воды </w:t>
      </w:r>
    </w:p>
    <w:p w:rsidR="007642E0" w:rsidRPr="00202B64" w:rsidRDefault="007642E0" w:rsidP="007642E0">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7642E0" w:rsidRPr="007C62B2" w:rsidTr="007642E0">
        <w:trPr>
          <w:trHeight w:val="706"/>
        </w:trPr>
        <w:tc>
          <w:tcPr>
            <w:tcW w:w="2411" w:type="dxa"/>
            <w:vMerge w:val="restart"/>
            <w:vAlign w:val="center"/>
          </w:tcPr>
          <w:p w:rsidR="007642E0" w:rsidRPr="007C62B2" w:rsidRDefault="007642E0" w:rsidP="007642E0">
            <w:pPr>
              <w:jc w:val="center"/>
              <w:rPr>
                <w:sz w:val="28"/>
                <w:szCs w:val="28"/>
              </w:rPr>
            </w:pPr>
            <w:r w:rsidRPr="007C62B2">
              <w:rPr>
                <w:sz w:val="28"/>
                <w:szCs w:val="28"/>
              </w:rPr>
              <w:t>Наименование мероприятия</w:t>
            </w:r>
          </w:p>
        </w:tc>
        <w:tc>
          <w:tcPr>
            <w:tcW w:w="1915" w:type="dxa"/>
            <w:vMerge w:val="restart"/>
            <w:vAlign w:val="center"/>
          </w:tcPr>
          <w:p w:rsidR="007642E0" w:rsidRPr="007C62B2" w:rsidRDefault="007642E0" w:rsidP="007642E0">
            <w:pPr>
              <w:jc w:val="center"/>
              <w:rPr>
                <w:sz w:val="28"/>
                <w:szCs w:val="28"/>
              </w:rPr>
            </w:pPr>
            <w:r w:rsidRPr="007C62B2">
              <w:rPr>
                <w:sz w:val="28"/>
                <w:szCs w:val="28"/>
              </w:rPr>
              <w:t>Срок реализации</w:t>
            </w:r>
          </w:p>
        </w:tc>
        <w:tc>
          <w:tcPr>
            <w:tcW w:w="2337" w:type="dxa"/>
            <w:vMerge w:val="restart"/>
          </w:tcPr>
          <w:p w:rsidR="007642E0" w:rsidRDefault="007642E0" w:rsidP="007642E0">
            <w:pPr>
              <w:jc w:val="center"/>
              <w:rPr>
                <w:sz w:val="28"/>
                <w:szCs w:val="28"/>
              </w:rPr>
            </w:pPr>
            <w:r w:rsidRPr="007C62B2">
              <w:rPr>
                <w:sz w:val="28"/>
                <w:szCs w:val="28"/>
              </w:rPr>
              <w:t xml:space="preserve">Финансовые потребности, тыс. руб. </w:t>
            </w:r>
          </w:p>
          <w:p w:rsidR="007642E0" w:rsidRPr="007C62B2" w:rsidRDefault="007642E0" w:rsidP="007642E0">
            <w:pPr>
              <w:jc w:val="center"/>
              <w:rPr>
                <w:sz w:val="28"/>
                <w:szCs w:val="28"/>
              </w:rPr>
            </w:pPr>
            <w:r w:rsidRPr="007C62B2">
              <w:rPr>
                <w:sz w:val="28"/>
                <w:szCs w:val="28"/>
              </w:rPr>
              <w:t>(без НДС)</w:t>
            </w:r>
          </w:p>
        </w:tc>
        <w:tc>
          <w:tcPr>
            <w:tcW w:w="3544" w:type="dxa"/>
            <w:gridSpan w:val="3"/>
            <w:vAlign w:val="center"/>
          </w:tcPr>
          <w:p w:rsidR="007642E0" w:rsidRPr="007C62B2" w:rsidRDefault="007642E0" w:rsidP="007642E0">
            <w:pPr>
              <w:jc w:val="center"/>
              <w:rPr>
                <w:sz w:val="28"/>
                <w:szCs w:val="28"/>
              </w:rPr>
            </w:pPr>
            <w:r w:rsidRPr="007C62B2">
              <w:rPr>
                <w:sz w:val="28"/>
                <w:szCs w:val="28"/>
              </w:rPr>
              <w:t>Ожидаемый эффект</w:t>
            </w:r>
          </w:p>
        </w:tc>
      </w:tr>
      <w:tr w:rsidR="007642E0" w:rsidRPr="007C62B2" w:rsidTr="007642E0">
        <w:trPr>
          <w:trHeight w:val="844"/>
        </w:trPr>
        <w:tc>
          <w:tcPr>
            <w:tcW w:w="2411" w:type="dxa"/>
            <w:vMerge/>
          </w:tcPr>
          <w:p w:rsidR="007642E0" w:rsidRPr="007C62B2" w:rsidRDefault="007642E0" w:rsidP="007642E0">
            <w:pPr>
              <w:jc w:val="center"/>
              <w:rPr>
                <w:sz w:val="28"/>
                <w:szCs w:val="28"/>
              </w:rPr>
            </w:pPr>
          </w:p>
        </w:tc>
        <w:tc>
          <w:tcPr>
            <w:tcW w:w="1915" w:type="dxa"/>
            <w:vMerge/>
          </w:tcPr>
          <w:p w:rsidR="007642E0" w:rsidRPr="007C62B2" w:rsidRDefault="007642E0" w:rsidP="007642E0">
            <w:pPr>
              <w:jc w:val="center"/>
              <w:rPr>
                <w:sz w:val="28"/>
                <w:szCs w:val="28"/>
              </w:rPr>
            </w:pPr>
          </w:p>
        </w:tc>
        <w:tc>
          <w:tcPr>
            <w:tcW w:w="2337" w:type="dxa"/>
            <w:vMerge/>
          </w:tcPr>
          <w:p w:rsidR="007642E0" w:rsidRPr="007C62B2" w:rsidRDefault="007642E0" w:rsidP="007642E0">
            <w:pPr>
              <w:jc w:val="center"/>
              <w:rPr>
                <w:sz w:val="28"/>
                <w:szCs w:val="28"/>
              </w:rPr>
            </w:pPr>
          </w:p>
        </w:tc>
        <w:tc>
          <w:tcPr>
            <w:tcW w:w="1985" w:type="dxa"/>
            <w:vAlign w:val="center"/>
          </w:tcPr>
          <w:p w:rsidR="007642E0" w:rsidRPr="007C62B2" w:rsidRDefault="007642E0" w:rsidP="007642E0">
            <w:pPr>
              <w:jc w:val="center"/>
              <w:rPr>
                <w:sz w:val="28"/>
                <w:szCs w:val="28"/>
              </w:rPr>
            </w:pPr>
            <w:r w:rsidRPr="007C62B2">
              <w:rPr>
                <w:sz w:val="28"/>
                <w:szCs w:val="28"/>
              </w:rPr>
              <w:t>Наименование показателей</w:t>
            </w:r>
          </w:p>
        </w:tc>
        <w:tc>
          <w:tcPr>
            <w:tcW w:w="850" w:type="dxa"/>
            <w:vAlign w:val="center"/>
          </w:tcPr>
          <w:p w:rsidR="007642E0" w:rsidRPr="007C62B2" w:rsidRDefault="007642E0" w:rsidP="007642E0">
            <w:pPr>
              <w:jc w:val="center"/>
              <w:rPr>
                <w:sz w:val="28"/>
                <w:szCs w:val="28"/>
              </w:rPr>
            </w:pPr>
            <w:r w:rsidRPr="007C62B2">
              <w:rPr>
                <w:sz w:val="28"/>
                <w:szCs w:val="28"/>
              </w:rPr>
              <w:t>тыс. руб.</w:t>
            </w:r>
          </w:p>
        </w:tc>
        <w:tc>
          <w:tcPr>
            <w:tcW w:w="709" w:type="dxa"/>
            <w:vAlign w:val="center"/>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ind w:left="360"/>
              <w:jc w:val="center"/>
              <w:rPr>
                <w:sz w:val="28"/>
                <w:szCs w:val="28"/>
              </w:rPr>
            </w:pPr>
            <w:r>
              <w:rPr>
                <w:sz w:val="28"/>
                <w:szCs w:val="28"/>
              </w:rPr>
              <w:t xml:space="preserve">1. </w:t>
            </w:r>
            <w:r w:rsidRPr="003A413E">
              <w:rPr>
                <w:sz w:val="28"/>
                <w:szCs w:val="28"/>
              </w:rPr>
              <w:t>Холодное водоснабжение питьевой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jc w:val="center"/>
              <w:rPr>
                <w:sz w:val="28"/>
                <w:szCs w:val="28"/>
              </w:rPr>
            </w:pPr>
            <w:r w:rsidRPr="003A413E">
              <w:rPr>
                <w:sz w:val="28"/>
                <w:szCs w:val="28"/>
              </w:rPr>
              <w:t>2. Холодное водоснабжение технической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bl>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Default="007642E0" w:rsidP="007642E0">
      <w:pPr>
        <w:jc w:val="center"/>
        <w:rPr>
          <w:sz w:val="28"/>
          <w:szCs w:val="28"/>
        </w:rPr>
      </w:pPr>
    </w:p>
    <w:p w:rsidR="007642E0"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Default="007642E0" w:rsidP="007642E0">
      <w:pPr>
        <w:jc w:val="center"/>
        <w:rPr>
          <w:sz w:val="28"/>
          <w:szCs w:val="28"/>
        </w:rPr>
      </w:pPr>
      <w:r w:rsidRPr="00202B64">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rsidR="007642E0" w:rsidRPr="00202B64" w:rsidRDefault="007642E0" w:rsidP="007642E0">
      <w:pPr>
        <w:jc w:val="center"/>
        <w:rPr>
          <w:sz w:val="28"/>
          <w:szCs w:val="28"/>
        </w:rPr>
      </w:pPr>
    </w:p>
    <w:tbl>
      <w:tblPr>
        <w:tblStyle w:val="a5"/>
        <w:tblW w:w="10207" w:type="dxa"/>
        <w:tblInd w:w="-431" w:type="dxa"/>
        <w:tblLayout w:type="fixed"/>
        <w:tblLook w:val="04A0" w:firstRow="1" w:lastRow="0" w:firstColumn="1" w:lastColumn="0" w:noHBand="0" w:noVBand="1"/>
      </w:tblPr>
      <w:tblGrid>
        <w:gridCol w:w="2411"/>
        <w:gridCol w:w="1915"/>
        <w:gridCol w:w="2337"/>
        <w:gridCol w:w="1985"/>
        <w:gridCol w:w="850"/>
        <w:gridCol w:w="709"/>
      </w:tblGrid>
      <w:tr w:rsidR="007642E0" w:rsidRPr="007C62B2" w:rsidTr="007642E0">
        <w:trPr>
          <w:trHeight w:val="706"/>
        </w:trPr>
        <w:tc>
          <w:tcPr>
            <w:tcW w:w="2411" w:type="dxa"/>
            <w:vMerge w:val="restart"/>
            <w:vAlign w:val="center"/>
          </w:tcPr>
          <w:p w:rsidR="007642E0" w:rsidRPr="007C62B2" w:rsidRDefault="007642E0" w:rsidP="007642E0">
            <w:pPr>
              <w:jc w:val="center"/>
              <w:rPr>
                <w:sz w:val="28"/>
                <w:szCs w:val="28"/>
              </w:rPr>
            </w:pPr>
            <w:r w:rsidRPr="007C62B2">
              <w:rPr>
                <w:sz w:val="28"/>
                <w:szCs w:val="28"/>
              </w:rPr>
              <w:t>Наименование мероприятия</w:t>
            </w:r>
          </w:p>
        </w:tc>
        <w:tc>
          <w:tcPr>
            <w:tcW w:w="1915" w:type="dxa"/>
            <w:vMerge w:val="restart"/>
            <w:vAlign w:val="center"/>
          </w:tcPr>
          <w:p w:rsidR="007642E0" w:rsidRPr="007C62B2" w:rsidRDefault="007642E0" w:rsidP="007642E0">
            <w:pPr>
              <w:jc w:val="center"/>
              <w:rPr>
                <w:sz w:val="28"/>
                <w:szCs w:val="28"/>
              </w:rPr>
            </w:pPr>
            <w:r w:rsidRPr="007C62B2">
              <w:rPr>
                <w:sz w:val="28"/>
                <w:szCs w:val="28"/>
              </w:rPr>
              <w:t>Срок реализации</w:t>
            </w:r>
          </w:p>
        </w:tc>
        <w:tc>
          <w:tcPr>
            <w:tcW w:w="2337" w:type="dxa"/>
            <w:vMerge w:val="restart"/>
          </w:tcPr>
          <w:p w:rsidR="007642E0" w:rsidRDefault="007642E0" w:rsidP="007642E0">
            <w:pPr>
              <w:jc w:val="center"/>
              <w:rPr>
                <w:sz w:val="28"/>
                <w:szCs w:val="28"/>
              </w:rPr>
            </w:pPr>
            <w:r w:rsidRPr="007C62B2">
              <w:rPr>
                <w:sz w:val="28"/>
                <w:szCs w:val="28"/>
              </w:rPr>
              <w:t xml:space="preserve">Финансовые потребности, тыс. руб. </w:t>
            </w:r>
          </w:p>
          <w:p w:rsidR="007642E0" w:rsidRPr="007C62B2" w:rsidRDefault="007642E0" w:rsidP="007642E0">
            <w:pPr>
              <w:jc w:val="center"/>
              <w:rPr>
                <w:sz w:val="28"/>
                <w:szCs w:val="28"/>
              </w:rPr>
            </w:pPr>
            <w:r w:rsidRPr="007C62B2">
              <w:rPr>
                <w:sz w:val="28"/>
                <w:szCs w:val="28"/>
              </w:rPr>
              <w:t>(без НДС)</w:t>
            </w:r>
          </w:p>
        </w:tc>
        <w:tc>
          <w:tcPr>
            <w:tcW w:w="3544" w:type="dxa"/>
            <w:gridSpan w:val="3"/>
            <w:vAlign w:val="center"/>
          </w:tcPr>
          <w:p w:rsidR="007642E0" w:rsidRPr="007C62B2" w:rsidRDefault="007642E0" w:rsidP="007642E0">
            <w:pPr>
              <w:jc w:val="center"/>
              <w:rPr>
                <w:sz w:val="28"/>
                <w:szCs w:val="28"/>
              </w:rPr>
            </w:pPr>
            <w:r w:rsidRPr="007C62B2">
              <w:rPr>
                <w:sz w:val="28"/>
                <w:szCs w:val="28"/>
              </w:rPr>
              <w:t>Ожидаемый эффект</w:t>
            </w:r>
          </w:p>
        </w:tc>
      </w:tr>
      <w:tr w:rsidR="007642E0" w:rsidRPr="007C62B2" w:rsidTr="007642E0">
        <w:trPr>
          <w:trHeight w:val="844"/>
        </w:trPr>
        <w:tc>
          <w:tcPr>
            <w:tcW w:w="2411" w:type="dxa"/>
            <w:vMerge/>
          </w:tcPr>
          <w:p w:rsidR="007642E0" w:rsidRPr="007C62B2" w:rsidRDefault="007642E0" w:rsidP="007642E0">
            <w:pPr>
              <w:jc w:val="center"/>
              <w:rPr>
                <w:sz w:val="28"/>
                <w:szCs w:val="28"/>
              </w:rPr>
            </w:pPr>
          </w:p>
        </w:tc>
        <w:tc>
          <w:tcPr>
            <w:tcW w:w="1915" w:type="dxa"/>
            <w:vMerge/>
          </w:tcPr>
          <w:p w:rsidR="007642E0" w:rsidRPr="007C62B2" w:rsidRDefault="007642E0" w:rsidP="007642E0">
            <w:pPr>
              <w:jc w:val="center"/>
              <w:rPr>
                <w:sz w:val="28"/>
                <w:szCs w:val="28"/>
              </w:rPr>
            </w:pPr>
          </w:p>
        </w:tc>
        <w:tc>
          <w:tcPr>
            <w:tcW w:w="2337" w:type="dxa"/>
            <w:vMerge/>
          </w:tcPr>
          <w:p w:rsidR="007642E0" w:rsidRPr="007C62B2" w:rsidRDefault="007642E0" w:rsidP="007642E0">
            <w:pPr>
              <w:jc w:val="center"/>
              <w:rPr>
                <w:sz w:val="28"/>
                <w:szCs w:val="28"/>
              </w:rPr>
            </w:pPr>
          </w:p>
        </w:tc>
        <w:tc>
          <w:tcPr>
            <w:tcW w:w="1985" w:type="dxa"/>
            <w:vAlign w:val="center"/>
          </w:tcPr>
          <w:p w:rsidR="007642E0" w:rsidRPr="007C62B2" w:rsidRDefault="007642E0" w:rsidP="007642E0">
            <w:pPr>
              <w:jc w:val="center"/>
              <w:rPr>
                <w:sz w:val="28"/>
                <w:szCs w:val="28"/>
              </w:rPr>
            </w:pPr>
            <w:r w:rsidRPr="007C62B2">
              <w:rPr>
                <w:sz w:val="28"/>
                <w:szCs w:val="28"/>
              </w:rPr>
              <w:t>Наименование показателей</w:t>
            </w:r>
          </w:p>
        </w:tc>
        <w:tc>
          <w:tcPr>
            <w:tcW w:w="850" w:type="dxa"/>
            <w:vAlign w:val="center"/>
          </w:tcPr>
          <w:p w:rsidR="007642E0" w:rsidRPr="007C62B2" w:rsidRDefault="007642E0" w:rsidP="007642E0">
            <w:pPr>
              <w:jc w:val="center"/>
              <w:rPr>
                <w:sz w:val="28"/>
                <w:szCs w:val="28"/>
              </w:rPr>
            </w:pPr>
            <w:r w:rsidRPr="007C62B2">
              <w:rPr>
                <w:sz w:val="28"/>
                <w:szCs w:val="28"/>
              </w:rPr>
              <w:t>тыс. руб.</w:t>
            </w:r>
          </w:p>
        </w:tc>
        <w:tc>
          <w:tcPr>
            <w:tcW w:w="709" w:type="dxa"/>
            <w:vAlign w:val="center"/>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ind w:left="360"/>
              <w:jc w:val="center"/>
              <w:rPr>
                <w:sz w:val="28"/>
                <w:szCs w:val="28"/>
              </w:rPr>
            </w:pPr>
            <w:r>
              <w:rPr>
                <w:sz w:val="28"/>
                <w:szCs w:val="28"/>
              </w:rPr>
              <w:t xml:space="preserve">1. </w:t>
            </w:r>
            <w:r w:rsidRPr="003A413E">
              <w:rPr>
                <w:sz w:val="28"/>
                <w:szCs w:val="28"/>
              </w:rPr>
              <w:t>Холодное водоснабжение питьевой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r w:rsidR="007642E0" w:rsidRPr="007C62B2" w:rsidTr="007642E0">
        <w:tc>
          <w:tcPr>
            <w:tcW w:w="10207" w:type="dxa"/>
            <w:gridSpan w:val="6"/>
          </w:tcPr>
          <w:p w:rsidR="007642E0" w:rsidRPr="003A413E" w:rsidRDefault="007642E0" w:rsidP="007642E0">
            <w:pPr>
              <w:jc w:val="center"/>
              <w:rPr>
                <w:sz w:val="28"/>
                <w:szCs w:val="28"/>
              </w:rPr>
            </w:pPr>
            <w:r w:rsidRPr="003A413E">
              <w:rPr>
                <w:sz w:val="28"/>
                <w:szCs w:val="28"/>
              </w:rPr>
              <w:t>2. Холодное водоснабжение технической водой</w:t>
            </w:r>
          </w:p>
        </w:tc>
      </w:tr>
      <w:tr w:rsidR="007642E0" w:rsidRPr="007C62B2" w:rsidTr="007642E0">
        <w:tc>
          <w:tcPr>
            <w:tcW w:w="2411" w:type="dxa"/>
          </w:tcPr>
          <w:p w:rsidR="007642E0" w:rsidRPr="007C62B2" w:rsidRDefault="007642E0" w:rsidP="007642E0">
            <w:pPr>
              <w:jc w:val="center"/>
              <w:rPr>
                <w:sz w:val="28"/>
                <w:szCs w:val="28"/>
              </w:rPr>
            </w:pPr>
            <w:r w:rsidRPr="007C62B2">
              <w:rPr>
                <w:sz w:val="28"/>
                <w:szCs w:val="28"/>
              </w:rPr>
              <w:t>-</w:t>
            </w:r>
          </w:p>
        </w:tc>
        <w:tc>
          <w:tcPr>
            <w:tcW w:w="1915" w:type="dxa"/>
          </w:tcPr>
          <w:p w:rsidR="007642E0" w:rsidRPr="007C62B2" w:rsidRDefault="007642E0" w:rsidP="007642E0">
            <w:pPr>
              <w:jc w:val="center"/>
              <w:rPr>
                <w:sz w:val="28"/>
                <w:szCs w:val="28"/>
              </w:rPr>
            </w:pPr>
            <w:r w:rsidRPr="007C62B2">
              <w:rPr>
                <w:sz w:val="28"/>
                <w:szCs w:val="28"/>
              </w:rPr>
              <w:t>-</w:t>
            </w:r>
          </w:p>
        </w:tc>
        <w:tc>
          <w:tcPr>
            <w:tcW w:w="2337" w:type="dxa"/>
          </w:tcPr>
          <w:p w:rsidR="007642E0" w:rsidRPr="007C62B2" w:rsidRDefault="007642E0" w:rsidP="007642E0">
            <w:pPr>
              <w:jc w:val="center"/>
              <w:rPr>
                <w:sz w:val="28"/>
                <w:szCs w:val="28"/>
              </w:rPr>
            </w:pPr>
            <w:r w:rsidRPr="007C62B2">
              <w:rPr>
                <w:sz w:val="28"/>
                <w:szCs w:val="28"/>
              </w:rPr>
              <w:t>-</w:t>
            </w:r>
          </w:p>
        </w:tc>
        <w:tc>
          <w:tcPr>
            <w:tcW w:w="1985" w:type="dxa"/>
          </w:tcPr>
          <w:p w:rsidR="007642E0" w:rsidRPr="007C62B2" w:rsidRDefault="007642E0" w:rsidP="007642E0">
            <w:pPr>
              <w:jc w:val="center"/>
              <w:rPr>
                <w:sz w:val="28"/>
                <w:szCs w:val="28"/>
              </w:rPr>
            </w:pPr>
            <w:r w:rsidRPr="007C62B2">
              <w:rPr>
                <w:sz w:val="28"/>
                <w:szCs w:val="28"/>
              </w:rPr>
              <w:t>-</w:t>
            </w:r>
          </w:p>
        </w:tc>
        <w:tc>
          <w:tcPr>
            <w:tcW w:w="850" w:type="dxa"/>
          </w:tcPr>
          <w:p w:rsidR="007642E0" w:rsidRPr="007C62B2" w:rsidRDefault="007642E0" w:rsidP="007642E0">
            <w:pPr>
              <w:jc w:val="center"/>
              <w:rPr>
                <w:sz w:val="28"/>
                <w:szCs w:val="28"/>
              </w:rPr>
            </w:pPr>
            <w:r w:rsidRPr="007C62B2">
              <w:rPr>
                <w:sz w:val="28"/>
                <w:szCs w:val="28"/>
              </w:rPr>
              <w:t>-</w:t>
            </w:r>
          </w:p>
        </w:tc>
        <w:tc>
          <w:tcPr>
            <w:tcW w:w="709" w:type="dxa"/>
          </w:tcPr>
          <w:p w:rsidR="007642E0" w:rsidRPr="007C62B2" w:rsidRDefault="007642E0" w:rsidP="007642E0">
            <w:pPr>
              <w:jc w:val="center"/>
              <w:rPr>
                <w:sz w:val="28"/>
                <w:szCs w:val="28"/>
              </w:rPr>
            </w:pPr>
            <w:r w:rsidRPr="007C62B2">
              <w:rPr>
                <w:sz w:val="28"/>
                <w:szCs w:val="28"/>
              </w:rPr>
              <w:t>-</w:t>
            </w:r>
          </w:p>
        </w:tc>
      </w:tr>
    </w:tbl>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pPr>
    </w:p>
    <w:p w:rsidR="007642E0" w:rsidRPr="00202B64" w:rsidRDefault="007642E0" w:rsidP="007642E0">
      <w:pPr>
        <w:jc w:val="center"/>
        <w:rPr>
          <w:sz w:val="28"/>
          <w:szCs w:val="28"/>
        </w:rPr>
        <w:sectPr w:rsidR="007642E0" w:rsidRPr="00202B64" w:rsidSect="007642E0">
          <w:pgSz w:w="11906" w:h="16838"/>
          <w:pgMar w:top="851" w:right="1418" w:bottom="709" w:left="1559" w:header="709" w:footer="709" w:gutter="0"/>
          <w:cols w:space="708"/>
          <w:titlePg/>
          <w:docGrid w:linePitch="360"/>
        </w:sectPr>
      </w:pPr>
    </w:p>
    <w:p w:rsidR="007642E0" w:rsidRPr="00202B64" w:rsidRDefault="007642E0" w:rsidP="007642E0">
      <w:pPr>
        <w:jc w:val="center"/>
        <w:rPr>
          <w:sz w:val="28"/>
          <w:szCs w:val="28"/>
        </w:rPr>
      </w:pPr>
      <w:r w:rsidRPr="00202B64">
        <w:rPr>
          <w:sz w:val="28"/>
          <w:szCs w:val="28"/>
        </w:rPr>
        <w:lastRenderedPageBreak/>
        <w:t xml:space="preserve">Раздел 5. </w:t>
      </w:r>
      <w:r w:rsidRPr="007C62B2">
        <w:rPr>
          <w:sz w:val="28"/>
          <w:szCs w:val="28"/>
        </w:rPr>
        <w:t>Планируемые объемы подачи питьевой воды</w:t>
      </w:r>
      <w:r>
        <w:rPr>
          <w:sz w:val="28"/>
          <w:szCs w:val="28"/>
        </w:rPr>
        <w:t>, технической воды</w:t>
      </w:r>
    </w:p>
    <w:p w:rsidR="007642E0" w:rsidRPr="00202B64" w:rsidRDefault="007642E0" w:rsidP="007642E0">
      <w:pPr>
        <w:jc w:val="center"/>
        <w:rPr>
          <w:sz w:val="28"/>
          <w:szCs w:val="28"/>
        </w:rPr>
      </w:pPr>
    </w:p>
    <w:tbl>
      <w:tblPr>
        <w:tblStyle w:val="a5"/>
        <w:tblW w:w="16160" w:type="dxa"/>
        <w:tblInd w:w="-289" w:type="dxa"/>
        <w:tblLayout w:type="fixed"/>
        <w:tblLook w:val="04A0" w:firstRow="1" w:lastRow="0" w:firstColumn="1" w:lastColumn="0" w:noHBand="0" w:noVBand="1"/>
      </w:tblPr>
      <w:tblGrid>
        <w:gridCol w:w="993"/>
        <w:gridCol w:w="1559"/>
        <w:gridCol w:w="851"/>
        <w:gridCol w:w="1276"/>
        <w:gridCol w:w="1275"/>
        <w:gridCol w:w="1276"/>
        <w:gridCol w:w="1276"/>
        <w:gridCol w:w="1276"/>
        <w:gridCol w:w="1275"/>
        <w:gridCol w:w="1276"/>
        <w:gridCol w:w="1276"/>
        <w:gridCol w:w="1276"/>
        <w:gridCol w:w="1275"/>
      </w:tblGrid>
      <w:tr w:rsidR="007642E0" w:rsidRPr="00202B64" w:rsidTr="007642E0">
        <w:trPr>
          <w:trHeight w:val="673"/>
        </w:trPr>
        <w:tc>
          <w:tcPr>
            <w:tcW w:w="993" w:type="dxa"/>
            <w:vMerge w:val="restart"/>
            <w:vAlign w:val="center"/>
          </w:tcPr>
          <w:p w:rsidR="007642E0" w:rsidRPr="00202B64" w:rsidRDefault="007642E0" w:rsidP="007642E0">
            <w:pPr>
              <w:jc w:val="center"/>
              <w:rPr>
                <w:sz w:val="28"/>
                <w:szCs w:val="28"/>
              </w:rPr>
            </w:pPr>
            <w:r w:rsidRPr="00202B64">
              <w:rPr>
                <w:sz w:val="28"/>
                <w:szCs w:val="28"/>
              </w:rPr>
              <w:t>№ п/п</w:t>
            </w:r>
          </w:p>
        </w:tc>
        <w:tc>
          <w:tcPr>
            <w:tcW w:w="1559" w:type="dxa"/>
            <w:vMerge w:val="restart"/>
            <w:vAlign w:val="center"/>
          </w:tcPr>
          <w:p w:rsidR="007642E0" w:rsidRPr="00202B64" w:rsidRDefault="007642E0" w:rsidP="007642E0">
            <w:pPr>
              <w:jc w:val="center"/>
              <w:rPr>
                <w:sz w:val="28"/>
                <w:szCs w:val="28"/>
              </w:rPr>
            </w:pPr>
            <w:proofErr w:type="spellStart"/>
            <w:proofErr w:type="gramStart"/>
            <w:r w:rsidRPr="00202B64">
              <w:rPr>
                <w:sz w:val="28"/>
                <w:szCs w:val="28"/>
              </w:rPr>
              <w:t>Наимено</w:t>
            </w:r>
            <w:r>
              <w:rPr>
                <w:sz w:val="28"/>
                <w:szCs w:val="28"/>
              </w:rPr>
              <w:t>-</w:t>
            </w:r>
            <w:r w:rsidRPr="00202B64">
              <w:rPr>
                <w:sz w:val="28"/>
                <w:szCs w:val="28"/>
              </w:rPr>
              <w:t>вание</w:t>
            </w:r>
            <w:proofErr w:type="spellEnd"/>
            <w:proofErr w:type="gramEnd"/>
            <w:r w:rsidRPr="00202B64">
              <w:rPr>
                <w:sz w:val="28"/>
                <w:szCs w:val="28"/>
              </w:rPr>
              <w:t xml:space="preserve"> показателя</w:t>
            </w:r>
          </w:p>
        </w:tc>
        <w:tc>
          <w:tcPr>
            <w:tcW w:w="851" w:type="dxa"/>
            <w:vMerge w:val="restart"/>
            <w:vAlign w:val="center"/>
          </w:tcPr>
          <w:p w:rsidR="007642E0" w:rsidRPr="00202B64" w:rsidRDefault="007642E0" w:rsidP="007642E0">
            <w:pPr>
              <w:jc w:val="center"/>
              <w:rPr>
                <w:sz w:val="28"/>
                <w:szCs w:val="28"/>
              </w:rPr>
            </w:pPr>
            <w:r w:rsidRPr="00202B64">
              <w:rPr>
                <w:sz w:val="28"/>
                <w:szCs w:val="28"/>
              </w:rPr>
              <w:t>Ед. изм.</w:t>
            </w:r>
          </w:p>
        </w:tc>
        <w:tc>
          <w:tcPr>
            <w:tcW w:w="2551" w:type="dxa"/>
            <w:gridSpan w:val="2"/>
            <w:vAlign w:val="center"/>
          </w:tcPr>
          <w:p w:rsidR="007642E0" w:rsidRPr="00202B64" w:rsidRDefault="007642E0" w:rsidP="007642E0">
            <w:pPr>
              <w:jc w:val="center"/>
              <w:rPr>
                <w:sz w:val="28"/>
                <w:szCs w:val="28"/>
              </w:rPr>
            </w:pPr>
            <w:r w:rsidRPr="00202B64">
              <w:rPr>
                <w:sz w:val="28"/>
                <w:szCs w:val="28"/>
              </w:rPr>
              <w:t>2019 год</w:t>
            </w:r>
          </w:p>
        </w:tc>
        <w:tc>
          <w:tcPr>
            <w:tcW w:w="2552" w:type="dxa"/>
            <w:gridSpan w:val="2"/>
            <w:vAlign w:val="center"/>
          </w:tcPr>
          <w:p w:rsidR="007642E0" w:rsidRPr="00202B64" w:rsidRDefault="007642E0" w:rsidP="007642E0">
            <w:pPr>
              <w:jc w:val="center"/>
              <w:rPr>
                <w:sz w:val="28"/>
                <w:szCs w:val="28"/>
              </w:rPr>
            </w:pPr>
            <w:r w:rsidRPr="00202B64">
              <w:rPr>
                <w:sz w:val="28"/>
                <w:szCs w:val="28"/>
              </w:rPr>
              <w:t>2020 год</w:t>
            </w:r>
          </w:p>
        </w:tc>
        <w:tc>
          <w:tcPr>
            <w:tcW w:w="2551" w:type="dxa"/>
            <w:gridSpan w:val="2"/>
            <w:vAlign w:val="center"/>
          </w:tcPr>
          <w:p w:rsidR="007642E0" w:rsidRPr="00202B64" w:rsidRDefault="007642E0" w:rsidP="007642E0">
            <w:pPr>
              <w:jc w:val="center"/>
              <w:rPr>
                <w:sz w:val="28"/>
                <w:szCs w:val="28"/>
              </w:rPr>
            </w:pPr>
            <w:r w:rsidRPr="00202B64">
              <w:rPr>
                <w:sz w:val="28"/>
                <w:szCs w:val="28"/>
              </w:rPr>
              <w:t>2021 год</w:t>
            </w:r>
          </w:p>
        </w:tc>
        <w:tc>
          <w:tcPr>
            <w:tcW w:w="2552" w:type="dxa"/>
            <w:gridSpan w:val="2"/>
            <w:vAlign w:val="center"/>
          </w:tcPr>
          <w:p w:rsidR="007642E0" w:rsidRPr="00202B64" w:rsidRDefault="007642E0" w:rsidP="007642E0">
            <w:pPr>
              <w:jc w:val="center"/>
              <w:rPr>
                <w:sz w:val="28"/>
                <w:szCs w:val="28"/>
              </w:rPr>
            </w:pPr>
            <w:r w:rsidRPr="00202B64">
              <w:rPr>
                <w:sz w:val="28"/>
                <w:szCs w:val="28"/>
              </w:rPr>
              <w:t>2022 год</w:t>
            </w:r>
          </w:p>
        </w:tc>
        <w:tc>
          <w:tcPr>
            <w:tcW w:w="2551" w:type="dxa"/>
            <w:gridSpan w:val="2"/>
            <w:vAlign w:val="center"/>
          </w:tcPr>
          <w:p w:rsidR="007642E0" w:rsidRPr="00202B64" w:rsidRDefault="007642E0" w:rsidP="007642E0">
            <w:pPr>
              <w:jc w:val="center"/>
              <w:rPr>
                <w:sz w:val="28"/>
                <w:szCs w:val="28"/>
              </w:rPr>
            </w:pPr>
            <w:r w:rsidRPr="00202B64">
              <w:rPr>
                <w:sz w:val="28"/>
                <w:szCs w:val="28"/>
              </w:rPr>
              <w:t>2023 год</w:t>
            </w:r>
          </w:p>
        </w:tc>
      </w:tr>
      <w:tr w:rsidR="007642E0" w:rsidRPr="00202B64" w:rsidTr="007642E0">
        <w:trPr>
          <w:trHeight w:val="796"/>
        </w:trPr>
        <w:tc>
          <w:tcPr>
            <w:tcW w:w="993" w:type="dxa"/>
            <w:vMerge/>
          </w:tcPr>
          <w:p w:rsidR="007642E0" w:rsidRPr="00202B64" w:rsidRDefault="007642E0" w:rsidP="007642E0">
            <w:pPr>
              <w:jc w:val="both"/>
              <w:rPr>
                <w:sz w:val="28"/>
                <w:szCs w:val="28"/>
              </w:rPr>
            </w:pPr>
          </w:p>
        </w:tc>
        <w:tc>
          <w:tcPr>
            <w:tcW w:w="1559" w:type="dxa"/>
            <w:vMerge/>
          </w:tcPr>
          <w:p w:rsidR="007642E0" w:rsidRPr="00202B64" w:rsidRDefault="007642E0" w:rsidP="007642E0">
            <w:pPr>
              <w:jc w:val="both"/>
              <w:rPr>
                <w:sz w:val="28"/>
                <w:szCs w:val="28"/>
              </w:rPr>
            </w:pPr>
          </w:p>
        </w:tc>
        <w:tc>
          <w:tcPr>
            <w:tcW w:w="851" w:type="dxa"/>
            <w:vMerge/>
          </w:tcPr>
          <w:p w:rsidR="007642E0" w:rsidRPr="00202B64" w:rsidRDefault="007642E0" w:rsidP="007642E0">
            <w:pPr>
              <w:jc w:val="both"/>
              <w:rPr>
                <w:sz w:val="28"/>
                <w:szCs w:val="28"/>
              </w:rPr>
            </w:pPr>
          </w:p>
        </w:tc>
        <w:tc>
          <w:tcPr>
            <w:tcW w:w="1276" w:type="dxa"/>
            <w:vAlign w:val="center"/>
          </w:tcPr>
          <w:p w:rsidR="007642E0" w:rsidRPr="00202B64" w:rsidRDefault="007642E0" w:rsidP="007642E0">
            <w:pPr>
              <w:jc w:val="center"/>
            </w:pPr>
            <w:r w:rsidRPr="00202B64">
              <w:t>с 01.01.    по 30.06.</w:t>
            </w:r>
          </w:p>
        </w:tc>
        <w:tc>
          <w:tcPr>
            <w:tcW w:w="1275" w:type="dxa"/>
            <w:vAlign w:val="center"/>
          </w:tcPr>
          <w:p w:rsidR="007642E0" w:rsidRPr="00202B64" w:rsidRDefault="007642E0" w:rsidP="007642E0">
            <w:pPr>
              <w:jc w:val="center"/>
            </w:pPr>
            <w:r w:rsidRPr="00202B64">
              <w:t>с 01.07.     по 31.12.</w:t>
            </w:r>
          </w:p>
        </w:tc>
        <w:tc>
          <w:tcPr>
            <w:tcW w:w="1276" w:type="dxa"/>
            <w:vAlign w:val="center"/>
          </w:tcPr>
          <w:p w:rsidR="007642E0" w:rsidRPr="00202B64" w:rsidRDefault="007642E0" w:rsidP="007642E0">
            <w:pPr>
              <w:jc w:val="center"/>
            </w:pPr>
            <w:r w:rsidRPr="00202B64">
              <w:t>с 01.01.   по 30.06.</w:t>
            </w:r>
          </w:p>
        </w:tc>
        <w:tc>
          <w:tcPr>
            <w:tcW w:w="1276" w:type="dxa"/>
            <w:vAlign w:val="center"/>
          </w:tcPr>
          <w:p w:rsidR="007642E0" w:rsidRPr="00202B64" w:rsidRDefault="007642E0" w:rsidP="007642E0">
            <w:pPr>
              <w:jc w:val="center"/>
            </w:pPr>
            <w:r w:rsidRPr="00202B64">
              <w:t>с 01.07.   по 31.12.</w:t>
            </w:r>
          </w:p>
        </w:tc>
        <w:tc>
          <w:tcPr>
            <w:tcW w:w="1276" w:type="dxa"/>
            <w:vAlign w:val="center"/>
          </w:tcPr>
          <w:p w:rsidR="007642E0" w:rsidRPr="00202B64" w:rsidRDefault="007642E0" w:rsidP="007642E0">
            <w:pPr>
              <w:jc w:val="center"/>
            </w:pPr>
            <w:r w:rsidRPr="00202B64">
              <w:t>с 01.01. по 30.06.</w:t>
            </w:r>
          </w:p>
        </w:tc>
        <w:tc>
          <w:tcPr>
            <w:tcW w:w="1275" w:type="dxa"/>
            <w:vAlign w:val="center"/>
          </w:tcPr>
          <w:p w:rsidR="007642E0" w:rsidRPr="00202B64" w:rsidRDefault="007642E0" w:rsidP="007642E0">
            <w:pPr>
              <w:jc w:val="center"/>
            </w:pPr>
            <w:r w:rsidRPr="00202B64">
              <w:t>с 01.07. по 31.12.</w:t>
            </w:r>
          </w:p>
        </w:tc>
        <w:tc>
          <w:tcPr>
            <w:tcW w:w="1276" w:type="dxa"/>
            <w:vAlign w:val="center"/>
          </w:tcPr>
          <w:p w:rsidR="007642E0" w:rsidRPr="00202B64" w:rsidRDefault="007642E0" w:rsidP="007642E0">
            <w:pPr>
              <w:jc w:val="center"/>
            </w:pPr>
            <w:r w:rsidRPr="00202B64">
              <w:t>с 01.01. по 30.06.</w:t>
            </w:r>
          </w:p>
        </w:tc>
        <w:tc>
          <w:tcPr>
            <w:tcW w:w="1276" w:type="dxa"/>
            <w:vAlign w:val="center"/>
          </w:tcPr>
          <w:p w:rsidR="007642E0" w:rsidRPr="00202B64" w:rsidRDefault="007642E0" w:rsidP="007642E0">
            <w:pPr>
              <w:jc w:val="center"/>
            </w:pPr>
            <w:r w:rsidRPr="00202B64">
              <w:t>с 01.07. по 31.12.</w:t>
            </w:r>
          </w:p>
        </w:tc>
        <w:tc>
          <w:tcPr>
            <w:tcW w:w="1276" w:type="dxa"/>
            <w:vAlign w:val="center"/>
          </w:tcPr>
          <w:p w:rsidR="007642E0" w:rsidRPr="00202B64" w:rsidRDefault="007642E0" w:rsidP="007642E0">
            <w:pPr>
              <w:jc w:val="center"/>
            </w:pPr>
            <w:r w:rsidRPr="00202B64">
              <w:t>с 01.01. по 30.06.</w:t>
            </w:r>
          </w:p>
        </w:tc>
        <w:tc>
          <w:tcPr>
            <w:tcW w:w="1275" w:type="dxa"/>
            <w:vAlign w:val="center"/>
          </w:tcPr>
          <w:p w:rsidR="007642E0" w:rsidRPr="00202B64" w:rsidRDefault="007642E0" w:rsidP="007642E0">
            <w:pPr>
              <w:jc w:val="center"/>
            </w:pPr>
            <w:r w:rsidRPr="00202B64">
              <w:t>с 01.07. по 31.12.</w:t>
            </w:r>
          </w:p>
        </w:tc>
      </w:tr>
      <w:tr w:rsidR="007642E0" w:rsidRPr="00202B64" w:rsidTr="007642E0">
        <w:trPr>
          <w:trHeight w:val="253"/>
        </w:trPr>
        <w:tc>
          <w:tcPr>
            <w:tcW w:w="993" w:type="dxa"/>
          </w:tcPr>
          <w:p w:rsidR="007642E0" w:rsidRPr="00202B64" w:rsidRDefault="007642E0" w:rsidP="007642E0">
            <w:pPr>
              <w:jc w:val="center"/>
              <w:rPr>
                <w:sz w:val="28"/>
                <w:szCs w:val="28"/>
              </w:rPr>
            </w:pPr>
            <w:r w:rsidRPr="00202B64">
              <w:rPr>
                <w:sz w:val="28"/>
                <w:szCs w:val="28"/>
              </w:rPr>
              <w:t>1</w:t>
            </w:r>
          </w:p>
        </w:tc>
        <w:tc>
          <w:tcPr>
            <w:tcW w:w="1559" w:type="dxa"/>
          </w:tcPr>
          <w:p w:rsidR="007642E0" w:rsidRPr="00202B64" w:rsidRDefault="007642E0" w:rsidP="007642E0">
            <w:pPr>
              <w:jc w:val="center"/>
              <w:rPr>
                <w:sz w:val="28"/>
                <w:szCs w:val="28"/>
              </w:rPr>
            </w:pPr>
            <w:r w:rsidRPr="00202B64">
              <w:rPr>
                <w:sz w:val="28"/>
                <w:szCs w:val="28"/>
              </w:rPr>
              <w:t>2</w:t>
            </w:r>
          </w:p>
        </w:tc>
        <w:tc>
          <w:tcPr>
            <w:tcW w:w="851" w:type="dxa"/>
          </w:tcPr>
          <w:p w:rsidR="007642E0" w:rsidRPr="00202B64" w:rsidRDefault="007642E0" w:rsidP="007642E0">
            <w:pPr>
              <w:jc w:val="center"/>
              <w:rPr>
                <w:sz w:val="28"/>
                <w:szCs w:val="28"/>
              </w:rPr>
            </w:pPr>
            <w:r w:rsidRPr="00202B64">
              <w:rPr>
                <w:sz w:val="28"/>
                <w:szCs w:val="28"/>
              </w:rPr>
              <w:t>3</w:t>
            </w:r>
          </w:p>
        </w:tc>
        <w:tc>
          <w:tcPr>
            <w:tcW w:w="1276" w:type="dxa"/>
            <w:vAlign w:val="center"/>
          </w:tcPr>
          <w:p w:rsidR="007642E0" w:rsidRPr="00202B64" w:rsidRDefault="007642E0" w:rsidP="007642E0">
            <w:pPr>
              <w:jc w:val="center"/>
              <w:rPr>
                <w:sz w:val="28"/>
                <w:szCs w:val="28"/>
              </w:rPr>
            </w:pPr>
            <w:r w:rsidRPr="00202B64">
              <w:rPr>
                <w:sz w:val="28"/>
                <w:szCs w:val="28"/>
              </w:rPr>
              <w:t>4</w:t>
            </w:r>
          </w:p>
        </w:tc>
        <w:tc>
          <w:tcPr>
            <w:tcW w:w="1275" w:type="dxa"/>
            <w:vAlign w:val="center"/>
          </w:tcPr>
          <w:p w:rsidR="007642E0" w:rsidRPr="00202B64" w:rsidRDefault="007642E0" w:rsidP="007642E0">
            <w:pPr>
              <w:jc w:val="center"/>
              <w:rPr>
                <w:sz w:val="28"/>
                <w:szCs w:val="28"/>
              </w:rPr>
            </w:pPr>
            <w:r w:rsidRPr="00202B64">
              <w:rPr>
                <w:sz w:val="28"/>
                <w:szCs w:val="28"/>
              </w:rPr>
              <w:t>5</w:t>
            </w:r>
          </w:p>
        </w:tc>
        <w:tc>
          <w:tcPr>
            <w:tcW w:w="1276" w:type="dxa"/>
            <w:vAlign w:val="center"/>
          </w:tcPr>
          <w:p w:rsidR="007642E0" w:rsidRPr="00202B64" w:rsidRDefault="007642E0" w:rsidP="007642E0">
            <w:pPr>
              <w:jc w:val="center"/>
              <w:rPr>
                <w:sz w:val="28"/>
                <w:szCs w:val="28"/>
              </w:rPr>
            </w:pPr>
            <w:r w:rsidRPr="00202B64">
              <w:rPr>
                <w:sz w:val="28"/>
                <w:szCs w:val="28"/>
              </w:rPr>
              <w:t>6</w:t>
            </w:r>
          </w:p>
        </w:tc>
        <w:tc>
          <w:tcPr>
            <w:tcW w:w="1276" w:type="dxa"/>
            <w:vAlign w:val="center"/>
          </w:tcPr>
          <w:p w:rsidR="007642E0" w:rsidRPr="00202B64" w:rsidRDefault="007642E0" w:rsidP="007642E0">
            <w:pPr>
              <w:jc w:val="center"/>
              <w:rPr>
                <w:sz w:val="28"/>
                <w:szCs w:val="28"/>
              </w:rPr>
            </w:pPr>
            <w:r w:rsidRPr="00202B64">
              <w:rPr>
                <w:sz w:val="28"/>
                <w:szCs w:val="28"/>
              </w:rPr>
              <w:t>7</w:t>
            </w:r>
          </w:p>
        </w:tc>
        <w:tc>
          <w:tcPr>
            <w:tcW w:w="1276" w:type="dxa"/>
            <w:vAlign w:val="center"/>
          </w:tcPr>
          <w:p w:rsidR="007642E0" w:rsidRPr="00202B64" w:rsidRDefault="007642E0" w:rsidP="007642E0">
            <w:pPr>
              <w:jc w:val="center"/>
              <w:rPr>
                <w:sz w:val="28"/>
                <w:szCs w:val="28"/>
              </w:rPr>
            </w:pPr>
            <w:r w:rsidRPr="00202B64">
              <w:rPr>
                <w:sz w:val="28"/>
                <w:szCs w:val="28"/>
              </w:rPr>
              <w:t>8</w:t>
            </w:r>
          </w:p>
        </w:tc>
        <w:tc>
          <w:tcPr>
            <w:tcW w:w="1275" w:type="dxa"/>
            <w:vAlign w:val="center"/>
          </w:tcPr>
          <w:p w:rsidR="007642E0" w:rsidRPr="00202B64" w:rsidRDefault="007642E0" w:rsidP="007642E0">
            <w:pPr>
              <w:jc w:val="center"/>
              <w:rPr>
                <w:sz w:val="28"/>
                <w:szCs w:val="28"/>
              </w:rPr>
            </w:pPr>
            <w:r w:rsidRPr="00202B64">
              <w:rPr>
                <w:sz w:val="28"/>
                <w:szCs w:val="28"/>
              </w:rPr>
              <w:t>9</w:t>
            </w:r>
          </w:p>
        </w:tc>
        <w:tc>
          <w:tcPr>
            <w:tcW w:w="1276" w:type="dxa"/>
          </w:tcPr>
          <w:p w:rsidR="007642E0" w:rsidRPr="00202B64" w:rsidRDefault="007642E0" w:rsidP="007642E0">
            <w:pPr>
              <w:jc w:val="center"/>
              <w:rPr>
                <w:sz w:val="28"/>
                <w:szCs w:val="28"/>
              </w:rPr>
            </w:pPr>
            <w:r w:rsidRPr="00202B64">
              <w:rPr>
                <w:sz w:val="28"/>
                <w:szCs w:val="28"/>
              </w:rPr>
              <w:t>10</w:t>
            </w:r>
          </w:p>
        </w:tc>
        <w:tc>
          <w:tcPr>
            <w:tcW w:w="1276" w:type="dxa"/>
          </w:tcPr>
          <w:p w:rsidR="007642E0" w:rsidRPr="00202B64" w:rsidRDefault="007642E0" w:rsidP="007642E0">
            <w:pPr>
              <w:jc w:val="center"/>
              <w:rPr>
                <w:sz w:val="28"/>
                <w:szCs w:val="28"/>
              </w:rPr>
            </w:pPr>
            <w:r w:rsidRPr="00202B64">
              <w:rPr>
                <w:sz w:val="28"/>
                <w:szCs w:val="28"/>
              </w:rPr>
              <w:t>11</w:t>
            </w:r>
          </w:p>
        </w:tc>
        <w:tc>
          <w:tcPr>
            <w:tcW w:w="1276" w:type="dxa"/>
          </w:tcPr>
          <w:p w:rsidR="007642E0" w:rsidRPr="00202B64" w:rsidRDefault="007642E0" w:rsidP="007642E0">
            <w:pPr>
              <w:jc w:val="center"/>
              <w:rPr>
                <w:sz w:val="28"/>
                <w:szCs w:val="28"/>
              </w:rPr>
            </w:pPr>
            <w:r w:rsidRPr="00202B64">
              <w:rPr>
                <w:sz w:val="28"/>
                <w:szCs w:val="28"/>
              </w:rPr>
              <w:t>12</w:t>
            </w:r>
          </w:p>
        </w:tc>
        <w:tc>
          <w:tcPr>
            <w:tcW w:w="1275" w:type="dxa"/>
          </w:tcPr>
          <w:p w:rsidR="007642E0" w:rsidRPr="00202B64" w:rsidRDefault="007642E0" w:rsidP="007642E0">
            <w:pPr>
              <w:jc w:val="center"/>
              <w:rPr>
                <w:sz w:val="28"/>
                <w:szCs w:val="28"/>
              </w:rPr>
            </w:pPr>
            <w:r w:rsidRPr="00202B64">
              <w:rPr>
                <w:sz w:val="28"/>
                <w:szCs w:val="28"/>
              </w:rPr>
              <w:t>13</w:t>
            </w:r>
          </w:p>
        </w:tc>
      </w:tr>
      <w:tr w:rsidR="007642E0" w:rsidRPr="00202B64" w:rsidTr="007642E0">
        <w:trPr>
          <w:trHeight w:val="337"/>
        </w:trPr>
        <w:tc>
          <w:tcPr>
            <w:tcW w:w="16160" w:type="dxa"/>
            <w:gridSpan w:val="13"/>
            <w:vAlign w:val="center"/>
          </w:tcPr>
          <w:p w:rsidR="007642E0" w:rsidRPr="00202B64" w:rsidRDefault="007642E0" w:rsidP="0003463B">
            <w:pPr>
              <w:pStyle w:val="af3"/>
              <w:numPr>
                <w:ilvl w:val="0"/>
                <w:numId w:val="10"/>
              </w:numPr>
              <w:jc w:val="center"/>
              <w:rPr>
                <w:sz w:val="28"/>
                <w:szCs w:val="28"/>
              </w:rPr>
            </w:pPr>
            <w:r w:rsidRPr="00202B64">
              <w:rPr>
                <w:sz w:val="28"/>
                <w:szCs w:val="28"/>
              </w:rPr>
              <w:t>Холодное водоснабжение питьевой водой</w:t>
            </w:r>
          </w:p>
        </w:tc>
      </w:tr>
      <w:tr w:rsidR="007642E0" w:rsidRPr="00202B64" w:rsidTr="007642E0">
        <w:trPr>
          <w:trHeight w:val="307"/>
        </w:trPr>
        <w:tc>
          <w:tcPr>
            <w:tcW w:w="993" w:type="dxa"/>
            <w:vAlign w:val="center"/>
          </w:tcPr>
          <w:p w:rsidR="007642E0" w:rsidRPr="00190B02" w:rsidRDefault="007642E0" w:rsidP="007642E0">
            <w:pPr>
              <w:jc w:val="center"/>
              <w:rPr>
                <w:sz w:val="22"/>
                <w:szCs w:val="22"/>
              </w:rPr>
            </w:pPr>
            <w:r w:rsidRPr="00190B02">
              <w:rPr>
                <w:sz w:val="22"/>
                <w:szCs w:val="22"/>
              </w:rPr>
              <w:t>1.1.</w:t>
            </w:r>
          </w:p>
        </w:tc>
        <w:tc>
          <w:tcPr>
            <w:tcW w:w="1559" w:type="dxa"/>
            <w:vAlign w:val="center"/>
          </w:tcPr>
          <w:p w:rsidR="007642E0" w:rsidRPr="00190B02" w:rsidRDefault="007642E0" w:rsidP="007642E0">
            <w:pPr>
              <w:rPr>
                <w:sz w:val="22"/>
                <w:szCs w:val="22"/>
              </w:rPr>
            </w:pPr>
            <w:r w:rsidRPr="00190B02">
              <w:rPr>
                <w:sz w:val="22"/>
                <w:szCs w:val="22"/>
              </w:rPr>
              <w:t>Поднято воды</w:t>
            </w:r>
          </w:p>
        </w:tc>
        <w:tc>
          <w:tcPr>
            <w:tcW w:w="851" w:type="dxa"/>
            <w:vAlign w:val="center"/>
          </w:tcPr>
          <w:p w:rsidR="007642E0" w:rsidRPr="00190B02" w:rsidRDefault="007642E0" w:rsidP="007642E0">
            <w:pPr>
              <w:jc w:val="center"/>
              <w:rPr>
                <w:sz w:val="22"/>
                <w:szCs w:val="22"/>
                <w:vertAlign w:val="superscript"/>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1.2.</w:t>
            </w:r>
          </w:p>
        </w:tc>
        <w:tc>
          <w:tcPr>
            <w:tcW w:w="1559" w:type="dxa"/>
            <w:vAlign w:val="center"/>
          </w:tcPr>
          <w:p w:rsidR="007642E0" w:rsidRPr="00190B02" w:rsidRDefault="007642E0" w:rsidP="007642E0">
            <w:pPr>
              <w:rPr>
                <w:sz w:val="22"/>
                <w:szCs w:val="22"/>
              </w:rPr>
            </w:pPr>
            <w:r w:rsidRPr="00190B02">
              <w:rPr>
                <w:sz w:val="22"/>
                <w:szCs w:val="22"/>
              </w:rPr>
              <w:t>Получено со стороны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912"/>
        </w:trPr>
        <w:tc>
          <w:tcPr>
            <w:tcW w:w="993" w:type="dxa"/>
            <w:vAlign w:val="center"/>
          </w:tcPr>
          <w:p w:rsidR="007642E0" w:rsidRPr="00190B02" w:rsidRDefault="007642E0" w:rsidP="007642E0">
            <w:pPr>
              <w:jc w:val="center"/>
              <w:rPr>
                <w:sz w:val="22"/>
                <w:szCs w:val="22"/>
              </w:rPr>
            </w:pPr>
            <w:r w:rsidRPr="00190B02">
              <w:rPr>
                <w:sz w:val="22"/>
                <w:szCs w:val="22"/>
              </w:rPr>
              <w:t>1.3.</w:t>
            </w:r>
          </w:p>
        </w:tc>
        <w:tc>
          <w:tcPr>
            <w:tcW w:w="1559" w:type="dxa"/>
            <w:vAlign w:val="center"/>
          </w:tcPr>
          <w:p w:rsidR="007642E0" w:rsidRPr="00190B02" w:rsidRDefault="007642E0" w:rsidP="007642E0">
            <w:pPr>
              <w:rPr>
                <w:sz w:val="22"/>
                <w:szCs w:val="22"/>
              </w:rPr>
            </w:pPr>
            <w:r w:rsidRPr="00190B02">
              <w:rPr>
                <w:sz w:val="22"/>
                <w:szCs w:val="22"/>
              </w:rPr>
              <w:t>Расход воды на коммунально-бытовые нужды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968"/>
        </w:trPr>
        <w:tc>
          <w:tcPr>
            <w:tcW w:w="993" w:type="dxa"/>
            <w:vAlign w:val="center"/>
          </w:tcPr>
          <w:p w:rsidR="007642E0" w:rsidRPr="00190B02" w:rsidRDefault="007642E0" w:rsidP="007642E0">
            <w:pPr>
              <w:jc w:val="center"/>
              <w:rPr>
                <w:sz w:val="22"/>
                <w:szCs w:val="22"/>
              </w:rPr>
            </w:pPr>
            <w:r w:rsidRPr="00190B02">
              <w:rPr>
                <w:sz w:val="22"/>
                <w:szCs w:val="22"/>
              </w:rPr>
              <w:t>1.4.</w:t>
            </w:r>
          </w:p>
        </w:tc>
        <w:tc>
          <w:tcPr>
            <w:tcW w:w="1559" w:type="dxa"/>
            <w:vAlign w:val="center"/>
          </w:tcPr>
          <w:p w:rsidR="007642E0" w:rsidRPr="00190B02" w:rsidRDefault="007642E0" w:rsidP="007642E0">
            <w:pPr>
              <w:rPr>
                <w:sz w:val="22"/>
                <w:szCs w:val="22"/>
              </w:rPr>
            </w:pPr>
            <w:r w:rsidRPr="00190B02">
              <w:rPr>
                <w:sz w:val="22"/>
                <w:szCs w:val="22"/>
              </w:rPr>
              <w:t>Расход воды на нужды предприятия: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1.4.1.</w:t>
            </w:r>
          </w:p>
        </w:tc>
        <w:tc>
          <w:tcPr>
            <w:tcW w:w="1559" w:type="dxa"/>
            <w:vAlign w:val="center"/>
          </w:tcPr>
          <w:p w:rsidR="007642E0" w:rsidRPr="00190B02" w:rsidRDefault="007642E0" w:rsidP="007642E0">
            <w:pPr>
              <w:rPr>
                <w:sz w:val="22"/>
                <w:szCs w:val="22"/>
              </w:rPr>
            </w:pPr>
            <w:r w:rsidRPr="00190B02">
              <w:rPr>
                <w:sz w:val="22"/>
                <w:szCs w:val="22"/>
              </w:rPr>
              <w:t>- на очистные сооружения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1.4.2.</w:t>
            </w:r>
          </w:p>
        </w:tc>
        <w:tc>
          <w:tcPr>
            <w:tcW w:w="1559" w:type="dxa"/>
            <w:vAlign w:val="center"/>
          </w:tcPr>
          <w:p w:rsidR="007642E0" w:rsidRPr="00190B02" w:rsidRDefault="007642E0" w:rsidP="007642E0">
            <w:pPr>
              <w:rPr>
                <w:sz w:val="22"/>
                <w:szCs w:val="22"/>
              </w:rPr>
            </w:pPr>
            <w:r w:rsidRPr="00190B02">
              <w:rPr>
                <w:sz w:val="22"/>
                <w:szCs w:val="22"/>
              </w:rPr>
              <w:t>- на промывку сетей</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385"/>
        </w:trPr>
        <w:tc>
          <w:tcPr>
            <w:tcW w:w="993" w:type="dxa"/>
            <w:vAlign w:val="center"/>
          </w:tcPr>
          <w:p w:rsidR="007642E0" w:rsidRPr="00190B02" w:rsidRDefault="007642E0" w:rsidP="007642E0">
            <w:pPr>
              <w:jc w:val="center"/>
              <w:rPr>
                <w:sz w:val="22"/>
                <w:szCs w:val="22"/>
              </w:rPr>
            </w:pPr>
            <w:r w:rsidRPr="00190B02">
              <w:rPr>
                <w:sz w:val="22"/>
                <w:szCs w:val="22"/>
              </w:rPr>
              <w:t>1.4.3.</w:t>
            </w:r>
          </w:p>
        </w:tc>
        <w:tc>
          <w:tcPr>
            <w:tcW w:w="1559" w:type="dxa"/>
            <w:vAlign w:val="center"/>
          </w:tcPr>
          <w:p w:rsidR="007642E0" w:rsidRPr="00190B02" w:rsidRDefault="007642E0" w:rsidP="007642E0">
            <w:pPr>
              <w:rPr>
                <w:sz w:val="22"/>
                <w:szCs w:val="22"/>
              </w:rPr>
            </w:pPr>
            <w:r w:rsidRPr="00190B02">
              <w:rPr>
                <w:sz w:val="22"/>
                <w:szCs w:val="22"/>
              </w:rPr>
              <w:t>- прочие</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1227"/>
        </w:trPr>
        <w:tc>
          <w:tcPr>
            <w:tcW w:w="993" w:type="dxa"/>
            <w:vAlign w:val="center"/>
          </w:tcPr>
          <w:p w:rsidR="007642E0" w:rsidRPr="00190B02" w:rsidRDefault="007642E0" w:rsidP="007642E0">
            <w:pPr>
              <w:jc w:val="center"/>
              <w:rPr>
                <w:sz w:val="22"/>
                <w:szCs w:val="22"/>
              </w:rPr>
            </w:pPr>
            <w:r w:rsidRPr="00190B02">
              <w:rPr>
                <w:sz w:val="22"/>
                <w:szCs w:val="22"/>
              </w:rPr>
              <w:t>1.5.</w:t>
            </w:r>
          </w:p>
        </w:tc>
        <w:tc>
          <w:tcPr>
            <w:tcW w:w="1559" w:type="dxa"/>
            <w:vAlign w:val="center"/>
          </w:tcPr>
          <w:p w:rsidR="007642E0" w:rsidRPr="00190B02" w:rsidRDefault="007642E0" w:rsidP="007642E0">
            <w:pPr>
              <w:rPr>
                <w:sz w:val="22"/>
                <w:szCs w:val="22"/>
              </w:rPr>
            </w:pPr>
            <w:r w:rsidRPr="00190B02">
              <w:rPr>
                <w:sz w:val="22"/>
                <w:szCs w:val="22"/>
              </w:rPr>
              <w:t>Объем пропущенной воды через очистные сооружения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1.6.</w:t>
            </w:r>
          </w:p>
        </w:tc>
        <w:tc>
          <w:tcPr>
            <w:tcW w:w="1559" w:type="dxa"/>
            <w:vAlign w:val="center"/>
          </w:tcPr>
          <w:p w:rsidR="007642E0" w:rsidRPr="00190B02" w:rsidRDefault="007642E0" w:rsidP="007642E0">
            <w:pPr>
              <w:rPr>
                <w:sz w:val="22"/>
                <w:szCs w:val="22"/>
              </w:rPr>
            </w:pPr>
            <w:r w:rsidRPr="00190B02">
              <w:rPr>
                <w:sz w:val="22"/>
                <w:szCs w:val="22"/>
              </w:rPr>
              <w:t>Подано воды в сеть</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r>
      <w:tr w:rsidR="007642E0" w:rsidRPr="00202B64" w:rsidTr="007642E0">
        <w:trPr>
          <w:trHeight w:val="447"/>
        </w:trPr>
        <w:tc>
          <w:tcPr>
            <w:tcW w:w="993" w:type="dxa"/>
            <w:vAlign w:val="center"/>
          </w:tcPr>
          <w:p w:rsidR="007642E0" w:rsidRPr="00190B02" w:rsidRDefault="007642E0" w:rsidP="007642E0">
            <w:pPr>
              <w:jc w:val="center"/>
              <w:rPr>
                <w:sz w:val="22"/>
                <w:szCs w:val="22"/>
              </w:rPr>
            </w:pPr>
            <w:r w:rsidRPr="00190B02">
              <w:rPr>
                <w:sz w:val="22"/>
                <w:szCs w:val="22"/>
              </w:rPr>
              <w:t>1.7.</w:t>
            </w:r>
          </w:p>
        </w:tc>
        <w:tc>
          <w:tcPr>
            <w:tcW w:w="1559" w:type="dxa"/>
            <w:vAlign w:val="center"/>
          </w:tcPr>
          <w:p w:rsidR="007642E0" w:rsidRPr="00190B02" w:rsidRDefault="007642E0" w:rsidP="007642E0">
            <w:pPr>
              <w:rPr>
                <w:sz w:val="22"/>
                <w:szCs w:val="22"/>
              </w:rPr>
            </w:pPr>
            <w:r w:rsidRPr="00190B02">
              <w:rPr>
                <w:sz w:val="22"/>
                <w:szCs w:val="22"/>
              </w:rPr>
              <w:t>Потери воды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r>
      <w:tr w:rsidR="007642E0" w:rsidRPr="00202B64" w:rsidTr="007642E0">
        <w:trPr>
          <w:trHeight w:val="296"/>
        </w:trPr>
        <w:tc>
          <w:tcPr>
            <w:tcW w:w="993" w:type="dxa"/>
            <w:vAlign w:val="center"/>
          </w:tcPr>
          <w:p w:rsidR="007642E0" w:rsidRPr="00202B64" w:rsidRDefault="007642E0" w:rsidP="007642E0">
            <w:pPr>
              <w:jc w:val="center"/>
              <w:rPr>
                <w:sz w:val="28"/>
                <w:szCs w:val="28"/>
              </w:rPr>
            </w:pPr>
            <w:r w:rsidRPr="00202B64">
              <w:rPr>
                <w:sz w:val="28"/>
                <w:szCs w:val="28"/>
              </w:rPr>
              <w:lastRenderedPageBreak/>
              <w:t>1</w:t>
            </w:r>
          </w:p>
        </w:tc>
        <w:tc>
          <w:tcPr>
            <w:tcW w:w="1559" w:type="dxa"/>
            <w:vAlign w:val="center"/>
          </w:tcPr>
          <w:p w:rsidR="007642E0" w:rsidRPr="00202B64" w:rsidRDefault="007642E0" w:rsidP="007642E0">
            <w:pPr>
              <w:jc w:val="center"/>
              <w:rPr>
                <w:sz w:val="28"/>
                <w:szCs w:val="28"/>
              </w:rPr>
            </w:pPr>
            <w:r w:rsidRPr="00202B64">
              <w:rPr>
                <w:sz w:val="28"/>
                <w:szCs w:val="28"/>
              </w:rPr>
              <w:t>2</w:t>
            </w:r>
          </w:p>
        </w:tc>
        <w:tc>
          <w:tcPr>
            <w:tcW w:w="851" w:type="dxa"/>
            <w:vAlign w:val="center"/>
          </w:tcPr>
          <w:p w:rsidR="007642E0" w:rsidRPr="00202B64" w:rsidRDefault="007642E0" w:rsidP="007642E0">
            <w:pPr>
              <w:jc w:val="center"/>
              <w:rPr>
                <w:sz w:val="28"/>
                <w:szCs w:val="28"/>
              </w:rPr>
            </w:pPr>
            <w:r w:rsidRPr="00202B64">
              <w:rPr>
                <w:sz w:val="28"/>
                <w:szCs w:val="28"/>
              </w:rPr>
              <w:t>3</w:t>
            </w:r>
          </w:p>
        </w:tc>
        <w:tc>
          <w:tcPr>
            <w:tcW w:w="1276" w:type="dxa"/>
            <w:vAlign w:val="center"/>
          </w:tcPr>
          <w:p w:rsidR="007642E0" w:rsidRPr="00202B64" w:rsidRDefault="007642E0" w:rsidP="007642E0">
            <w:pPr>
              <w:jc w:val="center"/>
              <w:rPr>
                <w:sz w:val="28"/>
                <w:szCs w:val="28"/>
              </w:rPr>
            </w:pPr>
            <w:r w:rsidRPr="00202B64">
              <w:rPr>
                <w:sz w:val="28"/>
                <w:szCs w:val="28"/>
              </w:rPr>
              <w:t>4</w:t>
            </w:r>
          </w:p>
        </w:tc>
        <w:tc>
          <w:tcPr>
            <w:tcW w:w="1275" w:type="dxa"/>
            <w:vAlign w:val="center"/>
          </w:tcPr>
          <w:p w:rsidR="007642E0" w:rsidRPr="00202B64" w:rsidRDefault="007642E0" w:rsidP="007642E0">
            <w:pPr>
              <w:jc w:val="center"/>
              <w:rPr>
                <w:sz w:val="28"/>
                <w:szCs w:val="28"/>
              </w:rPr>
            </w:pPr>
            <w:r w:rsidRPr="00202B64">
              <w:rPr>
                <w:sz w:val="28"/>
                <w:szCs w:val="28"/>
              </w:rPr>
              <w:t>5</w:t>
            </w:r>
          </w:p>
        </w:tc>
        <w:tc>
          <w:tcPr>
            <w:tcW w:w="1276" w:type="dxa"/>
            <w:vAlign w:val="center"/>
          </w:tcPr>
          <w:p w:rsidR="007642E0" w:rsidRPr="00202B64" w:rsidRDefault="007642E0" w:rsidP="007642E0">
            <w:pPr>
              <w:jc w:val="center"/>
              <w:rPr>
                <w:sz w:val="28"/>
                <w:szCs w:val="28"/>
              </w:rPr>
            </w:pPr>
            <w:r w:rsidRPr="00202B64">
              <w:rPr>
                <w:sz w:val="28"/>
                <w:szCs w:val="28"/>
              </w:rPr>
              <w:t>6</w:t>
            </w:r>
          </w:p>
        </w:tc>
        <w:tc>
          <w:tcPr>
            <w:tcW w:w="1276" w:type="dxa"/>
            <w:vAlign w:val="center"/>
          </w:tcPr>
          <w:p w:rsidR="007642E0" w:rsidRPr="00202B64" w:rsidRDefault="007642E0" w:rsidP="007642E0">
            <w:pPr>
              <w:jc w:val="center"/>
              <w:rPr>
                <w:sz w:val="28"/>
                <w:szCs w:val="28"/>
              </w:rPr>
            </w:pPr>
            <w:r w:rsidRPr="00202B64">
              <w:rPr>
                <w:sz w:val="28"/>
                <w:szCs w:val="28"/>
              </w:rPr>
              <w:t>7</w:t>
            </w:r>
          </w:p>
        </w:tc>
        <w:tc>
          <w:tcPr>
            <w:tcW w:w="1276" w:type="dxa"/>
            <w:vAlign w:val="center"/>
          </w:tcPr>
          <w:p w:rsidR="007642E0" w:rsidRPr="00202B64" w:rsidRDefault="007642E0" w:rsidP="007642E0">
            <w:pPr>
              <w:jc w:val="center"/>
              <w:rPr>
                <w:sz w:val="28"/>
                <w:szCs w:val="28"/>
              </w:rPr>
            </w:pPr>
            <w:r w:rsidRPr="00202B64">
              <w:rPr>
                <w:sz w:val="28"/>
                <w:szCs w:val="28"/>
              </w:rPr>
              <w:t>8</w:t>
            </w:r>
          </w:p>
        </w:tc>
        <w:tc>
          <w:tcPr>
            <w:tcW w:w="1275" w:type="dxa"/>
            <w:vAlign w:val="center"/>
          </w:tcPr>
          <w:p w:rsidR="007642E0" w:rsidRPr="00202B64" w:rsidRDefault="007642E0" w:rsidP="007642E0">
            <w:pPr>
              <w:jc w:val="center"/>
              <w:rPr>
                <w:sz w:val="28"/>
                <w:szCs w:val="28"/>
              </w:rPr>
            </w:pPr>
            <w:r w:rsidRPr="00202B64">
              <w:rPr>
                <w:sz w:val="28"/>
                <w:szCs w:val="28"/>
              </w:rPr>
              <w:t>9</w:t>
            </w:r>
          </w:p>
        </w:tc>
        <w:tc>
          <w:tcPr>
            <w:tcW w:w="1276" w:type="dxa"/>
            <w:vAlign w:val="center"/>
          </w:tcPr>
          <w:p w:rsidR="007642E0" w:rsidRPr="00202B64" w:rsidRDefault="007642E0" w:rsidP="007642E0">
            <w:pPr>
              <w:jc w:val="center"/>
              <w:rPr>
                <w:sz w:val="28"/>
                <w:szCs w:val="28"/>
              </w:rPr>
            </w:pPr>
            <w:r w:rsidRPr="00202B64">
              <w:rPr>
                <w:sz w:val="28"/>
                <w:szCs w:val="28"/>
              </w:rPr>
              <w:t>10</w:t>
            </w:r>
          </w:p>
        </w:tc>
        <w:tc>
          <w:tcPr>
            <w:tcW w:w="1276" w:type="dxa"/>
            <w:vAlign w:val="center"/>
          </w:tcPr>
          <w:p w:rsidR="007642E0" w:rsidRPr="00202B64" w:rsidRDefault="007642E0" w:rsidP="007642E0">
            <w:pPr>
              <w:jc w:val="center"/>
              <w:rPr>
                <w:sz w:val="28"/>
                <w:szCs w:val="28"/>
              </w:rPr>
            </w:pPr>
            <w:r w:rsidRPr="00202B64">
              <w:rPr>
                <w:sz w:val="28"/>
                <w:szCs w:val="28"/>
              </w:rPr>
              <w:t>11</w:t>
            </w:r>
          </w:p>
        </w:tc>
        <w:tc>
          <w:tcPr>
            <w:tcW w:w="1276" w:type="dxa"/>
            <w:vAlign w:val="center"/>
          </w:tcPr>
          <w:p w:rsidR="007642E0" w:rsidRPr="00202B64" w:rsidRDefault="007642E0" w:rsidP="007642E0">
            <w:pPr>
              <w:jc w:val="center"/>
              <w:rPr>
                <w:sz w:val="28"/>
                <w:szCs w:val="28"/>
              </w:rPr>
            </w:pPr>
            <w:r w:rsidRPr="00202B64">
              <w:rPr>
                <w:sz w:val="28"/>
                <w:szCs w:val="28"/>
              </w:rPr>
              <w:t>12</w:t>
            </w:r>
          </w:p>
        </w:tc>
        <w:tc>
          <w:tcPr>
            <w:tcW w:w="1275" w:type="dxa"/>
            <w:vAlign w:val="center"/>
          </w:tcPr>
          <w:p w:rsidR="007642E0" w:rsidRPr="00202B64" w:rsidRDefault="007642E0" w:rsidP="007642E0">
            <w:pPr>
              <w:jc w:val="center"/>
              <w:rPr>
                <w:sz w:val="28"/>
                <w:szCs w:val="28"/>
              </w:rPr>
            </w:pPr>
            <w:r w:rsidRPr="00202B64">
              <w:rPr>
                <w:sz w:val="28"/>
                <w:szCs w:val="28"/>
              </w:rPr>
              <w:t>13</w:t>
            </w:r>
          </w:p>
        </w:tc>
      </w:tr>
      <w:tr w:rsidR="007642E0" w:rsidRPr="00202B64" w:rsidTr="007642E0">
        <w:trPr>
          <w:trHeight w:val="977"/>
        </w:trPr>
        <w:tc>
          <w:tcPr>
            <w:tcW w:w="993" w:type="dxa"/>
            <w:vAlign w:val="center"/>
          </w:tcPr>
          <w:p w:rsidR="007642E0" w:rsidRPr="00190B02" w:rsidRDefault="007642E0" w:rsidP="007642E0">
            <w:pPr>
              <w:jc w:val="center"/>
              <w:rPr>
                <w:sz w:val="22"/>
                <w:szCs w:val="22"/>
              </w:rPr>
            </w:pPr>
            <w:r w:rsidRPr="00190B02">
              <w:rPr>
                <w:sz w:val="22"/>
                <w:szCs w:val="22"/>
              </w:rPr>
              <w:t>1.8.</w:t>
            </w:r>
          </w:p>
        </w:tc>
        <w:tc>
          <w:tcPr>
            <w:tcW w:w="1559" w:type="dxa"/>
            <w:vAlign w:val="center"/>
          </w:tcPr>
          <w:p w:rsidR="007642E0" w:rsidRPr="00190B02" w:rsidRDefault="007642E0" w:rsidP="007642E0">
            <w:pPr>
              <w:rPr>
                <w:sz w:val="22"/>
                <w:szCs w:val="22"/>
              </w:rPr>
            </w:pPr>
            <w:r w:rsidRPr="00190B02">
              <w:rPr>
                <w:sz w:val="22"/>
                <w:szCs w:val="22"/>
              </w:rPr>
              <w:t>Уровень потерь к объему поданной воды в сеть</w:t>
            </w:r>
          </w:p>
        </w:tc>
        <w:tc>
          <w:tcPr>
            <w:tcW w:w="851" w:type="dxa"/>
            <w:vAlign w:val="center"/>
          </w:tcPr>
          <w:p w:rsidR="007642E0" w:rsidRPr="00190B02" w:rsidRDefault="007642E0" w:rsidP="007642E0">
            <w:pPr>
              <w:jc w:val="center"/>
              <w:rPr>
                <w:sz w:val="22"/>
                <w:szCs w:val="22"/>
              </w:rPr>
            </w:pPr>
            <w:r w:rsidRPr="00190B02">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1.9.</w:t>
            </w:r>
          </w:p>
        </w:tc>
        <w:tc>
          <w:tcPr>
            <w:tcW w:w="1559" w:type="dxa"/>
            <w:vAlign w:val="center"/>
          </w:tcPr>
          <w:p w:rsidR="007642E0" w:rsidRPr="00190B02" w:rsidRDefault="007642E0" w:rsidP="007642E0">
            <w:pPr>
              <w:rPr>
                <w:sz w:val="22"/>
                <w:szCs w:val="22"/>
              </w:rPr>
            </w:pPr>
            <w:r w:rsidRPr="00190B02">
              <w:rPr>
                <w:sz w:val="22"/>
                <w:szCs w:val="22"/>
              </w:rPr>
              <w:t>Отпущено воды по категориям потребителей</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6" w:type="dxa"/>
            <w:vAlign w:val="center"/>
          </w:tcPr>
          <w:p w:rsidR="007642E0" w:rsidRPr="00202B64" w:rsidRDefault="007642E0" w:rsidP="007642E0">
            <w:pPr>
              <w:jc w:val="center"/>
              <w:rPr>
                <w:sz w:val="22"/>
                <w:szCs w:val="22"/>
              </w:rPr>
            </w:pPr>
            <w:r>
              <w:rPr>
                <w:sz w:val="22"/>
                <w:szCs w:val="22"/>
              </w:rPr>
              <w:t>133474,8</w:t>
            </w:r>
          </w:p>
        </w:tc>
        <w:tc>
          <w:tcPr>
            <w:tcW w:w="1275" w:type="dxa"/>
            <w:vAlign w:val="center"/>
          </w:tcPr>
          <w:p w:rsidR="007642E0" w:rsidRPr="00202B64" w:rsidRDefault="007642E0" w:rsidP="007642E0">
            <w:pPr>
              <w:jc w:val="center"/>
              <w:rPr>
                <w:sz w:val="22"/>
                <w:szCs w:val="22"/>
              </w:rPr>
            </w:pPr>
            <w:r>
              <w:rPr>
                <w:sz w:val="22"/>
                <w:szCs w:val="22"/>
              </w:rPr>
              <w:t>133474,8</w:t>
            </w:r>
          </w:p>
        </w:tc>
      </w:tr>
      <w:tr w:rsidR="007642E0" w:rsidRPr="00202B64" w:rsidTr="007642E0">
        <w:trPr>
          <w:trHeight w:val="576"/>
        </w:trPr>
        <w:tc>
          <w:tcPr>
            <w:tcW w:w="993" w:type="dxa"/>
            <w:vAlign w:val="center"/>
          </w:tcPr>
          <w:p w:rsidR="007642E0" w:rsidRPr="00190B02" w:rsidRDefault="007642E0" w:rsidP="007642E0">
            <w:pPr>
              <w:jc w:val="center"/>
              <w:rPr>
                <w:sz w:val="22"/>
                <w:szCs w:val="22"/>
              </w:rPr>
            </w:pPr>
            <w:r w:rsidRPr="00190B02">
              <w:rPr>
                <w:sz w:val="22"/>
                <w:szCs w:val="22"/>
              </w:rPr>
              <w:t>1.9.1.</w:t>
            </w:r>
          </w:p>
        </w:tc>
        <w:tc>
          <w:tcPr>
            <w:tcW w:w="1559" w:type="dxa"/>
            <w:vAlign w:val="center"/>
          </w:tcPr>
          <w:p w:rsidR="007642E0" w:rsidRPr="00190B02" w:rsidRDefault="007642E0" w:rsidP="007642E0">
            <w:pPr>
              <w:rPr>
                <w:sz w:val="22"/>
                <w:szCs w:val="22"/>
              </w:rPr>
            </w:pPr>
            <w:proofErr w:type="gramStart"/>
            <w:r w:rsidRPr="00190B02">
              <w:rPr>
                <w:sz w:val="22"/>
                <w:szCs w:val="22"/>
              </w:rPr>
              <w:t>Потребитель-</w:t>
            </w:r>
            <w:proofErr w:type="spellStart"/>
            <w:r w:rsidRPr="00190B02">
              <w:rPr>
                <w:sz w:val="22"/>
                <w:szCs w:val="22"/>
              </w:rPr>
              <w:t>ский</w:t>
            </w:r>
            <w:proofErr w:type="spellEnd"/>
            <w:proofErr w:type="gramEnd"/>
            <w:r w:rsidRPr="00190B02">
              <w:rPr>
                <w:sz w:val="22"/>
                <w:szCs w:val="22"/>
              </w:rPr>
              <w:t xml:space="preserve"> рынок</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r>
      <w:tr w:rsidR="007642E0" w:rsidRPr="00202B64" w:rsidTr="007642E0">
        <w:trPr>
          <w:trHeight w:val="325"/>
        </w:trPr>
        <w:tc>
          <w:tcPr>
            <w:tcW w:w="993" w:type="dxa"/>
            <w:vAlign w:val="center"/>
          </w:tcPr>
          <w:p w:rsidR="007642E0" w:rsidRPr="00190B02" w:rsidRDefault="007642E0" w:rsidP="007642E0">
            <w:pPr>
              <w:jc w:val="center"/>
              <w:rPr>
                <w:sz w:val="22"/>
                <w:szCs w:val="22"/>
              </w:rPr>
            </w:pPr>
            <w:r w:rsidRPr="00190B02">
              <w:rPr>
                <w:sz w:val="22"/>
                <w:szCs w:val="22"/>
              </w:rPr>
              <w:t>1.9.1.1.</w:t>
            </w:r>
          </w:p>
        </w:tc>
        <w:tc>
          <w:tcPr>
            <w:tcW w:w="1559" w:type="dxa"/>
            <w:vAlign w:val="center"/>
          </w:tcPr>
          <w:p w:rsidR="007642E0" w:rsidRPr="00190B02" w:rsidRDefault="007642E0" w:rsidP="007642E0">
            <w:pPr>
              <w:rPr>
                <w:sz w:val="22"/>
                <w:szCs w:val="22"/>
              </w:rPr>
            </w:pPr>
            <w:r w:rsidRPr="00190B02">
              <w:rPr>
                <w:sz w:val="22"/>
                <w:szCs w:val="22"/>
              </w:rPr>
              <w:t>- население</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6" w:type="dxa"/>
            <w:vAlign w:val="center"/>
          </w:tcPr>
          <w:p w:rsidR="007642E0" w:rsidRPr="00202B64" w:rsidRDefault="007642E0" w:rsidP="007642E0">
            <w:pPr>
              <w:jc w:val="center"/>
              <w:rPr>
                <w:sz w:val="22"/>
                <w:szCs w:val="22"/>
              </w:rPr>
            </w:pPr>
            <w:r>
              <w:rPr>
                <w:sz w:val="22"/>
                <w:szCs w:val="22"/>
              </w:rPr>
              <w:t>-</w:t>
            </w:r>
          </w:p>
        </w:tc>
        <w:tc>
          <w:tcPr>
            <w:tcW w:w="1275" w:type="dxa"/>
            <w:vAlign w:val="center"/>
          </w:tcPr>
          <w:p w:rsidR="007642E0" w:rsidRPr="00202B64" w:rsidRDefault="007642E0" w:rsidP="007642E0">
            <w:pPr>
              <w:jc w:val="center"/>
              <w:rPr>
                <w:sz w:val="22"/>
                <w:szCs w:val="22"/>
              </w:rPr>
            </w:pPr>
            <w:r>
              <w:rPr>
                <w:sz w:val="22"/>
                <w:szCs w:val="22"/>
              </w:rPr>
              <w:t>-</w:t>
            </w:r>
          </w:p>
        </w:tc>
      </w:tr>
      <w:tr w:rsidR="007642E0" w:rsidRPr="00202B64" w:rsidTr="007642E0">
        <w:trPr>
          <w:trHeight w:val="461"/>
        </w:trPr>
        <w:tc>
          <w:tcPr>
            <w:tcW w:w="993" w:type="dxa"/>
            <w:vAlign w:val="center"/>
          </w:tcPr>
          <w:p w:rsidR="007642E0" w:rsidRPr="00190B02" w:rsidRDefault="007642E0" w:rsidP="007642E0">
            <w:pPr>
              <w:jc w:val="center"/>
              <w:rPr>
                <w:sz w:val="22"/>
                <w:szCs w:val="22"/>
              </w:rPr>
            </w:pPr>
            <w:r w:rsidRPr="00190B02">
              <w:rPr>
                <w:sz w:val="22"/>
                <w:szCs w:val="22"/>
              </w:rPr>
              <w:t>1.9.1.2.</w:t>
            </w:r>
          </w:p>
        </w:tc>
        <w:tc>
          <w:tcPr>
            <w:tcW w:w="1559" w:type="dxa"/>
            <w:vAlign w:val="center"/>
          </w:tcPr>
          <w:p w:rsidR="007642E0" w:rsidRPr="00190B02" w:rsidRDefault="007642E0" w:rsidP="007642E0">
            <w:pPr>
              <w:rPr>
                <w:sz w:val="22"/>
                <w:szCs w:val="22"/>
              </w:rPr>
            </w:pPr>
            <w:r w:rsidRPr="00190B02">
              <w:rPr>
                <w:sz w:val="22"/>
                <w:szCs w:val="22"/>
              </w:rPr>
              <w:t>- прочие потребители</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6" w:type="dxa"/>
            <w:vAlign w:val="center"/>
          </w:tcPr>
          <w:p w:rsidR="007642E0" w:rsidRPr="00202B64" w:rsidRDefault="007642E0" w:rsidP="007642E0">
            <w:pPr>
              <w:jc w:val="center"/>
              <w:rPr>
                <w:sz w:val="22"/>
                <w:szCs w:val="22"/>
              </w:rPr>
            </w:pPr>
            <w:r>
              <w:rPr>
                <w:sz w:val="22"/>
                <w:szCs w:val="22"/>
              </w:rPr>
              <w:t>93691,1</w:t>
            </w:r>
          </w:p>
        </w:tc>
        <w:tc>
          <w:tcPr>
            <w:tcW w:w="1275" w:type="dxa"/>
            <w:vAlign w:val="center"/>
          </w:tcPr>
          <w:p w:rsidR="007642E0" w:rsidRPr="00202B64" w:rsidRDefault="007642E0" w:rsidP="007642E0">
            <w:pPr>
              <w:jc w:val="center"/>
              <w:rPr>
                <w:sz w:val="22"/>
                <w:szCs w:val="22"/>
              </w:rPr>
            </w:pPr>
            <w:r>
              <w:rPr>
                <w:sz w:val="22"/>
                <w:szCs w:val="22"/>
              </w:rPr>
              <w:t>93691,1</w:t>
            </w:r>
          </w:p>
        </w:tc>
      </w:tr>
      <w:tr w:rsidR="007642E0" w:rsidRPr="00202B64" w:rsidTr="007642E0">
        <w:trPr>
          <w:trHeight w:val="612"/>
        </w:trPr>
        <w:tc>
          <w:tcPr>
            <w:tcW w:w="993" w:type="dxa"/>
            <w:vAlign w:val="center"/>
          </w:tcPr>
          <w:p w:rsidR="007642E0" w:rsidRPr="00190B02" w:rsidRDefault="007642E0" w:rsidP="007642E0">
            <w:pPr>
              <w:jc w:val="center"/>
              <w:rPr>
                <w:sz w:val="22"/>
                <w:szCs w:val="22"/>
              </w:rPr>
            </w:pPr>
            <w:r w:rsidRPr="00190B02">
              <w:rPr>
                <w:sz w:val="22"/>
                <w:szCs w:val="22"/>
              </w:rPr>
              <w:t>1.9.2.</w:t>
            </w:r>
          </w:p>
        </w:tc>
        <w:tc>
          <w:tcPr>
            <w:tcW w:w="1559" w:type="dxa"/>
            <w:vAlign w:val="center"/>
          </w:tcPr>
          <w:p w:rsidR="007642E0" w:rsidRPr="00190B02" w:rsidRDefault="007642E0" w:rsidP="007642E0">
            <w:pPr>
              <w:rPr>
                <w:sz w:val="22"/>
                <w:szCs w:val="22"/>
              </w:rPr>
            </w:pPr>
            <w:r w:rsidRPr="00190B02">
              <w:rPr>
                <w:sz w:val="22"/>
                <w:szCs w:val="22"/>
              </w:rPr>
              <w:t>Собственные нужды производства</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39783,6</w:t>
            </w:r>
          </w:p>
        </w:tc>
        <w:tc>
          <w:tcPr>
            <w:tcW w:w="1275"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5"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6" w:type="dxa"/>
            <w:vAlign w:val="center"/>
          </w:tcPr>
          <w:p w:rsidR="007642E0" w:rsidRDefault="007642E0" w:rsidP="007642E0">
            <w:pPr>
              <w:jc w:val="center"/>
            </w:pPr>
            <w:r w:rsidRPr="00AE5F2C">
              <w:rPr>
                <w:sz w:val="22"/>
                <w:szCs w:val="22"/>
              </w:rPr>
              <w:t>39783,6</w:t>
            </w:r>
          </w:p>
        </w:tc>
        <w:tc>
          <w:tcPr>
            <w:tcW w:w="1275" w:type="dxa"/>
            <w:vAlign w:val="center"/>
          </w:tcPr>
          <w:p w:rsidR="007642E0" w:rsidRDefault="007642E0" w:rsidP="007642E0">
            <w:pPr>
              <w:jc w:val="center"/>
            </w:pPr>
            <w:r w:rsidRPr="00AE5F2C">
              <w:rPr>
                <w:sz w:val="22"/>
                <w:szCs w:val="22"/>
              </w:rPr>
              <w:t>39783,6</w:t>
            </w:r>
          </w:p>
        </w:tc>
      </w:tr>
      <w:tr w:rsidR="007642E0" w:rsidRPr="00202B64" w:rsidTr="007642E0">
        <w:trPr>
          <w:trHeight w:val="420"/>
        </w:trPr>
        <w:tc>
          <w:tcPr>
            <w:tcW w:w="16160" w:type="dxa"/>
            <w:gridSpan w:val="13"/>
            <w:vAlign w:val="center"/>
          </w:tcPr>
          <w:p w:rsidR="007642E0" w:rsidRPr="00202B64" w:rsidRDefault="007642E0" w:rsidP="0003463B">
            <w:pPr>
              <w:pStyle w:val="af3"/>
              <w:numPr>
                <w:ilvl w:val="0"/>
                <w:numId w:val="10"/>
              </w:numPr>
              <w:jc w:val="center"/>
              <w:rPr>
                <w:sz w:val="28"/>
                <w:szCs w:val="28"/>
              </w:rPr>
            </w:pPr>
            <w:r w:rsidRPr="00202B64">
              <w:rPr>
                <w:sz w:val="28"/>
                <w:szCs w:val="28"/>
              </w:rPr>
              <w:t xml:space="preserve">Холодное водоснабжение </w:t>
            </w:r>
            <w:r>
              <w:rPr>
                <w:sz w:val="28"/>
                <w:szCs w:val="28"/>
              </w:rPr>
              <w:t>технической</w:t>
            </w:r>
            <w:r w:rsidRPr="00202B64">
              <w:rPr>
                <w:sz w:val="28"/>
                <w:szCs w:val="28"/>
              </w:rPr>
              <w:t xml:space="preserve"> водой</w:t>
            </w:r>
          </w:p>
        </w:tc>
      </w:tr>
      <w:tr w:rsidR="007642E0" w:rsidRPr="00202B64" w:rsidTr="007642E0">
        <w:trPr>
          <w:trHeight w:val="273"/>
        </w:trPr>
        <w:tc>
          <w:tcPr>
            <w:tcW w:w="993" w:type="dxa"/>
            <w:vAlign w:val="center"/>
          </w:tcPr>
          <w:p w:rsidR="007642E0" w:rsidRPr="00190B02" w:rsidRDefault="007642E0" w:rsidP="007642E0">
            <w:pPr>
              <w:jc w:val="center"/>
              <w:rPr>
                <w:sz w:val="22"/>
                <w:szCs w:val="22"/>
              </w:rPr>
            </w:pPr>
            <w:r w:rsidRPr="00190B02">
              <w:rPr>
                <w:sz w:val="22"/>
                <w:szCs w:val="22"/>
              </w:rPr>
              <w:t>2.1.</w:t>
            </w:r>
          </w:p>
        </w:tc>
        <w:tc>
          <w:tcPr>
            <w:tcW w:w="1559" w:type="dxa"/>
            <w:vAlign w:val="center"/>
          </w:tcPr>
          <w:p w:rsidR="007642E0" w:rsidRPr="00190B02" w:rsidRDefault="007642E0" w:rsidP="007642E0">
            <w:pPr>
              <w:rPr>
                <w:sz w:val="22"/>
                <w:szCs w:val="22"/>
              </w:rPr>
            </w:pPr>
            <w:r w:rsidRPr="00190B02">
              <w:rPr>
                <w:sz w:val="22"/>
                <w:szCs w:val="22"/>
              </w:rPr>
              <w:t>Поднято воды</w:t>
            </w:r>
          </w:p>
        </w:tc>
        <w:tc>
          <w:tcPr>
            <w:tcW w:w="851" w:type="dxa"/>
            <w:vAlign w:val="center"/>
          </w:tcPr>
          <w:p w:rsidR="007642E0" w:rsidRPr="00190B02" w:rsidRDefault="007642E0" w:rsidP="007642E0">
            <w:pPr>
              <w:jc w:val="center"/>
              <w:rPr>
                <w:sz w:val="22"/>
                <w:szCs w:val="22"/>
                <w:vertAlign w:val="superscript"/>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r>
      <w:tr w:rsidR="007642E0" w:rsidRPr="00202B64" w:rsidTr="007642E0">
        <w:trPr>
          <w:trHeight w:val="367"/>
        </w:trPr>
        <w:tc>
          <w:tcPr>
            <w:tcW w:w="993" w:type="dxa"/>
            <w:vAlign w:val="center"/>
          </w:tcPr>
          <w:p w:rsidR="007642E0" w:rsidRPr="00190B02" w:rsidRDefault="007642E0" w:rsidP="007642E0">
            <w:pPr>
              <w:jc w:val="center"/>
              <w:rPr>
                <w:sz w:val="22"/>
                <w:szCs w:val="22"/>
              </w:rPr>
            </w:pPr>
            <w:r w:rsidRPr="00190B02">
              <w:rPr>
                <w:sz w:val="22"/>
                <w:szCs w:val="22"/>
              </w:rPr>
              <w:t>2.2.</w:t>
            </w:r>
          </w:p>
        </w:tc>
        <w:tc>
          <w:tcPr>
            <w:tcW w:w="1559" w:type="dxa"/>
            <w:vAlign w:val="center"/>
          </w:tcPr>
          <w:p w:rsidR="007642E0" w:rsidRPr="00190B02" w:rsidRDefault="007642E0" w:rsidP="007642E0">
            <w:pPr>
              <w:rPr>
                <w:sz w:val="22"/>
                <w:szCs w:val="22"/>
              </w:rPr>
            </w:pPr>
            <w:r w:rsidRPr="00190B02">
              <w:rPr>
                <w:sz w:val="22"/>
                <w:szCs w:val="22"/>
              </w:rPr>
              <w:t>Получено со стороны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912"/>
        </w:trPr>
        <w:tc>
          <w:tcPr>
            <w:tcW w:w="993" w:type="dxa"/>
            <w:vAlign w:val="center"/>
          </w:tcPr>
          <w:p w:rsidR="007642E0" w:rsidRPr="00190B02" w:rsidRDefault="007642E0" w:rsidP="007642E0">
            <w:pPr>
              <w:jc w:val="center"/>
              <w:rPr>
                <w:sz w:val="22"/>
                <w:szCs w:val="22"/>
              </w:rPr>
            </w:pPr>
            <w:r w:rsidRPr="00190B02">
              <w:rPr>
                <w:sz w:val="22"/>
                <w:szCs w:val="22"/>
              </w:rPr>
              <w:t>2.3.</w:t>
            </w:r>
          </w:p>
        </w:tc>
        <w:tc>
          <w:tcPr>
            <w:tcW w:w="1559" w:type="dxa"/>
            <w:vAlign w:val="center"/>
          </w:tcPr>
          <w:p w:rsidR="007642E0" w:rsidRPr="00190B02" w:rsidRDefault="007642E0" w:rsidP="007642E0">
            <w:pPr>
              <w:rPr>
                <w:sz w:val="22"/>
                <w:szCs w:val="22"/>
              </w:rPr>
            </w:pPr>
            <w:r w:rsidRPr="00190B02">
              <w:rPr>
                <w:sz w:val="22"/>
                <w:szCs w:val="22"/>
              </w:rPr>
              <w:t>Расход воды на коммунально-бытовые нужды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691"/>
        </w:trPr>
        <w:tc>
          <w:tcPr>
            <w:tcW w:w="993" w:type="dxa"/>
            <w:vAlign w:val="center"/>
          </w:tcPr>
          <w:p w:rsidR="007642E0" w:rsidRPr="00190B02" w:rsidRDefault="007642E0" w:rsidP="007642E0">
            <w:pPr>
              <w:jc w:val="center"/>
              <w:rPr>
                <w:sz w:val="22"/>
                <w:szCs w:val="22"/>
              </w:rPr>
            </w:pPr>
            <w:r w:rsidRPr="00190B02">
              <w:rPr>
                <w:sz w:val="22"/>
                <w:szCs w:val="22"/>
              </w:rPr>
              <w:t>2.4.</w:t>
            </w:r>
          </w:p>
        </w:tc>
        <w:tc>
          <w:tcPr>
            <w:tcW w:w="1559" w:type="dxa"/>
            <w:vAlign w:val="center"/>
          </w:tcPr>
          <w:p w:rsidR="007642E0" w:rsidRPr="00190B02" w:rsidRDefault="007642E0" w:rsidP="007642E0">
            <w:pPr>
              <w:rPr>
                <w:sz w:val="22"/>
                <w:szCs w:val="22"/>
              </w:rPr>
            </w:pPr>
            <w:r w:rsidRPr="00190B02">
              <w:rPr>
                <w:sz w:val="22"/>
                <w:szCs w:val="22"/>
              </w:rPr>
              <w:t>Расход воды на нужды предприятия: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2.4.1.</w:t>
            </w:r>
          </w:p>
        </w:tc>
        <w:tc>
          <w:tcPr>
            <w:tcW w:w="1559" w:type="dxa"/>
            <w:vAlign w:val="center"/>
          </w:tcPr>
          <w:p w:rsidR="007642E0" w:rsidRPr="00190B02" w:rsidRDefault="007642E0" w:rsidP="007642E0">
            <w:pPr>
              <w:rPr>
                <w:sz w:val="22"/>
                <w:szCs w:val="22"/>
              </w:rPr>
            </w:pPr>
            <w:r w:rsidRPr="00190B02">
              <w:rPr>
                <w:sz w:val="22"/>
                <w:szCs w:val="22"/>
              </w:rPr>
              <w:t>- на очистные сооружения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c>
          <w:tcPr>
            <w:tcW w:w="993" w:type="dxa"/>
            <w:vAlign w:val="center"/>
          </w:tcPr>
          <w:p w:rsidR="007642E0" w:rsidRPr="00190B02" w:rsidRDefault="007642E0" w:rsidP="007642E0">
            <w:pPr>
              <w:jc w:val="center"/>
              <w:rPr>
                <w:sz w:val="22"/>
                <w:szCs w:val="22"/>
              </w:rPr>
            </w:pPr>
            <w:r w:rsidRPr="00190B02">
              <w:rPr>
                <w:sz w:val="22"/>
                <w:szCs w:val="22"/>
              </w:rPr>
              <w:t>2.4.2.</w:t>
            </w:r>
          </w:p>
        </w:tc>
        <w:tc>
          <w:tcPr>
            <w:tcW w:w="1559" w:type="dxa"/>
            <w:vAlign w:val="center"/>
          </w:tcPr>
          <w:p w:rsidR="007642E0" w:rsidRPr="00190B02" w:rsidRDefault="007642E0" w:rsidP="007642E0">
            <w:pPr>
              <w:rPr>
                <w:sz w:val="22"/>
                <w:szCs w:val="22"/>
              </w:rPr>
            </w:pPr>
            <w:r w:rsidRPr="00190B02">
              <w:rPr>
                <w:sz w:val="22"/>
                <w:szCs w:val="22"/>
              </w:rPr>
              <w:t>- на промывку сетей</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385"/>
        </w:trPr>
        <w:tc>
          <w:tcPr>
            <w:tcW w:w="993" w:type="dxa"/>
            <w:vAlign w:val="center"/>
          </w:tcPr>
          <w:p w:rsidR="007642E0" w:rsidRPr="00190B02" w:rsidRDefault="007642E0" w:rsidP="007642E0">
            <w:pPr>
              <w:jc w:val="center"/>
              <w:rPr>
                <w:sz w:val="22"/>
                <w:szCs w:val="22"/>
              </w:rPr>
            </w:pPr>
            <w:r w:rsidRPr="00190B02">
              <w:rPr>
                <w:sz w:val="22"/>
                <w:szCs w:val="22"/>
              </w:rPr>
              <w:t>2.4.3.</w:t>
            </w:r>
          </w:p>
        </w:tc>
        <w:tc>
          <w:tcPr>
            <w:tcW w:w="1559" w:type="dxa"/>
            <w:vAlign w:val="center"/>
          </w:tcPr>
          <w:p w:rsidR="007642E0" w:rsidRPr="00190B02" w:rsidRDefault="007642E0" w:rsidP="007642E0">
            <w:pPr>
              <w:rPr>
                <w:sz w:val="22"/>
                <w:szCs w:val="22"/>
              </w:rPr>
            </w:pPr>
            <w:r w:rsidRPr="00190B02">
              <w:rPr>
                <w:sz w:val="22"/>
                <w:szCs w:val="22"/>
              </w:rPr>
              <w:t>- прочие</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296"/>
        </w:trPr>
        <w:tc>
          <w:tcPr>
            <w:tcW w:w="993" w:type="dxa"/>
            <w:vAlign w:val="center"/>
          </w:tcPr>
          <w:p w:rsidR="007642E0" w:rsidRPr="00202B64" w:rsidRDefault="007642E0" w:rsidP="007642E0">
            <w:pPr>
              <w:jc w:val="center"/>
              <w:rPr>
                <w:sz w:val="28"/>
                <w:szCs w:val="28"/>
              </w:rPr>
            </w:pPr>
            <w:r w:rsidRPr="00202B64">
              <w:rPr>
                <w:sz w:val="28"/>
                <w:szCs w:val="28"/>
              </w:rPr>
              <w:lastRenderedPageBreak/>
              <w:t>1</w:t>
            </w:r>
          </w:p>
        </w:tc>
        <w:tc>
          <w:tcPr>
            <w:tcW w:w="1559" w:type="dxa"/>
            <w:vAlign w:val="center"/>
          </w:tcPr>
          <w:p w:rsidR="007642E0" w:rsidRPr="00202B64" w:rsidRDefault="007642E0" w:rsidP="007642E0">
            <w:pPr>
              <w:jc w:val="center"/>
              <w:rPr>
                <w:sz w:val="28"/>
                <w:szCs w:val="28"/>
              </w:rPr>
            </w:pPr>
            <w:r w:rsidRPr="00202B64">
              <w:rPr>
                <w:sz w:val="28"/>
                <w:szCs w:val="28"/>
              </w:rPr>
              <w:t>2</w:t>
            </w:r>
          </w:p>
        </w:tc>
        <w:tc>
          <w:tcPr>
            <w:tcW w:w="851" w:type="dxa"/>
            <w:vAlign w:val="center"/>
          </w:tcPr>
          <w:p w:rsidR="007642E0" w:rsidRPr="00202B64" w:rsidRDefault="007642E0" w:rsidP="007642E0">
            <w:pPr>
              <w:jc w:val="center"/>
              <w:rPr>
                <w:sz w:val="28"/>
                <w:szCs w:val="28"/>
              </w:rPr>
            </w:pPr>
            <w:r w:rsidRPr="00202B64">
              <w:rPr>
                <w:sz w:val="28"/>
                <w:szCs w:val="28"/>
              </w:rPr>
              <w:t>3</w:t>
            </w:r>
          </w:p>
        </w:tc>
        <w:tc>
          <w:tcPr>
            <w:tcW w:w="1276" w:type="dxa"/>
            <w:vAlign w:val="center"/>
          </w:tcPr>
          <w:p w:rsidR="007642E0" w:rsidRPr="00202B64" w:rsidRDefault="007642E0" w:rsidP="007642E0">
            <w:pPr>
              <w:jc w:val="center"/>
              <w:rPr>
                <w:sz w:val="28"/>
                <w:szCs w:val="28"/>
              </w:rPr>
            </w:pPr>
            <w:r w:rsidRPr="00202B64">
              <w:rPr>
                <w:sz w:val="28"/>
                <w:szCs w:val="28"/>
              </w:rPr>
              <w:t>4</w:t>
            </w:r>
          </w:p>
        </w:tc>
        <w:tc>
          <w:tcPr>
            <w:tcW w:w="1275" w:type="dxa"/>
            <w:vAlign w:val="center"/>
          </w:tcPr>
          <w:p w:rsidR="007642E0" w:rsidRPr="00202B64" w:rsidRDefault="007642E0" w:rsidP="007642E0">
            <w:pPr>
              <w:jc w:val="center"/>
              <w:rPr>
                <w:sz w:val="28"/>
                <w:szCs w:val="28"/>
              </w:rPr>
            </w:pPr>
            <w:r w:rsidRPr="00202B64">
              <w:rPr>
                <w:sz w:val="28"/>
                <w:szCs w:val="28"/>
              </w:rPr>
              <w:t>5</w:t>
            </w:r>
          </w:p>
        </w:tc>
        <w:tc>
          <w:tcPr>
            <w:tcW w:w="1276" w:type="dxa"/>
            <w:vAlign w:val="center"/>
          </w:tcPr>
          <w:p w:rsidR="007642E0" w:rsidRPr="00202B64" w:rsidRDefault="007642E0" w:rsidP="007642E0">
            <w:pPr>
              <w:jc w:val="center"/>
              <w:rPr>
                <w:sz w:val="28"/>
                <w:szCs w:val="28"/>
              </w:rPr>
            </w:pPr>
            <w:r w:rsidRPr="00202B64">
              <w:rPr>
                <w:sz w:val="28"/>
                <w:szCs w:val="28"/>
              </w:rPr>
              <w:t>6</w:t>
            </w:r>
          </w:p>
        </w:tc>
        <w:tc>
          <w:tcPr>
            <w:tcW w:w="1276" w:type="dxa"/>
            <w:vAlign w:val="center"/>
          </w:tcPr>
          <w:p w:rsidR="007642E0" w:rsidRPr="00202B64" w:rsidRDefault="007642E0" w:rsidP="007642E0">
            <w:pPr>
              <w:jc w:val="center"/>
              <w:rPr>
                <w:sz w:val="28"/>
                <w:szCs w:val="28"/>
              </w:rPr>
            </w:pPr>
            <w:r w:rsidRPr="00202B64">
              <w:rPr>
                <w:sz w:val="28"/>
                <w:szCs w:val="28"/>
              </w:rPr>
              <w:t>7</w:t>
            </w:r>
          </w:p>
        </w:tc>
        <w:tc>
          <w:tcPr>
            <w:tcW w:w="1276" w:type="dxa"/>
            <w:vAlign w:val="center"/>
          </w:tcPr>
          <w:p w:rsidR="007642E0" w:rsidRPr="00202B64" w:rsidRDefault="007642E0" w:rsidP="007642E0">
            <w:pPr>
              <w:jc w:val="center"/>
              <w:rPr>
                <w:sz w:val="28"/>
                <w:szCs w:val="28"/>
              </w:rPr>
            </w:pPr>
            <w:r w:rsidRPr="00202B64">
              <w:rPr>
                <w:sz w:val="28"/>
                <w:szCs w:val="28"/>
              </w:rPr>
              <w:t>8</w:t>
            </w:r>
          </w:p>
        </w:tc>
        <w:tc>
          <w:tcPr>
            <w:tcW w:w="1275" w:type="dxa"/>
            <w:vAlign w:val="center"/>
          </w:tcPr>
          <w:p w:rsidR="007642E0" w:rsidRPr="00202B64" w:rsidRDefault="007642E0" w:rsidP="007642E0">
            <w:pPr>
              <w:jc w:val="center"/>
              <w:rPr>
                <w:sz w:val="28"/>
                <w:szCs w:val="28"/>
              </w:rPr>
            </w:pPr>
            <w:r w:rsidRPr="00202B64">
              <w:rPr>
                <w:sz w:val="28"/>
                <w:szCs w:val="28"/>
              </w:rPr>
              <w:t>9</w:t>
            </w:r>
          </w:p>
        </w:tc>
        <w:tc>
          <w:tcPr>
            <w:tcW w:w="1276" w:type="dxa"/>
            <w:vAlign w:val="center"/>
          </w:tcPr>
          <w:p w:rsidR="007642E0" w:rsidRPr="00202B64" w:rsidRDefault="007642E0" w:rsidP="007642E0">
            <w:pPr>
              <w:jc w:val="center"/>
              <w:rPr>
                <w:sz w:val="28"/>
                <w:szCs w:val="28"/>
              </w:rPr>
            </w:pPr>
            <w:r w:rsidRPr="00202B64">
              <w:rPr>
                <w:sz w:val="28"/>
                <w:szCs w:val="28"/>
              </w:rPr>
              <w:t>10</w:t>
            </w:r>
          </w:p>
        </w:tc>
        <w:tc>
          <w:tcPr>
            <w:tcW w:w="1276" w:type="dxa"/>
            <w:vAlign w:val="center"/>
          </w:tcPr>
          <w:p w:rsidR="007642E0" w:rsidRPr="00202B64" w:rsidRDefault="007642E0" w:rsidP="007642E0">
            <w:pPr>
              <w:jc w:val="center"/>
              <w:rPr>
                <w:sz w:val="28"/>
                <w:szCs w:val="28"/>
              </w:rPr>
            </w:pPr>
            <w:r w:rsidRPr="00202B64">
              <w:rPr>
                <w:sz w:val="28"/>
                <w:szCs w:val="28"/>
              </w:rPr>
              <w:t>11</w:t>
            </w:r>
          </w:p>
        </w:tc>
        <w:tc>
          <w:tcPr>
            <w:tcW w:w="1276" w:type="dxa"/>
            <w:vAlign w:val="center"/>
          </w:tcPr>
          <w:p w:rsidR="007642E0" w:rsidRPr="00202B64" w:rsidRDefault="007642E0" w:rsidP="007642E0">
            <w:pPr>
              <w:jc w:val="center"/>
              <w:rPr>
                <w:sz w:val="28"/>
                <w:szCs w:val="28"/>
              </w:rPr>
            </w:pPr>
            <w:r w:rsidRPr="00202B64">
              <w:rPr>
                <w:sz w:val="28"/>
                <w:szCs w:val="28"/>
              </w:rPr>
              <w:t>12</w:t>
            </w:r>
          </w:p>
        </w:tc>
        <w:tc>
          <w:tcPr>
            <w:tcW w:w="1275" w:type="dxa"/>
            <w:vAlign w:val="center"/>
          </w:tcPr>
          <w:p w:rsidR="007642E0" w:rsidRPr="00202B64" w:rsidRDefault="007642E0" w:rsidP="007642E0">
            <w:pPr>
              <w:jc w:val="center"/>
              <w:rPr>
                <w:sz w:val="28"/>
                <w:szCs w:val="28"/>
              </w:rPr>
            </w:pPr>
            <w:r w:rsidRPr="00202B64">
              <w:rPr>
                <w:sz w:val="28"/>
                <w:szCs w:val="28"/>
              </w:rPr>
              <w:t>13</w:t>
            </w:r>
          </w:p>
        </w:tc>
      </w:tr>
      <w:tr w:rsidR="007642E0" w:rsidRPr="00202B64" w:rsidTr="007642E0">
        <w:trPr>
          <w:trHeight w:val="1110"/>
        </w:trPr>
        <w:tc>
          <w:tcPr>
            <w:tcW w:w="993" w:type="dxa"/>
            <w:vAlign w:val="center"/>
          </w:tcPr>
          <w:p w:rsidR="007642E0" w:rsidRPr="00190B02" w:rsidRDefault="007642E0" w:rsidP="007642E0">
            <w:pPr>
              <w:jc w:val="center"/>
              <w:rPr>
                <w:sz w:val="22"/>
                <w:szCs w:val="22"/>
              </w:rPr>
            </w:pPr>
            <w:r w:rsidRPr="00190B02">
              <w:rPr>
                <w:sz w:val="22"/>
                <w:szCs w:val="22"/>
              </w:rPr>
              <w:t>2.5.</w:t>
            </w:r>
          </w:p>
        </w:tc>
        <w:tc>
          <w:tcPr>
            <w:tcW w:w="1559" w:type="dxa"/>
            <w:vAlign w:val="center"/>
          </w:tcPr>
          <w:p w:rsidR="007642E0" w:rsidRPr="00190B02" w:rsidRDefault="007642E0" w:rsidP="007642E0">
            <w:pPr>
              <w:rPr>
                <w:sz w:val="22"/>
                <w:szCs w:val="22"/>
              </w:rPr>
            </w:pPr>
            <w:r w:rsidRPr="00190B02">
              <w:rPr>
                <w:sz w:val="22"/>
                <w:szCs w:val="22"/>
              </w:rPr>
              <w:t>Объем пропущенной воды через очистные сооружения</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547"/>
        </w:trPr>
        <w:tc>
          <w:tcPr>
            <w:tcW w:w="993" w:type="dxa"/>
            <w:vAlign w:val="center"/>
          </w:tcPr>
          <w:p w:rsidR="007642E0" w:rsidRPr="00190B02" w:rsidRDefault="007642E0" w:rsidP="007642E0">
            <w:pPr>
              <w:jc w:val="center"/>
              <w:rPr>
                <w:sz w:val="22"/>
                <w:szCs w:val="22"/>
              </w:rPr>
            </w:pPr>
            <w:r w:rsidRPr="00190B02">
              <w:rPr>
                <w:sz w:val="22"/>
                <w:szCs w:val="22"/>
              </w:rPr>
              <w:t>2.6.</w:t>
            </w:r>
          </w:p>
        </w:tc>
        <w:tc>
          <w:tcPr>
            <w:tcW w:w="1559" w:type="dxa"/>
            <w:vAlign w:val="center"/>
          </w:tcPr>
          <w:p w:rsidR="007642E0" w:rsidRPr="00190B02" w:rsidRDefault="007642E0" w:rsidP="007642E0">
            <w:pPr>
              <w:rPr>
                <w:sz w:val="22"/>
                <w:szCs w:val="22"/>
              </w:rPr>
            </w:pPr>
            <w:r w:rsidRPr="00190B02">
              <w:rPr>
                <w:sz w:val="22"/>
                <w:szCs w:val="22"/>
              </w:rPr>
              <w:t>Подано воды в сеть</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r>
      <w:tr w:rsidR="007642E0" w:rsidRPr="00202B64" w:rsidTr="007642E0">
        <w:trPr>
          <w:trHeight w:val="413"/>
        </w:trPr>
        <w:tc>
          <w:tcPr>
            <w:tcW w:w="993" w:type="dxa"/>
            <w:vAlign w:val="center"/>
          </w:tcPr>
          <w:p w:rsidR="007642E0" w:rsidRPr="00190B02" w:rsidRDefault="007642E0" w:rsidP="007642E0">
            <w:pPr>
              <w:jc w:val="center"/>
              <w:rPr>
                <w:sz w:val="22"/>
                <w:szCs w:val="22"/>
              </w:rPr>
            </w:pPr>
            <w:r w:rsidRPr="00190B02">
              <w:rPr>
                <w:sz w:val="22"/>
                <w:szCs w:val="22"/>
              </w:rPr>
              <w:t>2.7.</w:t>
            </w:r>
          </w:p>
        </w:tc>
        <w:tc>
          <w:tcPr>
            <w:tcW w:w="1559" w:type="dxa"/>
            <w:vAlign w:val="center"/>
          </w:tcPr>
          <w:p w:rsidR="007642E0" w:rsidRPr="00190B02" w:rsidRDefault="007642E0" w:rsidP="007642E0">
            <w:pPr>
              <w:rPr>
                <w:sz w:val="22"/>
                <w:szCs w:val="22"/>
              </w:rPr>
            </w:pPr>
            <w:r w:rsidRPr="00190B02">
              <w:rPr>
                <w:sz w:val="22"/>
                <w:szCs w:val="22"/>
              </w:rPr>
              <w:t>Потери воды</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r>
      <w:tr w:rsidR="007642E0" w:rsidRPr="00202B64" w:rsidTr="007642E0">
        <w:trPr>
          <w:trHeight w:val="1411"/>
        </w:trPr>
        <w:tc>
          <w:tcPr>
            <w:tcW w:w="993" w:type="dxa"/>
            <w:vAlign w:val="center"/>
          </w:tcPr>
          <w:p w:rsidR="007642E0" w:rsidRPr="00190B02" w:rsidRDefault="007642E0" w:rsidP="007642E0">
            <w:pPr>
              <w:jc w:val="center"/>
              <w:rPr>
                <w:sz w:val="22"/>
                <w:szCs w:val="22"/>
              </w:rPr>
            </w:pPr>
            <w:r w:rsidRPr="00190B02">
              <w:rPr>
                <w:sz w:val="22"/>
                <w:szCs w:val="22"/>
              </w:rPr>
              <w:t>2.8.</w:t>
            </w:r>
          </w:p>
        </w:tc>
        <w:tc>
          <w:tcPr>
            <w:tcW w:w="1559" w:type="dxa"/>
            <w:vAlign w:val="center"/>
          </w:tcPr>
          <w:p w:rsidR="007642E0" w:rsidRPr="00190B02" w:rsidRDefault="007642E0" w:rsidP="007642E0">
            <w:pPr>
              <w:rPr>
                <w:sz w:val="22"/>
                <w:szCs w:val="22"/>
              </w:rPr>
            </w:pPr>
            <w:r w:rsidRPr="00190B02">
              <w:rPr>
                <w:sz w:val="22"/>
                <w:szCs w:val="22"/>
              </w:rPr>
              <w:t>Уровень потерь к объему поданной воды в сеть</w:t>
            </w:r>
          </w:p>
        </w:tc>
        <w:tc>
          <w:tcPr>
            <w:tcW w:w="851" w:type="dxa"/>
            <w:vAlign w:val="center"/>
          </w:tcPr>
          <w:p w:rsidR="007642E0" w:rsidRPr="00190B02" w:rsidRDefault="007642E0" w:rsidP="007642E0">
            <w:pPr>
              <w:jc w:val="center"/>
              <w:rPr>
                <w:sz w:val="22"/>
                <w:szCs w:val="22"/>
              </w:rPr>
            </w:pPr>
            <w:r w:rsidRPr="00190B02">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6" w:type="dxa"/>
            <w:vAlign w:val="center"/>
          </w:tcPr>
          <w:p w:rsidR="007642E0" w:rsidRPr="00202B64" w:rsidRDefault="007642E0" w:rsidP="007642E0">
            <w:pPr>
              <w:jc w:val="center"/>
              <w:rPr>
                <w:sz w:val="22"/>
                <w:szCs w:val="22"/>
              </w:rPr>
            </w:pPr>
            <w:r w:rsidRPr="00202B64">
              <w:rPr>
                <w:sz w:val="22"/>
                <w:szCs w:val="22"/>
              </w:rPr>
              <w:t>0,0</w:t>
            </w:r>
          </w:p>
        </w:tc>
        <w:tc>
          <w:tcPr>
            <w:tcW w:w="1275" w:type="dxa"/>
            <w:vAlign w:val="center"/>
          </w:tcPr>
          <w:p w:rsidR="007642E0" w:rsidRPr="00202B64" w:rsidRDefault="007642E0" w:rsidP="007642E0">
            <w:pPr>
              <w:jc w:val="center"/>
              <w:rPr>
                <w:sz w:val="22"/>
                <w:szCs w:val="22"/>
              </w:rPr>
            </w:pPr>
            <w:r w:rsidRPr="00202B64">
              <w:rPr>
                <w:sz w:val="22"/>
                <w:szCs w:val="22"/>
              </w:rPr>
              <w:t>0,0</w:t>
            </w:r>
          </w:p>
        </w:tc>
      </w:tr>
      <w:tr w:rsidR="007642E0" w:rsidRPr="00202B64" w:rsidTr="007642E0">
        <w:trPr>
          <w:trHeight w:val="1120"/>
        </w:trPr>
        <w:tc>
          <w:tcPr>
            <w:tcW w:w="993" w:type="dxa"/>
            <w:vAlign w:val="center"/>
          </w:tcPr>
          <w:p w:rsidR="007642E0" w:rsidRPr="00190B02" w:rsidRDefault="007642E0" w:rsidP="007642E0">
            <w:pPr>
              <w:jc w:val="center"/>
              <w:rPr>
                <w:sz w:val="22"/>
                <w:szCs w:val="22"/>
              </w:rPr>
            </w:pPr>
            <w:r w:rsidRPr="00190B02">
              <w:rPr>
                <w:sz w:val="22"/>
                <w:szCs w:val="22"/>
              </w:rPr>
              <w:t>2.9.</w:t>
            </w:r>
          </w:p>
        </w:tc>
        <w:tc>
          <w:tcPr>
            <w:tcW w:w="1559" w:type="dxa"/>
            <w:vAlign w:val="center"/>
          </w:tcPr>
          <w:p w:rsidR="007642E0" w:rsidRPr="00190B02" w:rsidRDefault="007642E0" w:rsidP="007642E0">
            <w:pPr>
              <w:rPr>
                <w:sz w:val="22"/>
                <w:szCs w:val="22"/>
              </w:rPr>
            </w:pPr>
            <w:r w:rsidRPr="00190B02">
              <w:rPr>
                <w:sz w:val="22"/>
                <w:szCs w:val="22"/>
              </w:rPr>
              <w:t>Отпущено воды по категориям потребителей</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6" w:type="dxa"/>
            <w:vAlign w:val="center"/>
          </w:tcPr>
          <w:p w:rsidR="007642E0" w:rsidRDefault="007642E0" w:rsidP="007642E0">
            <w:pPr>
              <w:jc w:val="center"/>
            </w:pPr>
            <w:r w:rsidRPr="00710AEB">
              <w:rPr>
                <w:sz w:val="22"/>
                <w:szCs w:val="22"/>
              </w:rPr>
              <w:t>5371780,0</w:t>
            </w:r>
          </w:p>
        </w:tc>
        <w:tc>
          <w:tcPr>
            <w:tcW w:w="1275" w:type="dxa"/>
            <w:vAlign w:val="center"/>
          </w:tcPr>
          <w:p w:rsidR="007642E0" w:rsidRDefault="007642E0" w:rsidP="007642E0">
            <w:pPr>
              <w:jc w:val="center"/>
            </w:pPr>
            <w:r w:rsidRPr="00710AEB">
              <w:rPr>
                <w:sz w:val="22"/>
                <w:szCs w:val="22"/>
              </w:rPr>
              <w:t>5371780,0</w:t>
            </w:r>
          </w:p>
        </w:tc>
      </w:tr>
      <w:tr w:rsidR="007642E0" w:rsidRPr="00202B64" w:rsidTr="007642E0">
        <w:trPr>
          <w:trHeight w:val="576"/>
        </w:trPr>
        <w:tc>
          <w:tcPr>
            <w:tcW w:w="993" w:type="dxa"/>
            <w:vAlign w:val="center"/>
          </w:tcPr>
          <w:p w:rsidR="007642E0" w:rsidRPr="00190B02" w:rsidRDefault="007642E0" w:rsidP="007642E0">
            <w:pPr>
              <w:jc w:val="center"/>
              <w:rPr>
                <w:sz w:val="22"/>
                <w:szCs w:val="22"/>
              </w:rPr>
            </w:pPr>
            <w:r w:rsidRPr="00190B02">
              <w:rPr>
                <w:sz w:val="22"/>
                <w:szCs w:val="22"/>
              </w:rPr>
              <w:t>2.9.1.</w:t>
            </w:r>
          </w:p>
        </w:tc>
        <w:tc>
          <w:tcPr>
            <w:tcW w:w="1559" w:type="dxa"/>
            <w:vAlign w:val="center"/>
          </w:tcPr>
          <w:p w:rsidR="007642E0" w:rsidRPr="00190B02" w:rsidRDefault="007642E0" w:rsidP="007642E0">
            <w:pPr>
              <w:rPr>
                <w:sz w:val="22"/>
                <w:szCs w:val="22"/>
              </w:rPr>
            </w:pPr>
            <w:proofErr w:type="gramStart"/>
            <w:r w:rsidRPr="00190B02">
              <w:rPr>
                <w:sz w:val="22"/>
                <w:szCs w:val="22"/>
              </w:rPr>
              <w:t>Потребитель-</w:t>
            </w:r>
            <w:proofErr w:type="spellStart"/>
            <w:r w:rsidRPr="00190B02">
              <w:rPr>
                <w:sz w:val="22"/>
                <w:szCs w:val="22"/>
              </w:rPr>
              <w:t>ский</w:t>
            </w:r>
            <w:proofErr w:type="spellEnd"/>
            <w:proofErr w:type="gramEnd"/>
            <w:r w:rsidRPr="00190B02">
              <w:rPr>
                <w:sz w:val="22"/>
                <w:szCs w:val="22"/>
              </w:rPr>
              <w:t xml:space="preserve"> рынок</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34121,0</w:t>
            </w:r>
          </w:p>
        </w:tc>
        <w:tc>
          <w:tcPr>
            <w:tcW w:w="1275"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5"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5" w:type="dxa"/>
            <w:vAlign w:val="center"/>
          </w:tcPr>
          <w:p w:rsidR="007642E0" w:rsidRDefault="007642E0" w:rsidP="007642E0">
            <w:pPr>
              <w:jc w:val="center"/>
            </w:pPr>
            <w:r w:rsidRPr="00887FB8">
              <w:rPr>
                <w:sz w:val="22"/>
                <w:szCs w:val="22"/>
              </w:rPr>
              <w:t>34121,0</w:t>
            </w:r>
          </w:p>
        </w:tc>
      </w:tr>
      <w:tr w:rsidR="007642E0" w:rsidRPr="00202B64" w:rsidTr="007642E0">
        <w:trPr>
          <w:trHeight w:val="325"/>
        </w:trPr>
        <w:tc>
          <w:tcPr>
            <w:tcW w:w="993" w:type="dxa"/>
            <w:vAlign w:val="center"/>
          </w:tcPr>
          <w:p w:rsidR="007642E0" w:rsidRPr="00190B02" w:rsidRDefault="007642E0" w:rsidP="007642E0">
            <w:pPr>
              <w:jc w:val="center"/>
              <w:rPr>
                <w:sz w:val="22"/>
                <w:szCs w:val="22"/>
              </w:rPr>
            </w:pPr>
            <w:r w:rsidRPr="00190B02">
              <w:rPr>
                <w:sz w:val="22"/>
                <w:szCs w:val="22"/>
              </w:rPr>
              <w:t>2.9.1.1.</w:t>
            </w:r>
          </w:p>
        </w:tc>
        <w:tc>
          <w:tcPr>
            <w:tcW w:w="1559" w:type="dxa"/>
            <w:vAlign w:val="center"/>
          </w:tcPr>
          <w:p w:rsidR="007642E0" w:rsidRPr="00190B02" w:rsidRDefault="007642E0" w:rsidP="007642E0">
            <w:pPr>
              <w:rPr>
                <w:sz w:val="22"/>
                <w:szCs w:val="22"/>
              </w:rPr>
            </w:pPr>
            <w:r w:rsidRPr="00190B02">
              <w:rPr>
                <w:sz w:val="22"/>
                <w:szCs w:val="22"/>
              </w:rPr>
              <w:t>- население</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6" w:type="dxa"/>
            <w:vAlign w:val="center"/>
          </w:tcPr>
          <w:p w:rsidR="007642E0" w:rsidRPr="00202B64" w:rsidRDefault="007642E0" w:rsidP="007642E0">
            <w:pPr>
              <w:jc w:val="center"/>
              <w:rPr>
                <w:sz w:val="22"/>
                <w:szCs w:val="22"/>
              </w:rPr>
            </w:pPr>
            <w:r w:rsidRPr="00202B64">
              <w:rPr>
                <w:sz w:val="22"/>
                <w:szCs w:val="22"/>
              </w:rPr>
              <w:t>-</w:t>
            </w:r>
          </w:p>
        </w:tc>
        <w:tc>
          <w:tcPr>
            <w:tcW w:w="1275" w:type="dxa"/>
            <w:vAlign w:val="center"/>
          </w:tcPr>
          <w:p w:rsidR="007642E0" w:rsidRPr="00202B64" w:rsidRDefault="007642E0" w:rsidP="007642E0">
            <w:pPr>
              <w:jc w:val="center"/>
              <w:rPr>
                <w:sz w:val="22"/>
                <w:szCs w:val="22"/>
              </w:rPr>
            </w:pPr>
            <w:r w:rsidRPr="00202B64">
              <w:rPr>
                <w:sz w:val="22"/>
                <w:szCs w:val="22"/>
              </w:rPr>
              <w:t>-</w:t>
            </w:r>
          </w:p>
        </w:tc>
      </w:tr>
      <w:tr w:rsidR="007642E0" w:rsidRPr="00202B64" w:rsidTr="007642E0">
        <w:trPr>
          <w:trHeight w:val="327"/>
        </w:trPr>
        <w:tc>
          <w:tcPr>
            <w:tcW w:w="993" w:type="dxa"/>
            <w:vAlign w:val="center"/>
          </w:tcPr>
          <w:p w:rsidR="007642E0" w:rsidRPr="00190B02" w:rsidRDefault="007642E0" w:rsidP="007642E0">
            <w:pPr>
              <w:jc w:val="center"/>
              <w:rPr>
                <w:sz w:val="22"/>
                <w:szCs w:val="22"/>
              </w:rPr>
            </w:pPr>
            <w:r w:rsidRPr="00190B02">
              <w:rPr>
                <w:sz w:val="22"/>
                <w:szCs w:val="22"/>
              </w:rPr>
              <w:t>2.9.1.2.</w:t>
            </w:r>
          </w:p>
        </w:tc>
        <w:tc>
          <w:tcPr>
            <w:tcW w:w="1559" w:type="dxa"/>
            <w:vAlign w:val="center"/>
          </w:tcPr>
          <w:p w:rsidR="007642E0" w:rsidRPr="00190B02" w:rsidRDefault="007642E0" w:rsidP="007642E0">
            <w:pPr>
              <w:rPr>
                <w:sz w:val="22"/>
                <w:szCs w:val="22"/>
              </w:rPr>
            </w:pPr>
            <w:r w:rsidRPr="00190B02">
              <w:rPr>
                <w:sz w:val="22"/>
                <w:szCs w:val="22"/>
              </w:rPr>
              <w:t>- прочие потребители</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34121,0</w:t>
            </w:r>
          </w:p>
        </w:tc>
        <w:tc>
          <w:tcPr>
            <w:tcW w:w="1275"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5"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6" w:type="dxa"/>
            <w:vAlign w:val="center"/>
          </w:tcPr>
          <w:p w:rsidR="007642E0" w:rsidRDefault="007642E0" w:rsidP="007642E0">
            <w:pPr>
              <w:jc w:val="center"/>
            </w:pPr>
            <w:r w:rsidRPr="00887FB8">
              <w:rPr>
                <w:sz w:val="22"/>
                <w:szCs w:val="22"/>
              </w:rPr>
              <w:t>34121,0</w:t>
            </w:r>
          </w:p>
        </w:tc>
        <w:tc>
          <w:tcPr>
            <w:tcW w:w="1275" w:type="dxa"/>
            <w:vAlign w:val="center"/>
          </w:tcPr>
          <w:p w:rsidR="007642E0" w:rsidRDefault="007642E0" w:rsidP="007642E0">
            <w:pPr>
              <w:jc w:val="center"/>
            </w:pPr>
            <w:r w:rsidRPr="00887FB8">
              <w:rPr>
                <w:sz w:val="22"/>
                <w:szCs w:val="22"/>
              </w:rPr>
              <w:t>34121,0</w:t>
            </w:r>
          </w:p>
        </w:tc>
      </w:tr>
      <w:tr w:rsidR="007642E0" w:rsidRPr="00202B64" w:rsidTr="007642E0">
        <w:trPr>
          <w:trHeight w:val="672"/>
        </w:trPr>
        <w:tc>
          <w:tcPr>
            <w:tcW w:w="993" w:type="dxa"/>
            <w:vAlign w:val="center"/>
          </w:tcPr>
          <w:p w:rsidR="007642E0" w:rsidRPr="00190B02" w:rsidRDefault="007642E0" w:rsidP="007642E0">
            <w:pPr>
              <w:jc w:val="center"/>
              <w:rPr>
                <w:sz w:val="22"/>
                <w:szCs w:val="22"/>
              </w:rPr>
            </w:pPr>
            <w:r w:rsidRPr="00190B02">
              <w:rPr>
                <w:sz w:val="22"/>
                <w:szCs w:val="22"/>
              </w:rPr>
              <w:t>2.9.2.</w:t>
            </w:r>
          </w:p>
        </w:tc>
        <w:tc>
          <w:tcPr>
            <w:tcW w:w="1559" w:type="dxa"/>
            <w:vAlign w:val="center"/>
          </w:tcPr>
          <w:p w:rsidR="007642E0" w:rsidRPr="00190B02" w:rsidRDefault="007642E0" w:rsidP="007642E0">
            <w:pPr>
              <w:rPr>
                <w:sz w:val="22"/>
                <w:szCs w:val="22"/>
              </w:rPr>
            </w:pPr>
            <w:r w:rsidRPr="00190B02">
              <w:rPr>
                <w:sz w:val="22"/>
                <w:szCs w:val="22"/>
              </w:rPr>
              <w:t>Собственные нужды производства</w:t>
            </w:r>
          </w:p>
        </w:tc>
        <w:tc>
          <w:tcPr>
            <w:tcW w:w="851" w:type="dxa"/>
            <w:vAlign w:val="center"/>
          </w:tcPr>
          <w:p w:rsidR="007642E0" w:rsidRPr="00190B02" w:rsidRDefault="007642E0" w:rsidP="007642E0">
            <w:pPr>
              <w:jc w:val="center"/>
              <w:rPr>
                <w:sz w:val="22"/>
                <w:szCs w:val="22"/>
              </w:rPr>
            </w:pPr>
            <w:r w:rsidRPr="00190B02">
              <w:rPr>
                <w:sz w:val="22"/>
                <w:szCs w:val="22"/>
              </w:rPr>
              <w:t>м</w:t>
            </w:r>
            <w:r w:rsidRPr="00190B02">
              <w:rPr>
                <w:sz w:val="22"/>
                <w:szCs w:val="22"/>
                <w:vertAlign w:val="superscript"/>
              </w:rPr>
              <w:t>3</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5"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5"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6" w:type="dxa"/>
            <w:vAlign w:val="center"/>
          </w:tcPr>
          <w:p w:rsidR="007642E0" w:rsidRPr="00202B64" w:rsidRDefault="007642E0" w:rsidP="007642E0">
            <w:pPr>
              <w:jc w:val="center"/>
              <w:rPr>
                <w:sz w:val="22"/>
                <w:szCs w:val="22"/>
              </w:rPr>
            </w:pPr>
            <w:r>
              <w:rPr>
                <w:sz w:val="22"/>
                <w:szCs w:val="22"/>
              </w:rPr>
              <w:t>5337659,0</w:t>
            </w:r>
          </w:p>
        </w:tc>
        <w:tc>
          <w:tcPr>
            <w:tcW w:w="1275" w:type="dxa"/>
            <w:vAlign w:val="center"/>
          </w:tcPr>
          <w:p w:rsidR="007642E0" w:rsidRPr="00202B64" w:rsidRDefault="007642E0" w:rsidP="007642E0">
            <w:pPr>
              <w:jc w:val="center"/>
              <w:rPr>
                <w:sz w:val="22"/>
                <w:szCs w:val="22"/>
              </w:rPr>
            </w:pPr>
            <w:r>
              <w:rPr>
                <w:sz w:val="22"/>
                <w:szCs w:val="22"/>
              </w:rPr>
              <w:t>5337659,0</w:t>
            </w:r>
          </w:p>
        </w:tc>
      </w:tr>
    </w:tbl>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center"/>
        <w:rPr>
          <w:bCs/>
          <w:sz w:val="28"/>
          <w:szCs w:val="28"/>
        </w:rPr>
      </w:pPr>
      <w:r w:rsidRPr="00202B64">
        <w:rPr>
          <w:bCs/>
          <w:sz w:val="28"/>
          <w:szCs w:val="28"/>
        </w:rPr>
        <w:lastRenderedPageBreak/>
        <w:t>Раздел 6. Объем финансовых потребностей, необходимых для реализации производственной программы</w:t>
      </w:r>
    </w:p>
    <w:p w:rsidR="007642E0" w:rsidRPr="00202B64" w:rsidRDefault="007642E0" w:rsidP="007642E0">
      <w:pPr>
        <w:ind w:left="-567"/>
        <w:jc w:val="center"/>
        <w:rPr>
          <w:bCs/>
          <w:sz w:val="28"/>
          <w:szCs w:val="28"/>
        </w:rPr>
      </w:pPr>
    </w:p>
    <w:tbl>
      <w:tblPr>
        <w:tblStyle w:val="a5"/>
        <w:tblW w:w="15451" w:type="dxa"/>
        <w:tblInd w:w="-5" w:type="dxa"/>
        <w:tblLook w:val="04A0" w:firstRow="1" w:lastRow="0" w:firstColumn="1" w:lastColumn="0" w:noHBand="0" w:noVBand="1"/>
      </w:tblPr>
      <w:tblGrid>
        <w:gridCol w:w="594"/>
        <w:gridCol w:w="3525"/>
        <w:gridCol w:w="1131"/>
        <w:gridCol w:w="1131"/>
        <w:gridCol w:w="1132"/>
        <w:gridCol w:w="1134"/>
        <w:gridCol w:w="1134"/>
        <w:gridCol w:w="1134"/>
        <w:gridCol w:w="1134"/>
        <w:gridCol w:w="1134"/>
        <w:gridCol w:w="1134"/>
        <w:gridCol w:w="1134"/>
      </w:tblGrid>
      <w:tr w:rsidR="007642E0" w:rsidRPr="00202B64" w:rsidTr="007642E0">
        <w:tc>
          <w:tcPr>
            <w:tcW w:w="594" w:type="dxa"/>
            <w:vMerge w:val="restart"/>
            <w:vAlign w:val="center"/>
          </w:tcPr>
          <w:p w:rsidR="007642E0" w:rsidRPr="00202B64" w:rsidRDefault="007642E0" w:rsidP="007642E0">
            <w:pPr>
              <w:jc w:val="center"/>
              <w:rPr>
                <w:bCs/>
                <w:sz w:val="28"/>
                <w:szCs w:val="28"/>
              </w:rPr>
            </w:pPr>
            <w:r w:rsidRPr="00202B64">
              <w:rPr>
                <w:bCs/>
                <w:sz w:val="28"/>
                <w:szCs w:val="28"/>
              </w:rPr>
              <w:t>№ п/п</w:t>
            </w:r>
          </w:p>
        </w:tc>
        <w:tc>
          <w:tcPr>
            <w:tcW w:w="3525" w:type="dxa"/>
            <w:vMerge w:val="restart"/>
            <w:vAlign w:val="center"/>
          </w:tcPr>
          <w:p w:rsidR="007642E0" w:rsidRPr="00202B64" w:rsidRDefault="007642E0" w:rsidP="007642E0">
            <w:pPr>
              <w:jc w:val="center"/>
              <w:rPr>
                <w:bCs/>
                <w:sz w:val="28"/>
                <w:szCs w:val="28"/>
              </w:rPr>
            </w:pPr>
            <w:r w:rsidRPr="00202B64">
              <w:rPr>
                <w:bCs/>
                <w:sz w:val="28"/>
                <w:szCs w:val="28"/>
              </w:rPr>
              <w:t>Наименование показателя</w:t>
            </w:r>
          </w:p>
        </w:tc>
        <w:tc>
          <w:tcPr>
            <w:tcW w:w="2262" w:type="dxa"/>
            <w:gridSpan w:val="2"/>
          </w:tcPr>
          <w:p w:rsidR="007642E0" w:rsidRPr="00202B64" w:rsidRDefault="007642E0" w:rsidP="007642E0">
            <w:pPr>
              <w:jc w:val="center"/>
              <w:rPr>
                <w:bCs/>
                <w:sz w:val="28"/>
                <w:szCs w:val="28"/>
              </w:rPr>
            </w:pPr>
            <w:r w:rsidRPr="00202B64">
              <w:rPr>
                <w:bCs/>
                <w:sz w:val="28"/>
                <w:szCs w:val="28"/>
              </w:rPr>
              <w:t>2019 год</w:t>
            </w:r>
          </w:p>
        </w:tc>
        <w:tc>
          <w:tcPr>
            <w:tcW w:w="2266" w:type="dxa"/>
            <w:gridSpan w:val="2"/>
          </w:tcPr>
          <w:p w:rsidR="007642E0" w:rsidRPr="00202B64" w:rsidRDefault="007642E0" w:rsidP="007642E0">
            <w:pPr>
              <w:jc w:val="center"/>
              <w:rPr>
                <w:bCs/>
                <w:sz w:val="28"/>
                <w:szCs w:val="28"/>
              </w:rPr>
            </w:pPr>
            <w:r w:rsidRPr="00202B64">
              <w:rPr>
                <w:bCs/>
                <w:sz w:val="28"/>
                <w:szCs w:val="28"/>
              </w:rPr>
              <w:t>2020 год</w:t>
            </w:r>
          </w:p>
        </w:tc>
        <w:tc>
          <w:tcPr>
            <w:tcW w:w="2268" w:type="dxa"/>
            <w:gridSpan w:val="2"/>
          </w:tcPr>
          <w:p w:rsidR="007642E0" w:rsidRPr="00202B64" w:rsidRDefault="007642E0" w:rsidP="007642E0">
            <w:pPr>
              <w:jc w:val="center"/>
              <w:rPr>
                <w:bCs/>
                <w:sz w:val="28"/>
                <w:szCs w:val="28"/>
              </w:rPr>
            </w:pPr>
            <w:r w:rsidRPr="00202B64">
              <w:rPr>
                <w:bCs/>
                <w:sz w:val="28"/>
                <w:szCs w:val="28"/>
              </w:rPr>
              <w:t>2021 год</w:t>
            </w:r>
          </w:p>
        </w:tc>
        <w:tc>
          <w:tcPr>
            <w:tcW w:w="2268" w:type="dxa"/>
            <w:gridSpan w:val="2"/>
          </w:tcPr>
          <w:p w:rsidR="007642E0" w:rsidRPr="00202B64" w:rsidRDefault="007642E0" w:rsidP="007642E0">
            <w:pPr>
              <w:jc w:val="center"/>
              <w:rPr>
                <w:bCs/>
                <w:sz w:val="28"/>
                <w:szCs w:val="28"/>
              </w:rPr>
            </w:pPr>
            <w:r w:rsidRPr="00202B64">
              <w:rPr>
                <w:bCs/>
                <w:sz w:val="28"/>
                <w:szCs w:val="28"/>
              </w:rPr>
              <w:t>2022 год</w:t>
            </w:r>
          </w:p>
        </w:tc>
        <w:tc>
          <w:tcPr>
            <w:tcW w:w="2268" w:type="dxa"/>
            <w:gridSpan w:val="2"/>
          </w:tcPr>
          <w:p w:rsidR="007642E0" w:rsidRPr="00202B64" w:rsidRDefault="007642E0" w:rsidP="007642E0">
            <w:pPr>
              <w:jc w:val="center"/>
              <w:rPr>
                <w:bCs/>
                <w:sz w:val="28"/>
                <w:szCs w:val="28"/>
              </w:rPr>
            </w:pPr>
            <w:r w:rsidRPr="00202B64">
              <w:rPr>
                <w:bCs/>
                <w:sz w:val="28"/>
                <w:szCs w:val="28"/>
              </w:rPr>
              <w:t>2023 год</w:t>
            </w:r>
          </w:p>
        </w:tc>
      </w:tr>
      <w:tr w:rsidR="007642E0" w:rsidRPr="00202B64" w:rsidTr="007642E0">
        <w:trPr>
          <w:trHeight w:val="554"/>
        </w:trPr>
        <w:tc>
          <w:tcPr>
            <w:tcW w:w="594" w:type="dxa"/>
            <w:vMerge/>
          </w:tcPr>
          <w:p w:rsidR="007642E0" w:rsidRPr="00202B64" w:rsidRDefault="007642E0" w:rsidP="007642E0">
            <w:pPr>
              <w:jc w:val="center"/>
              <w:rPr>
                <w:bCs/>
                <w:sz w:val="28"/>
                <w:szCs w:val="28"/>
              </w:rPr>
            </w:pPr>
          </w:p>
        </w:tc>
        <w:tc>
          <w:tcPr>
            <w:tcW w:w="3525" w:type="dxa"/>
            <w:vMerge/>
          </w:tcPr>
          <w:p w:rsidR="007642E0" w:rsidRPr="00202B64" w:rsidRDefault="007642E0" w:rsidP="007642E0">
            <w:pPr>
              <w:jc w:val="center"/>
              <w:rPr>
                <w:bCs/>
                <w:sz w:val="28"/>
                <w:szCs w:val="28"/>
              </w:rPr>
            </w:pPr>
          </w:p>
        </w:tc>
        <w:tc>
          <w:tcPr>
            <w:tcW w:w="1131" w:type="dxa"/>
            <w:vAlign w:val="center"/>
          </w:tcPr>
          <w:p w:rsidR="007642E0" w:rsidRPr="00202B64" w:rsidRDefault="007642E0" w:rsidP="007642E0">
            <w:pPr>
              <w:jc w:val="center"/>
            </w:pPr>
            <w:r w:rsidRPr="00202B64">
              <w:t>с 01.01.    по 30.06.</w:t>
            </w:r>
          </w:p>
        </w:tc>
        <w:tc>
          <w:tcPr>
            <w:tcW w:w="1131" w:type="dxa"/>
            <w:vAlign w:val="center"/>
          </w:tcPr>
          <w:p w:rsidR="007642E0" w:rsidRPr="00202B64" w:rsidRDefault="007642E0" w:rsidP="007642E0">
            <w:pPr>
              <w:jc w:val="center"/>
              <w:rPr>
                <w:bCs/>
                <w:sz w:val="28"/>
                <w:szCs w:val="28"/>
              </w:rPr>
            </w:pPr>
            <w:r w:rsidRPr="00202B64">
              <w:t>с 01.07.     по 31.12.</w:t>
            </w:r>
          </w:p>
        </w:tc>
        <w:tc>
          <w:tcPr>
            <w:tcW w:w="1132" w:type="dxa"/>
            <w:vAlign w:val="center"/>
          </w:tcPr>
          <w:p w:rsidR="007642E0" w:rsidRPr="00202B64" w:rsidRDefault="007642E0" w:rsidP="007642E0">
            <w:pPr>
              <w:jc w:val="center"/>
            </w:pPr>
            <w:r w:rsidRPr="00202B64">
              <w:t>с 01.01.    по 30.06.</w:t>
            </w:r>
          </w:p>
        </w:tc>
        <w:tc>
          <w:tcPr>
            <w:tcW w:w="1134" w:type="dxa"/>
            <w:vAlign w:val="center"/>
          </w:tcPr>
          <w:p w:rsidR="007642E0" w:rsidRPr="00202B64" w:rsidRDefault="007642E0" w:rsidP="007642E0">
            <w:pPr>
              <w:jc w:val="center"/>
              <w:rPr>
                <w:bCs/>
                <w:sz w:val="28"/>
                <w:szCs w:val="28"/>
              </w:rPr>
            </w:pPr>
            <w:r w:rsidRPr="00202B64">
              <w:t>с 01.07.     по 31.12.</w:t>
            </w:r>
          </w:p>
        </w:tc>
        <w:tc>
          <w:tcPr>
            <w:tcW w:w="1134" w:type="dxa"/>
            <w:vAlign w:val="center"/>
          </w:tcPr>
          <w:p w:rsidR="007642E0" w:rsidRPr="00202B64" w:rsidRDefault="007642E0" w:rsidP="007642E0">
            <w:pPr>
              <w:jc w:val="center"/>
            </w:pPr>
            <w:r w:rsidRPr="00202B64">
              <w:t>с 01.01.    по 30.06.</w:t>
            </w:r>
          </w:p>
        </w:tc>
        <w:tc>
          <w:tcPr>
            <w:tcW w:w="1134" w:type="dxa"/>
            <w:vAlign w:val="center"/>
          </w:tcPr>
          <w:p w:rsidR="007642E0" w:rsidRPr="00202B64" w:rsidRDefault="007642E0" w:rsidP="007642E0">
            <w:pPr>
              <w:jc w:val="center"/>
              <w:rPr>
                <w:bCs/>
                <w:sz w:val="28"/>
                <w:szCs w:val="28"/>
              </w:rPr>
            </w:pPr>
            <w:r w:rsidRPr="00202B64">
              <w:t>с 01.07.     по 31.12.</w:t>
            </w:r>
          </w:p>
        </w:tc>
        <w:tc>
          <w:tcPr>
            <w:tcW w:w="1134" w:type="dxa"/>
            <w:vAlign w:val="center"/>
          </w:tcPr>
          <w:p w:rsidR="007642E0" w:rsidRPr="00202B64" w:rsidRDefault="007642E0" w:rsidP="007642E0">
            <w:pPr>
              <w:jc w:val="center"/>
            </w:pPr>
            <w:r w:rsidRPr="00202B64">
              <w:t>с 01.01.    по 30.06.</w:t>
            </w:r>
          </w:p>
        </w:tc>
        <w:tc>
          <w:tcPr>
            <w:tcW w:w="1134" w:type="dxa"/>
            <w:vAlign w:val="center"/>
          </w:tcPr>
          <w:p w:rsidR="007642E0" w:rsidRPr="00202B64" w:rsidRDefault="007642E0" w:rsidP="007642E0">
            <w:pPr>
              <w:jc w:val="center"/>
              <w:rPr>
                <w:bCs/>
                <w:sz w:val="28"/>
                <w:szCs w:val="28"/>
              </w:rPr>
            </w:pPr>
            <w:r w:rsidRPr="00202B64">
              <w:t>с 01.07.     по 31.12.</w:t>
            </w:r>
          </w:p>
        </w:tc>
        <w:tc>
          <w:tcPr>
            <w:tcW w:w="1134" w:type="dxa"/>
            <w:vAlign w:val="center"/>
          </w:tcPr>
          <w:p w:rsidR="007642E0" w:rsidRPr="00202B64" w:rsidRDefault="007642E0" w:rsidP="007642E0">
            <w:pPr>
              <w:jc w:val="center"/>
            </w:pPr>
            <w:r w:rsidRPr="00202B64">
              <w:t>с 01.01.    по 30.06.</w:t>
            </w:r>
          </w:p>
        </w:tc>
        <w:tc>
          <w:tcPr>
            <w:tcW w:w="1134" w:type="dxa"/>
            <w:vAlign w:val="center"/>
          </w:tcPr>
          <w:p w:rsidR="007642E0" w:rsidRPr="00202B64" w:rsidRDefault="007642E0" w:rsidP="007642E0">
            <w:pPr>
              <w:jc w:val="center"/>
              <w:rPr>
                <w:bCs/>
                <w:sz w:val="28"/>
                <w:szCs w:val="28"/>
              </w:rPr>
            </w:pPr>
            <w:r w:rsidRPr="00202B64">
              <w:t>с 01.07.     по 31.12.</w:t>
            </w:r>
          </w:p>
        </w:tc>
      </w:tr>
      <w:tr w:rsidR="007642E0" w:rsidRPr="00202B64" w:rsidTr="007642E0">
        <w:tc>
          <w:tcPr>
            <w:tcW w:w="594" w:type="dxa"/>
          </w:tcPr>
          <w:p w:rsidR="007642E0" w:rsidRPr="00202B64" w:rsidRDefault="007642E0" w:rsidP="007642E0">
            <w:pPr>
              <w:jc w:val="center"/>
              <w:rPr>
                <w:bCs/>
                <w:sz w:val="28"/>
                <w:szCs w:val="28"/>
              </w:rPr>
            </w:pPr>
            <w:r w:rsidRPr="00202B64">
              <w:rPr>
                <w:bCs/>
                <w:sz w:val="28"/>
                <w:szCs w:val="28"/>
              </w:rPr>
              <w:t>1</w:t>
            </w:r>
          </w:p>
        </w:tc>
        <w:tc>
          <w:tcPr>
            <w:tcW w:w="3525" w:type="dxa"/>
          </w:tcPr>
          <w:p w:rsidR="007642E0" w:rsidRPr="00202B64" w:rsidRDefault="007642E0" w:rsidP="007642E0">
            <w:pPr>
              <w:jc w:val="center"/>
              <w:rPr>
                <w:bCs/>
                <w:sz w:val="28"/>
                <w:szCs w:val="28"/>
              </w:rPr>
            </w:pPr>
            <w:r w:rsidRPr="00202B64">
              <w:rPr>
                <w:bCs/>
                <w:sz w:val="28"/>
                <w:szCs w:val="28"/>
              </w:rPr>
              <w:t>2</w:t>
            </w:r>
          </w:p>
        </w:tc>
        <w:tc>
          <w:tcPr>
            <w:tcW w:w="1131" w:type="dxa"/>
          </w:tcPr>
          <w:p w:rsidR="007642E0" w:rsidRPr="00202B64" w:rsidRDefault="007642E0" w:rsidP="007642E0">
            <w:pPr>
              <w:jc w:val="center"/>
              <w:rPr>
                <w:bCs/>
                <w:sz w:val="28"/>
                <w:szCs w:val="28"/>
              </w:rPr>
            </w:pPr>
            <w:r w:rsidRPr="00202B64">
              <w:rPr>
                <w:bCs/>
                <w:sz w:val="28"/>
                <w:szCs w:val="28"/>
              </w:rPr>
              <w:t>3</w:t>
            </w:r>
          </w:p>
        </w:tc>
        <w:tc>
          <w:tcPr>
            <w:tcW w:w="1131" w:type="dxa"/>
          </w:tcPr>
          <w:p w:rsidR="007642E0" w:rsidRPr="00202B64" w:rsidRDefault="007642E0" w:rsidP="007642E0">
            <w:pPr>
              <w:jc w:val="center"/>
              <w:rPr>
                <w:bCs/>
                <w:sz w:val="28"/>
                <w:szCs w:val="28"/>
              </w:rPr>
            </w:pPr>
            <w:r w:rsidRPr="00202B64">
              <w:rPr>
                <w:bCs/>
                <w:sz w:val="28"/>
                <w:szCs w:val="28"/>
              </w:rPr>
              <w:t>4</w:t>
            </w:r>
          </w:p>
        </w:tc>
        <w:tc>
          <w:tcPr>
            <w:tcW w:w="1132" w:type="dxa"/>
          </w:tcPr>
          <w:p w:rsidR="007642E0" w:rsidRPr="00202B64" w:rsidRDefault="007642E0" w:rsidP="007642E0">
            <w:pPr>
              <w:jc w:val="center"/>
              <w:rPr>
                <w:bCs/>
                <w:sz w:val="28"/>
                <w:szCs w:val="28"/>
              </w:rPr>
            </w:pPr>
            <w:r w:rsidRPr="00202B64">
              <w:rPr>
                <w:bCs/>
                <w:sz w:val="28"/>
                <w:szCs w:val="28"/>
              </w:rPr>
              <w:t>5</w:t>
            </w:r>
          </w:p>
        </w:tc>
        <w:tc>
          <w:tcPr>
            <w:tcW w:w="1134" w:type="dxa"/>
          </w:tcPr>
          <w:p w:rsidR="007642E0" w:rsidRPr="00202B64" w:rsidRDefault="007642E0" w:rsidP="007642E0">
            <w:pPr>
              <w:jc w:val="center"/>
              <w:rPr>
                <w:bCs/>
                <w:sz w:val="28"/>
                <w:szCs w:val="28"/>
              </w:rPr>
            </w:pPr>
            <w:r w:rsidRPr="00202B64">
              <w:rPr>
                <w:bCs/>
                <w:sz w:val="28"/>
                <w:szCs w:val="28"/>
              </w:rPr>
              <w:t>6</w:t>
            </w:r>
          </w:p>
        </w:tc>
        <w:tc>
          <w:tcPr>
            <w:tcW w:w="1134" w:type="dxa"/>
          </w:tcPr>
          <w:p w:rsidR="007642E0" w:rsidRPr="00202B64" w:rsidRDefault="007642E0" w:rsidP="007642E0">
            <w:pPr>
              <w:jc w:val="center"/>
              <w:rPr>
                <w:bCs/>
                <w:sz w:val="28"/>
                <w:szCs w:val="28"/>
              </w:rPr>
            </w:pPr>
            <w:r w:rsidRPr="00202B64">
              <w:rPr>
                <w:bCs/>
                <w:sz w:val="28"/>
                <w:szCs w:val="28"/>
              </w:rPr>
              <w:t>7</w:t>
            </w:r>
          </w:p>
        </w:tc>
        <w:tc>
          <w:tcPr>
            <w:tcW w:w="1134" w:type="dxa"/>
          </w:tcPr>
          <w:p w:rsidR="007642E0" w:rsidRPr="00202B64" w:rsidRDefault="007642E0" w:rsidP="007642E0">
            <w:pPr>
              <w:jc w:val="center"/>
              <w:rPr>
                <w:bCs/>
                <w:sz w:val="28"/>
                <w:szCs w:val="28"/>
              </w:rPr>
            </w:pPr>
            <w:r w:rsidRPr="00202B64">
              <w:rPr>
                <w:bCs/>
                <w:sz w:val="28"/>
                <w:szCs w:val="28"/>
              </w:rPr>
              <w:t>8</w:t>
            </w:r>
          </w:p>
        </w:tc>
        <w:tc>
          <w:tcPr>
            <w:tcW w:w="1134" w:type="dxa"/>
          </w:tcPr>
          <w:p w:rsidR="007642E0" w:rsidRPr="00202B64" w:rsidRDefault="007642E0" w:rsidP="007642E0">
            <w:pPr>
              <w:jc w:val="center"/>
              <w:rPr>
                <w:bCs/>
                <w:sz w:val="28"/>
                <w:szCs w:val="28"/>
              </w:rPr>
            </w:pPr>
            <w:r w:rsidRPr="00202B64">
              <w:rPr>
                <w:bCs/>
                <w:sz w:val="28"/>
                <w:szCs w:val="28"/>
              </w:rPr>
              <w:t>9</w:t>
            </w:r>
          </w:p>
        </w:tc>
        <w:tc>
          <w:tcPr>
            <w:tcW w:w="1134" w:type="dxa"/>
          </w:tcPr>
          <w:p w:rsidR="007642E0" w:rsidRPr="00202B64" w:rsidRDefault="007642E0" w:rsidP="007642E0">
            <w:pPr>
              <w:jc w:val="center"/>
              <w:rPr>
                <w:bCs/>
                <w:sz w:val="28"/>
                <w:szCs w:val="28"/>
              </w:rPr>
            </w:pPr>
            <w:r w:rsidRPr="00202B64">
              <w:rPr>
                <w:bCs/>
                <w:sz w:val="28"/>
                <w:szCs w:val="28"/>
              </w:rPr>
              <w:t>10</w:t>
            </w:r>
          </w:p>
        </w:tc>
        <w:tc>
          <w:tcPr>
            <w:tcW w:w="1134" w:type="dxa"/>
          </w:tcPr>
          <w:p w:rsidR="007642E0" w:rsidRPr="00202B64" w:rsidRDefault="007642E0" w:rsidP="007642E0">
            <w:pPr>
              <w:jc w:val="center"/>
              <w:rPr>
                <w:bCs/>
                <w:sz w:val="28"/>
                <w:szCs w:val="28"/>
              </w:rPr>
            </w:pPr>
            <w:r w:rsidRPr="00202B64">
              <w:rPr>
                <w:bCs/>
                <w:sz w:val="28"/>
                <w:szCs w:val="28"/>
              </w:rPr>
              <w:t>11</w:t>
            </w:r>
          </w:p>
        </w:tc>
        <w:tc>
          <w:tcPr>
            <w:tcW w:w="1134" w:type="dxa"/>
          </w:tcPr>
          <w:p w:rsidR="007642E0" w:rsidRPr="00202B64" w:rsidRDefault="007642E0" w:rsidP="007642E0">
            <w:pPr>
              <w:jc w:val="center"/>
              <w:rPr>
                <w:bCs/>
                <w:sz w:val="28"/>
                <w:szCs w:val="28"/>
              </w:rPr>
            </w:pPr>
            <w:r w:rsidRPr="00202B64">
              <w:rPr>
                <w:bCs/>
                <w:sz w:val="28"/>
                <w:szCs w:val="28"/>
              </w:rPr>
              <w:t>12</w:t>
            </w:r>
          </w:p>
        </w:tc>
      </w:tr>
      <w:tr w:rsidR="007642E0" w:rsidRPr="00202B64" w:rsidTr="007642E0">
        <w:tc>
          <w:tcPr>
            <w:tcW w:w="594" w:type="dxa"/>
            <w:vAlign w:val="center"/>
          </w:tcPr>
          <w:p w:rsidR="007642E0" w:rsidRPr="00202B64" w:rsidRDefault="007642E0" w:rsidP="007642E0">
            <w:pPr>
              <w:jc w:val="center"/>
              <w:rPr>
                <w:bCs/>
                <w:sz w:val="28"/>
                <w:szCs w:val="28"/>
              </w:rPr>
            </w:pPr>
            <w:r w:rsidRPr="00202B64">
              <w:rPr>
                <w:bCs/>
                <w:sz w:val="28"/>
                <w:szCs w:val="28"/>
              </w:rPr>
              <w:t>1.</w:t>
            </w:r>
          </w:p>
        </w:tc>
        <w:tc>
          <w:tcPr>
            <w:tcW w:w="3525" w:type="dxa"/>
            <w:vAlign w:val="center"/>
          </w:tcPr>
          <w:p w:rsidR="007642E0" w:rsidRPr="00724B3E" w:rsidRDefault="007642E0" w:rsidP="007642E0">
            <w:pPr>
              <w:rPr>
                <w:bCs/>
                <w:sz w:val="28"/>
                <w:szCs w:val="28"/>
              </w:rPr>
            </w:pPr>
            <w:r w:rsidRPr="00724B3E">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1" w:type="dxa"/>
            <w:vAlign w:val="center"/>
          </w:tcPr>
          <w:p w:rsidR="007642E0" w:rsidRPr="00202B64" w:rsidRDefault="007642E0" w:rsidP="007642E0">
            <w:pPr>
              <w:jc w:val="center"/>
              <w:rPr>
                <w:bCs/>
              </w:rPr>
            </w:pPr>
            <w:r>
              <w:rPr>
                <w:bCs/>
              </w:rPr>
              <w:t>816,87</w:t>
            </w:r>
          </w:p>
        </w:tc>
        <w:tc>
          <w:tcPr>
            <w:tcW w:w="1131" w:type="dxa"/>
            <w:vAlign w:val="center"/>
          </w:tcPr>
          <w:p w:rsidR="007642E0" w:rsidRPr="00202B64" w:rsidRDefault="007642E0" w:rsidP="007642E0">
            <w:pPr>
              <w:jc w:val="center"/>
              <w:rPr>
                <w:bCs/>
              </w:rPr>
            </w:pPr>
            <w:r>
              <w:rPr>
                <w:bCs/>
              </w:rPr>
              <w:t>914,30</w:t>
            </w:r>
          </w:p>
        </w:tc>
        <w:tc>
          <w:tcPr>
            <w:tcW w:w="1132" w:type="dxa"/>
            <w:vAlign w:val="center"/>
          </w:tcPr>
          <w:p w:rsidR="007642E0" w:rsidRPr="00202B64" w:rsidRDefault="007642E0" w:rsidP="007642E0">
            <w:pPr>
              <w:jc w:val="center"/>
              <w:rPr>
                <w:bCs/>
              </w:rPr>
            </w:pPr>
            <w:r>
              <w:rPr>
                <w:bCs/>
              </w:rPr>
              <w:t>914,30</w:t>
            </w:r>
          </w:p>
        </w:tc>
        <w:tc>
          <w:tcPr>
            <w:tcW w:w="1134" w:type="dxa"/>
            <w:vAlign w:val="center"/>
          </w:tcPr>
          <w:p w:rsidR="007642E0" w:rsidRPr="00202B64" w:rsidRDefault="007642E0" w:rsidP="007642E0">
            <w:pPr>
              <w:jc w:val="center"/>
              <w:rPr>
                <w:bCs/>
              </w:rPr>
            </w:pPr>
            <w:r>
              <w:rPr>
                <w:bCs/>
              </w:rPr>
              <w:t>1023,75</w:t>
            </w:r>
          </w:p>
        </w:tc>
        <w:tc>
          <w:tcPr>
            <w:tcW w:w="1134" w:type="dxa"/>
            <w:vAlign w:val="center"/>
          </w:tcPr>
          <w:p w:rsidR="007642E0" w:rsidRPr="00202B64" w:rsidRDefault="007642E0" w:rsidP="007642E0">
            <w:pPr>
              <w:jc w:val="center"/>
              <w:rPr>
                <w:bCs/>
              </w:rPr>
            </w:pPr>
            <w:r>
              <w:rPr>
                <w:bCs/>
              </w:rPr>
              <w:t>1023,75</w:t>
            </w:r>
          </w:p>
        </w:tc>
        <w:tc>
          <w:tcPr>
            <w:tcW w:w="1134" w:type="dxa"/>
            <w:vAlign w:val="center"/>
          </w:tcPr>
          <w:p w:rsidR="007642E0" w:rsidRPr="00202B64" w:rsidRDefault="007642E0" w:rsidP="007642E0">
            <w:pPr>
              <w:jc w:val="center"/>
              <w:rPr>
                <w:bCs/>
              </w:rPr>
            </w:pPr>
            <w:r>
              <w:rPr>
                <w:bCs/>
              </w:rPr>
              <w:t>1146,55</w:t>
            </w:r>
          </w:p>
        </w:tc>
        <w:tc>
          <w:tcPr>
            <w:tcW w:w="1134" w:type="dxa"/>
            <w:vAlign w:val="center"/>
          </w:tcPr>
          <w:p w:rsidR="007642E0" w:rsidRPr="00202B64" w:rsidRDefault="007642E0" w:rsidP="007642E0">
            <w:pPr>
              <w:jc w:val="center"/>
              <w:rPr>
                <w:bCs/>
              </w:rPr>
            </w:pPr>
            <w:r>
              <w:rPr>
                <w:bCs/>
              </w:rPr>
              <w:t>1146,55</w:t>
            </w:r>
          </w:p>
        </w:tc>
        <w:tc>
          <w:tcPr>
            <w:tcW w:w="1134" w:type="dxa"/>
            <w:vAlign w:val="center"/>
          </w:tcPr>
          <w:p w:rsidR="007642E0" w:rsidRPr="00202B64" w:rsidRDefault="007642E0" w:rsidP="007642E0">
            <w:pPr>
              <w:jc w:val="center"/>
              <w:rPr>
                <w:bCs/>
              </w:rPr>
            </w:pPr>
            <w:r>
              <w:rPr>
                <w:bCs/>
              </w:rPr>
              <w:t>1284,03</w:t>
            </w:r>
          </w:p>
        </w:tc>
        <w:tc>
          <w:tcPr>
            <w:tcW w:w="1134" w:type="dxa"/>
            <w:vAlign w:val="center"/>
          </w:tcPr>
          <w:p w:rsidR="007642E0" w:rsidRPr="00202B64" w:rsidRDefault="007642E0" w:rsidP="007642E0">
            <w:pPr>
              <w:jc w:val="center"/>
              <w:rPr>
                <w:bCs/>
              </w:rPr>
            </w:pPr>
            <w:r>
              <w:rPr>
                <w:bCs/>
              </w:rPr>
              <w:t>1284,03</w:t>
            </w:r>
          </w:p>
        </w:tc>
        <w:tc>
          <w:tcPr>
            <w:tcW w:w="1134" w:type="dxa"/>
            <w:vAlign w:val="center"/>
          </w:tcPr>
          <w:p w:rsidR="007642E0" w:rsidRPr="00202B64" w:rsidRDefault="007642E0" w:rsidP="007642E0">
            <w:pPr>
              <w:jc w:val="center"/>
              <w:rPr>
                <w:bCs/>
              </w:rPr>
            </w:pPr>
            <w:r>
              <w:rPr>
                <w:bCs/>
              </w:rPr>
              <w:t>1520,28</w:t>
            </w:r>
          </w:p>
        </w:tc>
      </w:tr>
      <w:tr w:rsidR="007642E0" w:rsidRPr="00202B64" w:rsidTr="007642E0">
        <w:tc>
          <w:tcPr>
            <w:tcW w:w="594" w:type="dxa"/>
            <w:vAlign w:val="center"/>
          </w:tcPr>
          <w:p w:rsidR="007642E0" w:rsidRPr="00202B64" w:rsidRDefault="007642E0" w:rsidP="007642E0">
            <w:pPr>
              <w:jc w:val="center"/>
              <w:rPr>
                <w:bCs/>
                <w:sz w:val="28"/>
                <w:szCs w:val="28"/>
              </w:rPr>
            </w:pPr>
            <w:r>
              <w:rPr>
                <w:bCs/>
                <w:sz w:val="28"/>
                <w:szCs w:val="28"/>
              </w:rPr>
              <w:t>2</w:t>
            </w:r>
            <w:r w:rsidRPr="00202B64">
              <w:rPr>
                <w:bCs/>
                <w:sz w:val="28"/>
                <w:szCs w:val="28"/>
              </w:rPr>
              <w:t>.</w:t>
            </w:r>
          </w:p>
        </w:tc>
        <w:tc>
          <w:tcPr>
            <w:tcW w:w="3525" w:type="dxa"/>
            <w:vAlign w:val="center"/>
          </w:tcPr>
          <w:p w:rsidR="007642E0" w:rsidRPr="00724B3E" w:rsidRDefault="007642E0" w:rsidP="007642E0">
            <w:pPr>
              <w:rPr>
                <w:bCs/>
                <w:sz w:val="28"/>
                <w:szCs w:val="28"/>
              </w:rPr>
            </w:pPr>
            <w:r w:rsidRPr="00724B3E">
              <w:rPr>
                <w:bCs/>
                <w:sz w:val="28"/>
                <w:szCs w:val="28"/>
              </w:rPr>
              <w:t xml:space="preserve">Финансовые потребности, необходимые для реализации производственной программы в сфере холодного водоснабжения технической </w:t>
            </w:r>
            <w:proofErr w:type="gramStart"/>
            <w:r w:rsidRPr="00724B3E">
              <w:rPr>
                <w:bCs/>
                <w:sz w:val="28"/>
                <w:szCs w:val="28"/>
              </w:rPr>
              <w:t xml:space="preserve">водой, </w:t>
            </w:r>
            <w:r>
              <w:rPr>
                <w:bCs/>
                <w:sz w:val="28"/>
                <w:szCs w:val="28"/>
              </w:rPr>
              <w:t xml:space="preserve">  </w:t>
            </w:r>
            <w:proofErr w:type="gramEnd"/>
            <w:r>
              <w:rPr>
                <w:bCs/>
                <w:sz w:val="28"/>
                <w:szCs w:val="28"/>
              </w:rPr>
              <w:t xml:space="preserve">             </w:t>
            </w:r>
            <w:r w:rsidRPr="00724B3E">
              <w:rPr>
                <w:bCs/>
                <w:sz w:val="28"/>
                <w:szCs w:val="28"/>
              </w:rPr>
              <w:t>тыс. руб.</w:t>
            </w:r>
          </w:p>
        </w:tc>
        <w:tc>
          <w:tcPr>
            <w:tcW w:w="1131" w:type="dxa"/>
            <w:vAlign w:val="center"/>
          </w:tcPr>
          <w:p w:rsidR="007642E0" w:rsidRPr="00202B64" w:rsidRDefault="007642E0" w:rsidP="007642E0">
            <w:pPr>
              <w:jc w:val="center"/>
              <w:rPr>
                <w:bCs/>
              </w:rPr>
            </w:pPr>
            <w:r>
              <w:rPr>
                <w:bCs/>
              </w:rPr>
              <w:t>8702,28</w:t>
            </w:r>
          </w:p>
        </w:tc>
        <w:tc>
          <w:tcPr>
            <w:tcW w:w="1131" w:type="dxa"/>
            <w:vAlign w:val="center"/>
          </w:tcPr>
          <w:p w:rsidR="007642E0" w:rsidRPr="00202B64" w:rsidRDefault="007642E0" w:rsidP="007642E0">
            <w:pPr>
              <w:jc w:val="center"/>
              <w:rPr>
                <w:bCs/>
              </w:rPr>
            </w:pPr>
            <w:r>
              <w:rPr>
                <w:bCs/>
              </w:rPr>
              <w:t>9722,92</w:t>
            </w:r>
          </w:p>
        </w:tc>
        <w:tc>
          <w:tcPr>
            <w:tcW w:w="1132" w:type="dxa"/>
            <w:vAlign w:val="center"/>
          </w:tcPr>
          <w:p w:rsidR="007642E0" w:rsidRPr="00202B64" w:rsidRDefault="007642E0" w:rsidP="007642E0">
            <w:pPr>
              <w:jc w:val="center"/>
              <w:rPr>
                <w:bCs/>
              </w:rPr>
            </w:pPr>
            <w:r>
              <w:rPr>
                <w:bCs/>
              </w:rPr>
              <w:t>9722,92</w:t>
            </w:r>
          </w:p>
        </w:tc>
        <w:tc>
          <w:tcPr>
            <w:tcW w:w="1134" w:type="dxa"/>
            <w:vAlign w:val="center"/>
          </w:tcPr>
          <w:p w:rsidR="007642E0" w:rsidRPr="00202B64" w:rsidRDefault="007642E0" w:rsidP="007642E0">
            <w:pPr>
              <w:jc w:val="center"/>
              <w:rPr>
                <w:bCs/>
              </w:rPr>
            </w:pPr>
            <w:r>
              <w:rPr>
                <w:bCs/>
              </w:rPr>
              <w:t>10260,10</w:t>
            </w:r>
          </w:p>
        </w:tc>
        <w:tc>
          <w:tcPr>
            <w:tcW w:w="1134" w:type="dxa"/>
            <w:vAlign w:val="center"/>
          </w:tcPr>
          <w:p w:rsidR="007642E0" w:rsidRPr="00202B64" w:rsidRDefault="007642E0" w:rsidP="007642E0">
            <w:pPr>
              <w:jc w:val="center"/>
              <w:rPr>
                <w:bCs/>
              </w:rPr>
            </w:pPr>
            <w:r>
              <w:rPr>
                <w:bCs/>
              </w:rPr>
              <w:t>10260,10</w:t>
            </w:r>
          </w:p>
        </w:tc>
        <w:tc>
          <w:tcPr>
            <w:tcW w:w="1134" w:type="dxa"/>
            <w:vAlign w:val="center"/>
          </w:tcPr>
          <w:p w:rsidR="007642E0" w:rsidRPr="00202B64" w:rsidRDefault="007642E0" w:rsidP="007642E0">
            <w:pPr>
              <w:jc w:val="center"/>
              <w:rPr>
                <w:bCs/>
              </w:rPr>
            </w:pPr>
            <w:r>
              <w:rPr>
                <w:bCs/>
              </w:rPr>
              <w:t>11012,15</w:t>
            </w:r>
          </w:p>
        </w:tc>
        <w:tc>
          <w:tcPr>
            <w:tcW w:w="1134" w:type="dxa"/>
            <w:vAlign w:val="center"/>
          </w:tcPr>
          <w:p w:rsidR="007642E0" w:rsidRPr="00202B64" w:rsidRDefault="007642E0" w:rsidP="007642E0">
            <w:pPr>
              <w:jc w:val="center"/>
              <w:rPr>
                <w:bCs/>
              </w:rPr>
            </w:pPr>
            <w:r>
              <w:rPr>
                <w:bCs/>
              </w:rPr>
              <w:t>11012,15</w:t>
            </w:r>
          </w:p>
        </w:tc>
        <w:tc>
          <w:tcPr>
            <w:tcW w:w="1134" w:type="dxa"/>
            <w:vAlign w:val="center"/>
          </w:tcPr>
          <w:p w:rsidR="007642E0" w:rsidRPr="00202B64" w:rsidRDefault="007642E0" w:rsidP="007642E0">
            <w:pPr>
              <w:jc w:val="center"/>
              <w:rPr>
                <w:bCs/>
              </w:rPr>
            </w:pPr>
            <w:r>
              <w:rPr>
                <w:bCs/>
              </w:rPr>
              <w:t>11656,76</w:t>
            </w:r>
          </w:p>
        </w:tc>
        <w:tc>
          <w:tcPr>
            <w:tcW w:w="1134" w:type="dxa"/>
            <w:vAlign w:val="center"/>
          </w:tcPr>
          <w:p w:rsidR="007642E0" w:rsidRPr="00202B64" w:rsidRDefault="007642E0" w:rsidP="007642E0">
            <w:pPr>
              <w:jc w:val="center"/>
              <w:rPr>
                <w:bCs/>
              </w:rPr>
            </w:pPr>
            <w:r>
              <w:rPr>
                <w:bCs/>
              </w:rPr>
              <w:t>11656,76</w:t>
            </w:r>
          </w:p>
        </w:tc>
        <w:tc>
          <w:tcPr>
            <w:tcW w:w="1134" w:type="dxa"/>
            <w:vAlign w:val="center"/>
          </w:tcPr>
          <w:p w:rsidR="007642E0" w:rsidRPr="00202B64" w:rsidRDefault="007642E0" w:rsidP="007642E0">
            <w:pPr>
              <w:jc w:val="center"/>
              <w:rPr>
                <w:bCs/>
              </w:rPr>
            </w:pPr>
            <w:r>
              <w:rPr>
                <w:bCs/>
              </w:rPr>
              <w:t>12623,68</w:t>
            </w:r>
          </w:p>
        </w:tc>
      </w:tr>
    </w:tbl>
    <w:p w:rsidR="007642E0" w:rsidRPr="00202B64" w:rsidRDefault="007642E0" w:rsidP="007642E0">
      <w:pPr>
        <w:ind w:left="-567"/>
        <w:jc w:val="center"/>
        <w:rPr>
          <w:bCs/>
          <w:sz w:val="28"/>
          <w:szCs w:val="28"/>
        </w:rPr>
        <w:sectPr w:rsidR="007642E0" w:rsidRPr="00202B64" w:rsidSect="007642E0">
          <w:pgSz w:w="16838" w:h="11906" w:orient="landscape"/>
          <w:pgMar w:top="851" w:right="851" w:bottom="709" w:left="709" w:header="709" w:footer="709" w:gutter="0"/>
          <w:cols w:space="708"/>
          <w:titlePg/>
          <w:docGrid w:linePitch="360"/>
        </w:sectPr>
      </w:pPr>
    </w:p>
    <w:p w:rsidR="007642E0" w:rsidRPr="00202B64" w:rsidRDefault="007642E0" w:rsidP="007642E0">
      <w:pPr>
        <w:ind w:left="-567"/>
        <w:jc w:val="center"/>
        <w:rPr>
          <w:bCs/>
          <w:sz w:val="28"/>
          <w:szCs w:val="28"/>
        </w:rPr>
      </w:pPr>
      <w:r w:rsidRPr="00202B64">
        <w:rPr>
          <w:bCs/>
          <w:sz w:val="28"/>
          <w:szCs w:val="28"/>
        </w:rPr>
        <w:lastRenderedPageBreak/>
        <w:t>Раздел 7. График реализации мероприятий производственной программы</w:t>
      </w:r>
    </w:p>
    <w:p w:rsidR="007642E0" w:rsidRPr="00202B64" w:rsidRDefault="007642E0" w:rsidP="007642E0">
      <w:pPr>
        <w:ind w:left="-567"/>
        <w:jc w:val="center"/>
        <w:rPr>
          <w:bCs/>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7642E0" w:rsidRPr="00202B64" w:rsidTr="007642E0">
        <w:trPr>
          <w:trHeight w:val="914"/>
        </w:trPr>
        <w:tc>
          <w:tcPr>
            <w:tcW w:w="3539" w:type="dxa"/>
            <w:vAlign w:val="center"/>
          </w:tcPr>
          <w:p w:rsidR="007642E0" w:rsidRPr="00202B64" w:rsidRDefault="007642E0" w:rsidP="007642E0">
            <w:pPr>
              <w:jc w:val="center"/>
              <w:rPr>
                <w:bCs/>
                <w:sz w:val="28"/>
                <w:szCs w:val="28"/>
              </w:rPr>
            </w:pPr>
            <w:r w:rsidRPr="00202B64">
              <w:rPr>
                <w:bCs/>
                <w:sz w:val="28"/>
                <w:szCs w:val="28"/>
              </w:rPr>
              <w:t>Наименование мероприятия</w:t>
            </w:r>
          </w:p>
        </w:tc>
        <w:tc>
          <w:tcPr>
            <w:tcW w:w="3260" w:type="dxa"/>
            <w:vAlign w:val="center"/>
          </w:tcPr>
          <w:p w:rsidR="007642E0" w:rsidRPr="00202B64" w:rsidRDefault="007642E0" w:rsidP="007642E0">
            <w:pPr>
              <w:jc w:val="center"/>
              <w:rPr>
                <w:bCs/>
                <w:sz w:val="28"/>
                <w:szCs w:val="28"/>
              </w:rPr>
            </w:pPr>
            <w:r w:rsidRPr="00202B64">
              <w:rPr>
                <w:bCs/>
                <w:sz w:val="28"/>
                <w:szCs w:val="28"/>
              </w:rPr>
              <w:t>Дата начала    реализации мероприятий</w:t>
            </w:r>
          </w:p>
        </w:tc>
        <w:tc>
          <w:tcPr>
            <w:tcW w:w="3261" w:type="dxa"/>
            <w:vAlign w:val="center"/>
          </w:tcPr>
          <w:p w:rsidR="007642E0" w:rsidRPr="00202B64" w:rsidRDefault="007642E0" w:rsidP="007642E0">
            <w:pPr>
              <w:jc w:val="center"/>
              <w:rPr>
                <w:bCs/>
                <w:sz w:val="28"/>
                <w:szCs w:val="28"/>
              </w:rPr>
            </w:pPr>
            <w:r w:rsidRPr="00202B64">
              <w:rPr>
                <w:bCs/>
                <w:sz w:val="28"/>
                <w:szCs w:val="28"/>
              </w:rPr>
              <w:t>Дата окончания реализации мероприятий</w:t>
            </w:r>
          </w:p>
        </w:tc>
      </w:tr>
      <w:tr w:rsidR="007642E0" w:rsidRPr="00202B64" w:rsidTr="007642E0">
        <w:trPr>
          <w:trHeight w:val="1409"/>
        </w:trPr>
        <w:tc>
          <w:tcPr>
            <w:tcW w:w="3539" w:type="dxa"/>
            <w:vAlign w:val="center"/>
          </w:tcPr>
          <w:p w:rsidR="007642E0" w:rsidRPr="00202B64" w:rsidRDefault="007642E0" w:rsidP="007642E0">
            <w:pPr>
              <w:jc w:val="center"/>
              <w:rPr>
                <w:bCs/>
                <w:sz w:val="28"/>
                <w:szCs w:val="28"/>
              </w:rPr>
            </w:pPr>
            <w:r w:rsidRPr="00202B64">
              <w:rPr>
                <w:bCs/>
                <w:sz w:val="28"/>
                <w:szCs w:val="28"/>
              </w:rPr>
              <w:t>Бесперебойное холодное водоснабжение</w:t>
            </w:r>
          </w:p>
        </w:tc>
        <w:tc>
          <w:tcPr>
            <w:tcW w:w="3260" w:type="dxa"/>
            <w:vAlign w:val="center"/>
          </w:tcPr>
          <w:p w:rsidR="007642E0" w:rsidRPr="00202B64" w:rsidRDefault="007642E0" w:rsidP="007642E0">
            <w:pPr>
              <w:jc w:val="center"/>
              <w:rPr>
                <w:bCs/>
                <w:sz w:val="28"/>
                <w:szCs w:val="28"/>
              </w:rPr>
            </w:pPr>
            <w:r w:rsidRPr="00202B64">
              <w:rPr>
                <w:bCs/>
                <w:sz w:val="28"/>
                <w:szCs w:val="28"/>
              </w:rPr>
              <w:t>01.01.2019</w:t>
            </w:r>
          </w:p>
        </w:tc>
        <w:tc>
          <w:tcPr>
            <w:tcW w:w="3261" w:type="dxa"/>
            <w:vAlign w:val="center"/>
          </w:tcPr>
          <w:p w:rsidR="007642E0" w:rsidRPr="00202B64" w:rsidRDefault="007642E0" w:rsidP="007642E0">
            <w:pPr>
              <w:jc w:val="center"/>
              <w:rPr>
                <w:bCs/>
                <w:sz w:val="28"/>
                <w:szCs w:val="28"/>
              </w:rPr>
            </w:pPr>
            <w:r w:rsidRPr="00202B64">
              <w:rPr>
                <w:bCs/>
                <w:sz w:val="28"/>
                <w:szCs w:val="28"/>
              </w:rPr>
              <w:t>31.12.2023</w:t>
            </w:r>
          </w:p>
        </w:tc>
      </w:tr>
    </w:tbl>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sectPr w:rsidR="007642E0" w:rsidRPr="00202B64" w:rsidSect="007642E0">
          <w:pgSz w:w="11906" w:h="16838"/>
          <w:pgMar w:top="851" w:right="709" w:bottom="709" w:left="1559" w:header="709" w:footer="709" w:gutter="0"/>
          <w:cols w:space="708"/>
          <w:titlePg/>
          <w:docGrid w:linePitch="360"/>
        </w:sectPr>
      </w:pPr>
    </w:p>
    <w:p w:rsidR="007642E0" w:rsidRPr="00202B64" w:rsidRDefault="007642E0" w:rsidP="007642E0">
      <w:pPr>
        <w:ind w:left="-567"/>
        <w:jc w:val="center"/>
        <w:rPr>
          <w:bCs/>
          <w:sz w:val="28"/>
          <w:szCs w:val="28"/>
        </w:rPr>
      </w:pPr>
      <w:r w:rsidRPr="00202B64">
        <w:rPr>
          <w:bCs/>
          <w:sz w:val="28"/>
          <w:szCs w:val="28"/>
        </w:rPr>
        <w:lastRenderedPageBreak/>
        <w:t>Раздел 8. Показатели надежности, качества, энергетической эффективности</w:t>
      </w:r>
    </w:p>
    <w:p w:rsidR="007642E0" w:rsidRDefault="007642E0" w:rsidP="007642E0">
      <w:pPr>
        <w:ind w:left="-567"/>
        <w:jc w:val="center"/>
        <w:rPr>
          <w:bCs/>
          <w:sz w:val="28"/>
          <w:szCs w:val="28"/>
        </w:rPr>
      </w:pPr>
      <w:r w:rsidRPr="00202B64">
        <w:rPr>
          <w:bCs/>
          <w:sz w:val="28"/>
          <w:szCs w:val="28"/>
        </w:rPr>
        <w:t xml:space="preserve"> объектов централизованных систем холодного водоснабжения </w:t>
      </w:r>
    </w:p>
    <w:p w:rsidR="007642E0" w:rsidRPr="00202B64" w:rsidRDefault="007642E0" w:rsidP="007642E0">
      <w:pPr>
        <w:ind w:left="-567"/>
        <w:jc w:val="center"/>
        <w:rPr>
          <w:bCs/>
          <w:sz w:val="28"/>
          <w:szCs w:val="28"/>
        </w:rPr>
      </w:pPr>
    </w:p>
    <w:tbl>
      <w:tblPr>
        <w:tblStyle w:val="a5"/>
        <w:tblW w:w="14884" w:type="dxa"/>
        <w:tblInd w:w="279" w:type="dxa"/>
        <w:tblLayout w:type="fixed"/>
        <w:tblLook w:val="04A0" w:firstRow="1" w:lastRow="0" w:firstColumn="1" w:lastColumn="0" w:noHBand="0" w:noVBand="1"/>
      </w:tblPr>
      <w:tblGrid>
        <w:gridCol w:w="850"/>
        <w:gridCol w:w="5245"/>
        <w:gridCol w:w="992"/>
        <w:gridCol w:w="1701"/>
        <w:gridCol w:w="993"/>
        <w:gridCol w:w="992"/>
        <w:gridCol w:w="992"/>
        <w:gridCol w:w="992"/>
        <w:gridCol w:w="993"/>
        <w:gridCol w:w="1134"/>
      </w:tblGrid>
      <w:tr w:rsidR="007642E0" w:rsidRPr="00202B64" w:rsidTr="007642E0">
        <w:trPr>
          <w:trHeight w:val="1154"/>
        </w:trPr>
        <w:tc>
          <w:tcPr>
            <w:tcW w:w="850" w:type="dxa"/>
            <w:vAlign w:val="center"/>
          </w:tcPr>
          <w:p w:rsidR="007642E0" w:rsidRPr="00202B64" w:rsidRDefault="007642E0" w:rsidP="007642E0">
            <w:pPr>
              <w:jc w:val="center"/>
              <w:rPr>
                <w:bCs/>
                <w:sz w:val="28"/>
                <w:szCs w:val="28"/>
              </w:rPr>
            </w:pPr>
            <w:r w:rsidRPr="00202B64">
              <w:rPr>
                <w:bCs/>
                <w:sz w:val="28"/>
                <w:szCs w:val="28"/>
              </w:rPr>
              <w:t>№ п/п</w:t>
            </w:r>
          </w:p>
        </w:tc>
        <w:tc>
          <w:tcPr>
            <w:tcW w:w="5245" w:type="dxa"/>
            <w:vAlign w:val="center"/>
          </w:tcPr>
          <w:p w:rsidR="007642E0" w:rsidRPr="00202B64" w:rsidRDefault="007642E0" w:rsidP="007642E0">
            <w:pPr>
              <w:jc w:val="center"/>
              <w:rPr>
                <w:bCs/>
                <w:sz w:val="28"/>
                <w:szCs w:val="28"/>
              </w:rPr>
            </w:pPr>
            <w:r w:rsidRPr="00202B64">
              <w:rPr>
                <w:bCs/>
                <w:sz w:val="28"/>
                <w:szCs w:val="28"/>
              </w:rPr>
              <w:t>Наименование показателя</w:t>
            </w:r>
          </w:p>
        </w:tc>
        <w:tc>
          <w:tcPr>
            <w:tcW w:w="992" w:type="dxa"/>
            <w:vAlign w:val="center"/>
          </w:tcPr>
          <w:p w:rsidR="007642E0" w:rsidRPr="00202B64" w:rsidRDefault="007642E0" w:rsidP="007642E0">
            <w:pPr>
              <w:jc w:val="center"/>
              <w:rPr>
                <w:bCs/>
                <w:sz w:val="28"/>
                <w:szCs w:val="28"/>
              </w:rPr>
            </w:pPr>
            <w:r w:rsidRPr="00202B64">
              <w:rPr>
                <w:bCs/>
                <w:sz w:val="28"/>
                <w:szCs w:val="28"/>
              </w:rPr>
              <w:t>Факт 2017 год</w:t>
            </w:r>
          </w:p>
        </w:tc>
        <w:tc>
          <w:tcPr>
            <w:tcW w:w="1701" w:type="dxa"/>
            <w:vAlign w:val="center"/>
          </w:tcPr>
          <w:p w:rsidR="007642E0" w:rsidRPr="00202B64" w:rsidRDefault="007642E0" w:rsidP="007642E0">
            <w:pPr>
              <w:jc w:val="center"/>
              <w:rPr>
                <w:bCs/>
                <w:sz w:val="28"/>
                <w:szCs w:val="28"/>
              </w:rPr>
            </w:pPr>
            <w:r w:rsidRPr="00202B64">
              <w:rPr>
                <w:bCs/>
                <w:sz w:val="28"/>
                <w:szCs w:val="28"/>
              </w:rPr>
              <w:t>Ожидаемые значения 2018 год</w:t>
            </w:r>
          </w:p>
        </w:tc>
        <w:tc>
          <w:tcPr>
            <w:tcW w:w="993" w:type="dxa"/>
            <w:vAlign w:val="center"/>
          </w:tcPr>
          <w:p w:rsidR="007642E0" w:rsidRPr="00202B64" w:rsidRDefault="007642E0" w:rsidP="007642E0">
            <w:pPr>
              <w:jc w:val="center"/>
              <w:rPr>
                <w:bCs/>
                <w:sz w:val="28"/>
                <w:szCs w:val="28"/>
              </w:rPr>
            </w:pPr>
            <w:r w:rsidRPr="00202B64">
              <w:rPr>
                <w:bCs/>
                <w:sz w:val="28"/>
                <w:szCs w:val="28"/>
              </w:rPr>
              <w:t>План 2019 год</w:t>
            </w:r>
          </w:p>
        </w:tc>
        <w:tc>
          <w:tcPr>
            <w:tcW w:w="992" w:type="dxa"/>
            <w:vAlign w:val="center"/>
          </w:tcPr>
          <w:p w:rsidR="007642E0" w:rsidRPr="00202B64" w:rsidRDefault="007642E0" w:rsidP="007642E0">
            <w:pPr>
              <w:jc w:val="center"/>
              <w:rPr>
                <w:bCs/>
                <w:sz w:val="28"/>
                <w:szCs w:val="28"/>
              </w:rPr>
            </w:pPr>
            <w:r w:rsidRPr="00202B64">
              <w:rPr>
                <w:bCs/>
                <w:sz w:val="28"/>
                <w:szCs w:val="28"/>
              </w:rPr>
              <w:t>План 2020 год</w:t>
            </w:r>
          </w:p>
        </w:tc>
        <w:tc>
          <w:tcPr>
            <w:tcW w:w="992" w:type="dxa"/>
            <w:vAlign w:val="center"/>
          </w:tcPr>
          <w:p w:rsidR="007642E0" w:rsidRPr="00202B64" w:rsidRDefault="007642E0" w:rsidP="007642E0">
            <w:pPr>
              <w:jc w:val="center"/>
              <w:rPr>
                <w:bCs/>
                <w:sz w:val="28"/>
                <w:szCs w:val="28"/>
              </w:rPr>
            </w:pPr>
            <w:r w:rsidRPr="00202B64">
              <w:rPr>
                <w:bCs/>
                <w:sz w:val="28"/>
                <w:szCs w:val="28"/>
              </w:rPr>
              <w:t>План 2021 год</w:t>
            </w:r>
          </w:p>
        </w:tc>
        <w:tc>
          <w:tcPr>
            <w:tcW w:w="992" w:type="dxa"/>
            <w:vAlign w:val="center"/>
          </w:tcPr>
          <w:p w:rsidR="007642E0" w:rsidRPr="00202B64" w:rsidRDefault="007642E0" w:rsidP="007642E0">
            <w:pPr>
              <w:jc w:val="center"/>
              <w:rPr>
                <w:bCs/>
                <w:sz w:val="28"/>
                <w:szCs w:val="28"/>
              </w:rPr>
            </w:pPr>
            <w:r w:rsidRPr="00202B64">
              <w:rPr>
                <w:bCs/>
                <w:sz w:val="28"/>
                <w:szCs w:val="28"/>
              </w:rPr>
              <w:t>План 2022 год</w:t>
            </w:r>
          </w:p>
        </w:tc>
        <w:tc>
          <w:tcPr>
            <w:tcW w:w="993" w:type="dxa"/>
            <w:vAlign w:val="center"/>
          </w:tcPr>
          <w:p w:rsidR="007642E0" w:rsidRPr="00202B64" w:rsidRDefault="007642E0" w:rsidP="007642E0">
            <w:pPr>
              <w:jc w:val="center"/>
              <w:rPr>
                <w:bCs/>
                <w:sz w:val="28"/>
                <w:szCs w:val="28"/>
              </w:rPr>
            </w:pPr>
            <w:r w:rsidRPr="00202B64">
              <w:rPr>
                <w:bCs/>
                <w:sz w:val="28"/>
                <w:szCs w:val="28"/>
              </w:rPr>
              <w:t>План 2023 год</w:t>
            </w:r>
          </w:p>
        </w:tc>
        <w:tc>
          <w:tcPr>
            <w:tcW w:w="1134" w:type="dxa"/>
            <w:vAlign w:val="center"/>
          </w:tcPr>
          <w:p w:rsidR="007642E0" w:rsidRPr="00202B64" w:rsidRDefault="007642E0" w:rsidP="007642E0">
            <w:pPr>
              <w:jc w:val="center"/>
              <w:rPr>
                <w:bCs/>
                <w:sz w:val="28"/>
                <w:szCs w:val="28"/>
              </w:rPr>
            </w:pPr>
            <w:r w:rsidRPr="00202B64">
              <w:rPr>
                <w:bCs/>
                <w:sz w:val="28"/>
                <w:szCs w:val="28"/>
              </w:rPr>
              <w:t>План 2024 год</w:t>
            </w:r>
          </w:p>
        </w:tc>
      </w:tr>
      <w:tr w:rsidR="007642E0" w:rsidRPr="00202B64" w:rsidTr="007642E0">
        <w:tc>
          <w:tcPr>
            <w:tcW w:w="850" w:type="dxa"/>
          </w:tcPr>
          <w:p w:rsidR="007642E0" w:rsidRPr="00202B64" w:rsidRDefault="007642E0" w:rsidP="007642E0">
            <w:pPr>
              <w:jc w:val="center"/>
              <w:rPr>
                <w:bCs/>
                <w:sz w:val="28"/>
                <w:szCs w:val="28"/>
              </w:rPr>
            </w:pPr>
            <w:r w:rsidRPr="00202B64">
              <w:rPr>
                <w:bCs/>
                <w:sz w:val="28"/>
                <w:szCs w:val="28"/>
              </w:rPr>
              <w:t>1</w:t>
            </w:r>
          </w:p>
        </w:tc>
        <w:tc>
          <w:tcPr>
            <w:tcW w:w="5245" w:type="dxa"/>
          </w:tcPr>
          <w:p w:rsidR="007642E0" w:rsidRPr="00202B64" w:rsidRDefault="007642E0" w:rsidP="007642E0">
            <w:pPr>
              <w:jc w:val="center"/>
              <w:rPr>
                <w:bCs/>
                <w:sz w:val="28"/>
                <w:szCs w:val="28"/>
              </w:rPr>
            </w:pPr>
            <w:r w:rsidRPr="00202B64">
              <w:rPr>
                <w:bCs/>
                <w:sz w:val="28"/>
                <w:szCs w:val="28"/>
              </w:rPr>
              <w:t>2</w:t>
            </w:r>
          </w:p>
        </w:tc>
        <w:tc>
          <w:tcPr>
            <w:tcW w:w="992" w:type="dxa"/>
          </w:tcPr>
          <w:p w:rsidR="007642E0" w:rsidRPr="00202B64" w:rsidRDefault="007642E0" w:rsidP="007642E0">
            <w:pPr>
              <w:jc w:val="center"/>
              <w:rPr>
                <w:bCs/>
                <w:sz w:val="28"/>
                <w:szCs w:val="28"/>
              </w:rPr>
            </w:pPr>
            <w:r w:rsidRPr="00202B64">
              <w:rPr>
                <w:bCs/>
                <w:sz w:val="28"/>
                <w:szCs w:val="28"/>
              </w:rPr>
              <w:t>3</w:t>
            </w:r>
          </w:p>
        </w:tc>
        <w:tc>
          <w:tcPr>
            <w:tcW w:w="1701" w:type="dxa"/>
          </w:tcPr>
          <w:p w:rsidR="007642E0" w:rsidRPr="00202B64" w:rsidRDefault="007642E0" w:rsidP="007642E0">
            <w:pPr>
              <w:jc w:val="center"/>
              <w:rPr>
                <w:bCs/>
                <w:sz w:val="28"/>
                <w:szCs w:val="28"/>
              </w:rPr>
            </w:pPr>
            <w:r w:rsidRPr="00202B64">
              <w:rPr>
                <w:bCs/>
                <w:sz w:val="28"/>
                <w:szCs w:val="28"/>
              </w:rPr>
              <w:t>4</w:t>
            </w:r>
          </w:p>
        </w:tc>
        <w:tc>
          <w:tcPr>
            <w:tcW w:w="993" w:type="dxa"/>
          </w:tcPr>
          <w:p w:rsidR="007642E0" w:rsidRPr="00202B64" w:rsidRDefault="007642E0" w:rsidP="007642E0">
            <w:pPr>
              <w:jc w:val="center"/>
              <w:rPr>
                <w:bCs/>
                <w:sz w:val="28"/>
                <w:szCs w:val="28"/>
              </w:rPr>
            </w:pPr>
            <w:r w:rsidRPr="00202B64">
              <w:rPr>
                <w:bCs/>
                <w:sz w:val="28"/>
                <w:szCs w:val="28"/>
              </w:rPr>
              <w:t>5</w:t>
            </w:r>
          </w:p>
        </w:tc>
        <w:tc>
          <w:tcPr>
            <w:tcW w:w="992" w:type="dxa"/>
          </w:tcPr>
          <w:p w:rsidR="007642E0" w:rsidRPr="00202B64" w:rsidRDefault="007642E0" w:rsidP="007642E0">
            <w:pPr>
              <w:jc w:val="center"/>
              <w:rPr>
                <w:bCs/>
                <w:sz w:val="28"/>
                <w:szCs w:val="28"/>
              </w:rPr>
            </w:pPr>
            <w:r w:rsidRPr="00202B64">
              <w:rPr>
                <w:bCs/>
                <w:sz w:val="28"/>
                <w:szCs w:val="28"/>
              </w:rPr>
              <w:t>6</w:t>
            </w:r>
          </w:p>
        </w:tc>
        <w:tc>
          <w:tcPr>
            <w:tcW w:w="992" w:type="dxa"/>
          </w:tcPr>
          <w:p w:rsidR="007642E0" w:rsidRPr="00202B64" w:rsidRDefault="007642E0" w:rsidP="007642E0">
            <w:pPr>
              <w:jc w:val="center"/>
              <w:rPr>
                <w:bCs/>
                <w:sz w:val="28"/>
                <w:szCs w:val="28"/>
              </w:rPr>
            </w:pPr>
            <w:r w:rsidRPr="00202B64">
              <w:rPr>
                <w:bCs/>
                <w:sz w:val="28"/>
                <w:szCs w:val="28"/>
              </w:rPr>
              <w:t>7</w:t>
            </w:r>
          </w:p>
        </w:tc>
        <w:tc>
          <w:tcPr>
            <w:tcW w:w="992" w:type="dxa"/>
          </w:tcPr>
          <w:p w:rsidR="007642E0" w:rsidRPr="00202B64" w:rsidRDefault="007642E0" w:rsidP="007642E0">
            <w:pPr>
              <w:jc w:val="center"/>
              <w:rPr>
                <w:bCs/>
                <w:sz w:val="28"/>
                <w:szCs w:val="28"/>
              </w:rPr>
            </w:pPr>
            <w:r w:rsidRPr="00202B64">
              <w:rPr>
                <w:bCs/>
                <w:sz w:val="28"/>
                <w:szCs w:val="28"/>
              </w:rPr>
              <w:t>8</w:t>
            </w:r>
          </w:p>
        </w:tc>
        <w:tc>
          <w:tcPr>
            <w:tcW w:w="993" w:type="dxa"/>
          </w:tcPr>
          <w:p w:rsidR="007642E0" w:rsidRPr="00202B64" w:rsidRDefault="007642E0" w:rsidP="007642E0">
            <w:pPr>
              <w:jc w:val="center"/>
              <w:rPr>
                <w:bCs/>
                <w:sz w:val="28"/>
                <w:szCs w:val="28"/>
              </w:rPr>
            </w:pPr>
            <w:r w:rsidRPr="00202B64">
              <w:rPr>
                <w:bCs/>
                <w:sz w:val="28"/>
                <w:szCs w:val="28"/>
              </w:rPr>
              <w:t>9</w:t>
            </w:r>
          </w:p>
        </w:tc>
        <w:tc>
          <w:tcPr>
            <w:tcW w:w="1134" w:type="dxa"/>
          </w:tcPr>
          <w:p w:rsidR="007642E0" w:rsidRPr="00202B64" w:rsidRDefault="007642E0" w:rsidP="007642E0">
            <w:pPr>
              <w:jc w:val="center"/>
              <w:rPr>
                <w:bCs/>
                <w:sz w:val="28"/>
                <w:szCs w:val="28"/>
              </w:rPr>
            </w:pPr>
            <w:r w:rsidRPr="00202B64">
              <w:rPr>
                <w:bCs/>
                <w:sz w:val="28"/>
                <w:szCs w:val="28"/>
              </w:rPr>
              <w:t>10</w:t>
            </w:r>
          </w:p>
        </w:tc>
      </w:tr>
      <w:tr w:rsidR="007642E0" w:rsidRPr="00202B64" w:rsidTr="007642E0">
        <w:trPr>
          <w:trHeight w:val="529"/>
        </w:trPr>
        <w:tc>
          <w:tcPr>
            <w:tcW w:w="14884" w:type="dxa"/>
            <w:gridSpan w:val="10"/>
            <w:vAlign w:val="center"/>
          </w:tcPr>
          <w:p w:rsidR="007642E0" w:rsidRPr="00202B64" w:rsidRDefault="007642E0" w:rsidP="007642E0">
            <w:pPr>
              <w:pStyle w:val="af3"/>
              <w:numPr>
                <w:ilvl w:val="0"/>
                <w:numId w:val="4"/>
              </w:numPr>
              <w:jc w:val="center"/>
              <w:rPr>
                <w:bCs/>
                <w:sz w:val="28"/>
                <w:szCs w:val="28"/>
              </w:rPr>
            </w:pPr>
            <w:r w:rsidRPr="00202B64">
              <w:rPr>
                <w:bCs/>
                <w:sz w:val="28"/>
                <w:szCs w:val="28"/>
              </w:rPr>
              <w:t>Показатели качества воды</w:t>
            </w:r>
          </w:p>
        </w:tc>
      </w:tr>
      <w:tr w:rsidR="007642E0" w:rsidRPr="00202B64" w:rsidTr="007642E0">
        <w:trPr>
          <w:trHeight w:val="1831"/>
        </w:trPr>
        <w:tc>
          <w:tcPr>
            <w:tcW w:w="850" w:type="dxa"/>
            <w:vAlign w:val="center"/>
          </w:tcPr>
          <w:p w:rsidR="007642E0" w:rsidRPr="00202B64" w:rsidRDefault="007642E0" w:rsidP="007642E0">
            <w:pPr>
              <w:jc w:val="center"/>
              <w:rPr>
                <w:bCs/>
                <w:sz w:val="28"/>
                <w:szCs w:val="28"/>
              </w:rPr>
            </w:pPr>
            <w:r w:rsidRPr="00202B64">
              <w:rPr>
                <w:bCs/>
                <w:sz w:val="28"/>
                <w:szCs w:val="28"/>
              </w:rPr>
              <w:t>1.1.</w:t>
            </w:r>
          </w:p>
        </w:tc>
        <w:tc>
          <w:tcPr>
            <w:tcW w:w="5245" w:type="dxa"/>
            <w:vAlign w:val="center"/>
          </w:tcPr>
          <w:p w:rsidR="007642E0" w:rsidRPr="00202B64" w:rsidRDefault="007642E0" w:rsidP="007642E0">
            <w:pPr>
              <w:rPr>
                <w:sz w:val="22"/>
                <w:szCs w:val="22"/>
              </w:rPr>
            </w:pPr>
            <w:r w:rsidRPr="00202B64">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1413"/>
        </w:trPr>
        <w:tc>
          <w:tcPr>
            <w:tcW w:w="850" w:type="dxa"/>
            <w:vAlign w:val="center"/>
          </w:tcPr>
          <w:p w:rsidR="007642E0" w:rsidRPr="00202B64" w:rsidRDefault="007642E0" w:rsidP="007642E0">
            <w:pPr>
              <w:jc w:val="center"/>
              <w:rPr>
                <w:bCs/>
                <w:sz w:val="28"/>
                <w:szCs w:val="28"/>
              </w:rPr>
            </w:pPr>
            <w:r w:rsidRPr="00202B64">
              <w:rPr>
                <w:bCs/>
                <w:sz w:val="28"/>
                <w:szCs w:val="28"/>
              </w:rPr>
              <w:t>1.2.</w:t>
            </w:r>
          </w:p>
        </w:tc>
        <w:tc>
          <w:tcPr>
            <w:tcW w:w="5245" w:type="dxa"/>
          </w:tcPr>
          <w:p w:rsidR="007642E0" w:rsidRPr="00202B64" w:rsidRDefault="007642E0" w:rsidP="007642E0">
            <w:pPr>
              <w:rPr>
                <w:bCs/>
                <w:sz w:val="28"/>
                <w:szCs w:val="28"/>
              </w:rPr>
            </w:pPr>
            <w:r w:rsidRPr="00202B64">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550"/>
        </w:trPr>
        <w:tc>
          <w:tcPr>
            <w:tcW w:w="14884" w:type="dxa"/>
            <w:gridSpan w:val="10"/>
            <w:vAlign w:val="center"/>
          </w:tcPr>
          <w:p w:rsidR="007642E0" w:rsidRPr="00202B64" w:rsidRDefault="007642E0" w:rsidP="007642E0">
            <w:pPr>
              <w:pStyle w:val="af3"/>
              <w:numPr>
                <w:ilvl w:val="0"/>
                <w:numId w:val="4"/>
              </w:numPr>
              <w:jc w:val="center"/>
              <w:rPr>
                <w:bCs/>
                <w:sz w:val="28"/>
                <w:szCs w:val="28"/>
              </w:rPr>
            </w:pPr>
            <w:r w:rsidRPr="00202B64">
              <w:rPr>
                <w:bCs/>
                <w:sz w:val="28"/>
                <w:szCs w:val="28"/>
              </w:rPr>
              <w:t xml:space="preserve">Показатели надежности и бесперебойности водоснабжения </w:t>
            </w:r>
          </w:p>
        </w:tc>
      </w:tr>
      <w:tr w:rsidR="007642E0" w:rsidRPr="00202B64" w:rsidTr="007642E0">
        <w:trPr>
          <w:trHeight w:val="2564"/>
        </w:trPr>
        <w:tc>
          <w:tcPr>
            <w:tcW w:w="850" w:type="dxa"/>
            <w:vAlign w:val="center"/>
          </w:tcPr>
          <w:p w:rsidR="007642E0" w:rsidRPr="00202B64" w:rsidRDefault="007642E0" w:rsidP="007642E0">
            <w:pPr>
              <w:jc w:val="center"/>
              <w:rPr>
                <w:bCs/>
                <w:sz w:val="28"/>
                <w:szCs w:val="28"/>
              </w:rPr>
            </w:pPr>
            <w:r w:rsidRPr="00202B64">
              <w:rPr>
                <w:bCs/>
                <w:sz w:val="28"/>
                <w:szCs w:val="28"/>
              </w:rPr>
              <w:t>2.1.</w:t>
            </w:r>
          </w:p>
        </w:tc>
        <w:tc>
          <w:tcPr>
            <w:tcW w:w="5245" w:type="dxa"/>
          </w:tcPr>
          <w:p w:rsidR="007642E0" w:rsidRPr="00202B64" w:rsidRDefault="007642E0" w:rsidP="007642E0">
            <w:pPr>
              <w:rPr>
                <w:bCs/>
                <w:sz w:val="28"/>
                <w:szCs w:val="28"/>
              </w:rPr>
            </w:pPr>
            <w:r w:rsidRPr="00202B64">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c>
          <w:tcPr>
            <w:tcW w:w="850" w:type="dxa"/>
          </w:tcPr>
          <w:p w:rsidR="007642E0" w:rsidRPr="00202B64" w:rsidRDefault="007642E0" w:rsidP="007642E0">
            <w:pPr>
              <w:jc w:val="center"/>
              <w:rPr>
                <w:bCs/>
                <w:sz w:val="28"/>
                <w:szCs w:val="28"/>
              </w:rPr>
            </w:pPr>
            <w:r w:rsidRPr="00202B64">
              <w:rPr>
                <w:bCs/>
                <w:sz w:val="28"/>
                <w:szCs w:val="28"/>
              </w:rPr>
              <w:lastRenderedPageBreak/>
              <w:t>1</w:t>
            </w:r>
          </w:p>
        </w:tc>
        <w:tc>
          <w:tcPr>
            <w:tcW w:w="5245" w:type="dxa"/>
          </w:tcPr>
          <w:p w:rsidR="007642E0" w:rsidRPr="00202B64" w:rsidRDefault="007642E0" w:rsidP="007642E0">
            <w:pPr>
              <w:jc w:val="center"/>
              <w:rPr>
                <w:bCs/>
                <w:sz w:val="28"/>
                <w:szCs w:val="28"/>
              </w:rPr>
            </w:pPr>
            <w:r w:rsidRPr="00202B64">
              <w:rPr>
                <w:bCs/>
                <w:sz w:val="28"/>
                <w:szCs w:val="28"/>
              </w:rPr>
              <w:t>2</w:t>
            </w:r>
          </w:p>
        </w:tc>
        <w:tc>
          <w:tcPr>
            <w:tcW w:w="992" w:type="dxa"/>
          </w:tcPr>
          <w:p w:rsidR="007642E0" w:rsidRPr="00202B64" w:rsidRDefault="007642E0" w:rsidP="007642E0">
            <w:pPr>
              <w:jc w:val="center"/>
              <w:rPr>
                <w:bCs/>
                <w:sz w:val="28"/>
                <w:szCs w:val="28"/>
              </w:rPr>
            </w:pPr>
            <w:r w:rsidRPr="00202B64">
              <w:rPr>
                <w:bCs/>
                <w:sz w:val="28"/>
                <w:szCs w:val="28"/>
              </w:rPr>
              <w:t>3</w:t>
            </w:r>
          </w:p>
        </w:tc>
        <w:tc>
          <w:tcPr>
            <w:tcW w:w="1701" w:type="dxa"/>
          </w:tcPr>
          <w:p w:rsidR="007642E0" w:rsidRPr="00202B64" w:rsidRDefault="007642E0" w:rsidP="007642E0">
            <w:pPr>
              <w:jc w:val="center"/>
              <w:rPr>
                <w:bCs/>
                <w:sz w:val="28"/>
                <w:szCs w:val="28"/>
              </w:rPr>
            </w:pPr>
            <w:r w:rsidRPr="00202B64">
              <w:rPr>
                <w:bCs/>
                <w:sz w:val="28"/>
                <w:szCs w:val="28"/>
              </w:rPr>
              <w:t>4</w:t>
            </w:r>
          </w:p>
        </w:tc>
        <w:tc>
          <w:tcPr>
            <w:tcW w:w="993" w:type="dxa"/>
          </w:tcPr>
          <w:p w:rsidR="007642E0" w:rsidRPr="00202B64" w:rsidRDefault="007642E0" w:rsidP="007642E0">
            <w:pPr>
              <w:jc w:val="center"/>
              <w:rPr>
                <w:bCs/>
                <w:sz w:val="28"/>
                <w:szCs w:val="28"/>
              </w:rPr>
            </w:pPr>
            <w:r w:rsidRPr="00202B64">
              <w:rPr>
                <w:bCs/>
                <w:sz w:val="28"/>
                <w:szCs w:val="28"/>
              </w:rPr>
              <w:t>5</w:t>
            </w:r>
          </w:p>
        </w:tc>
        <w:tc>
          <w:tcPr>
            <w:tcW w:w="992" w:type="dxa"/>
          </w:tcPr>
          <w:p w:rsidR="007642E0" w:rsidRPr="00202B64" w:rsidRDefault="007642E0" w:rsidP="007642E0">
            <w:pPr>
              <w:jc w:val="center"/>
              <w:rPr>
                <w:bCs/>
                <w:sz w:val="28"/>
                <w:szCs w:val="28"/>
              </w:rPr>
            </w:pPr>
            <w:r w:rsidRPr="00202B64">
              <w:rPr>
                <w:bCs/>
                <w:sz w:val="28"/>
                <w:szCs w:val="28"/>
              </w:rPr>
              <w:t>6</w:t>
            </w:r>
          </w:p>
        </w:tc>
        <w:tc>
          <w:tcPr>
            <w:tcW w:w="992" w:type="dxa"/>
          </w:tcPr>
          <w:p w:rsidR="007642E0" w:rsidRPr="00202B64" w:rsidRDefault="007642E0" w:rsidP="007642E0">
            <w:pPr>
              <w:jc w:val="center"/>
              <w:rPr>
                <w:bCs/>
                <w:sz w:val="28"/>
                <w:szCs w:val="28"/>
              </w:rPr>
            </w:pPr>
            <w:r w:rsidRPr="00202B64">
              <w:rPr>
                <w:bCs/>
                <w:sz w:val="28"/>
                <w:szCs w:val="28"/>
              </w:rPr>
              <w:t>7</w:t>
            </w:r>
          </w:p>
        </w:tc>
        <w:tc>
          <w:tcPr>
            <w:tcW w:w="992" w:type="dxa"/>
          </w:tcPr>
          <w:p w:rsidR="007642E0" w:rsidRPr="00202B64" w:rsidRDefault="007642E0" w:rsidP="007642E0">
            <w:pPr>
              <w:jc w:val="center"/>
              <w:rPr>
                <w:bCs/>
                <w:sz w:val="28"/>
                <w:szCs w:val="28"/>
              </w:rPr>
            </w:pPr>
            <w:r w:rsidRPr="00202B64">
              <w:rPr>
                <w:bCs/>
                <w:sz w:val="28"/>
                <w:szCs w:val="28"/>
              </w:rPr>
              <w:t>8</w:t>
            </w:r>
          </w:p>
        </w:tc>
        <w:tc>
          <w:tcPr>
            <w:tcW w:w="993" w:type="dxa"/>
          </w:tcPr>
          <w:p w:rsidR="007642E0" w:rsidRPr="00202B64" w:rsidRDefault="007642E0" w:rsidP="007642E0">
            <w:pPr>
              <w:jc w:val="center"/>
              <w:rPr>
                <w:bCs/>
                <w:sz w:val="28"/>
                <w:szCs w:val="28"/>
              </w:rPr>
            </w:pPr>
            <w:r w:rsidRPr="00202B64">
              <w:rPr>
                <w:bCs/>
                <w:sz w:val="28"/>
                <w:szCs w:val="28"/>
              </w:rPr>
              <w:t>9</w:t>
            </w:r>
          </w:p>
        </w:tc>
        <w:tc>
          <w:tcPr>
            <w:tcW w:w="1134" w:type="dxa"/>
          </w:tcPr>
          <w:p w:rsidR="007642E0" w:rsidRPr="00202B64" w:rsidRDefault="007642E0" w:rsidP="007642E0">
            <w:pPr>
              <w:jc w:val="center"/>
              <w:rPr>
                <w:bCs/>
                <w:sz w:val="28"/>
                <w:szCs w:val="28"/>
              </w:rPr>
            </w:pPr>
            <w:r w:rsidRPr="00202B64">
              <w:rPr>
                <w:bCs/>
                <w:sz w:val="28"/>
                <w:szCs w:val="28"/>
              </w:rPr>
              <w:t>10</w:t>
            </w:r>
          </w:p>
        </w:tc>
      </w:tr>
      <w:tr w:rsidR="007642E0" w:rsidRPr="00202B64" w:rsidTr="007642E0">
        <w:trPr>
          <w:trHeight w:val="556"/>
        </w:trPr>
        <w:tc>
          <w:tcPr>
            <w:tcW w:w="14884" w:type="dxa"/>
            <w:gridSpan w:val="10"/>
            <w:vAlign w:val="center"/>
          </w:tcPr>
          <w:p w:rsidR="007642E0" w:rsidRPr="00202B64" w:rsidRDefault="007642E0" w:rsidP="007642E0">
            <w:pPr>
              <w:pStyle w:val="af3"/>
              <w:numPr>
                <w:ilvl w:val="0"/>
                <w:numId w:val="4"/>
              </w:numPr>
              <w:jc w:val="center"/>
              <w:rPr>
                <w:bCs/>
                <w:sz w:val="28"/>
                <w:szCs w:val="28"/>
              </w:rPr>
            </w:pPr>
            <w:r w:rsidRPr="00202B64">
              <w:rPr>
                <w:bCs/>
                <w:sz w:val="28"/>
                <w:szCs w:val="28"/>
              </w:rPr>
              <w:t>Показатели энергетической эффективности использования ресурсов, в том числе уровень потерь воды</w:t>
            </w:r>
          </w:p>
        </w:tc>
      </w:tr>
      <w:tr w:rsidR="007642E0" w:rsidRPr="00202B64" w:rsidTr="007642E0">
        <w:trPr>
          <w:trHeight w:val="998"/>
        </w:trPr>
        <w:tc>
          <w:tcPr>
            <w:tcW w:w="850"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.1.</w:t>
            </w:r>
          </w:p>
        </w:tc>
        <w:tc>
          <w:tcPr>
            <w:tcW w:w="5245" w:type="dxa"/>
            <w:vAlign w:val="center"/>
          </w:tcPr>
          <w:p w:rsidR="007642E0" w:rsidRPr="00202B64" w:rsidRDefault="007642E0" w:rsidP="007642E0">
            <w:pPr>
              <w:rPr>
                <w:bCs/>
                <w:sz w:val="28"/>
                <w:szCs w:val="28"/>
              </w:rPr>
            </w:pPr>
            <w:r w:rsidRPr="00202B64">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1397"/>
        </w:trPr>
        <w:tc>
          <w:tcPr>
            <w:tcW w:w="850"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.2.</w:t>
            </w:r>
          </w:p>
        </w:tc>
        <w:tc>
          <w:tcPr>
            <w:tcW w:w="5245" w:type="dxa"/>
            <w:vAlign w:val="center"/>
          </w:tcPr>
          <w:p w:rsidR="007642E0" w:rsidRPr="00202B64" w:rsidRDefault="007642E0" w:rsidP="007642E0">
            <w:pPr>
              <w:rPr>
                <w:bCs/>
                <w:sz w:val="28"/>
                <w:szCs w:val="28"/>
              </w:rPr>
            </w:pPr>
            <w:r w:rsidRPr="00202B64">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по водоподготовке</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1702"/>
        </w:trPr>
        <w:tc>
          <w:tcPr>
            <w:tcW w:w="850"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.3.</w:t>
            </w:r>
          </w:p>
        </w:tc>
        <w:tc>
          <w:tcPr>
            <w:tcW w:w="5245" w:type="dxa"/>
            <w:vAlign w:val="center"/>
          </w:tcPr>
          <w:p w:rsidR="007642E0" w:rsidRPr="00202B64" w:rsidRDefault="007642E0" w:rsidP="007642E0">
            <w:pPr>
              <w:rPr>
                <w:sz w:val="22"/>
                <w:szCs w:val="22"/>
              </w:rPr>
            </w:pPr>
            <w:r w:rsidRPr="00202B64">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по транспортировке</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1701"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2" w:type="dxa"/>
            <w:vAlign w:val="center"/>
          </w:tcPr>
          <w:p w:rsidR="007642E0" w:rsidRPr="00202B64" w:rsidRDefault="007642E0" w:rsidP="007642E0">
            <w:pPr>
              <w:jc w:val="center"/>
              <w:rPr>
                <w:bCs/>
                <w:sz w:val="28"/>
                <w:szCs w:val="28"/>
              </w:rPr>
            </w:pPr>
            <w:r w:rsidRPr="00202B64">
              <w:rPr>
                <w:bCs/>
                <w:sz w:val="28"/>
                <w:szCs w:val="28"/>
              </w:rPr>
              <w:t>-</w:t>
            </w:r>
          </w:p>
        </w:tc>
        <w:tc>
          <w:tcPr>
            <w:tcW w:w="993" w:type="dxa"/>
            <w:vAlign w:val="center"/>
          </w:tcPr>
          <w:p w:rsidR="007642E0" w:rsidRPr="00202B64" w:rsidRDefault="007642E0" w:rsidP="007642E0">
            <w:pPr>
              <w:jc w:val="center"/>
              <w:rPr>
                <w:bCs/>
                <w:sz w:val="28"/>
                <w:szCs w:val="28"/>
              </w:rPr>
            </w:pPr>
            <w:r w:rsidRPr="00202B64">
              <w:rPr>
                <w:bCs/>
                <w:sz w:val="28"/>
                <w:szCs w:val="28"/>
              </w:rPr>
              <w:t>-</w:t>
            </w:r>
          </w:p>
        </w:tc>
        <w:tc>
          <w:tcPr>
            <w:tcW w:w="1134"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1677"/>
        </w:trPr>
        <w:tc>
          <w:tcPr>
            <w:tcW w:w="850"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.4.</w:t>
            </w:r>
          </w:p>
        </w:tc>
        <w:tc>
          <w:tcPr>
            <w:tcW w:w="5245" w:type="dxa"/>
          </w:tcPr>
          <w:p w:rsidR="007642E0" w:rsidRPr="00202B64" w:rsidRDefault="007642E0" w:rsidP="007642E0">
            <w:pPr>
              <w:rPr>
                <w:bCs/>
                <w:sz w:val="28"/>
                <w:szCs w:val="28"/>
              </w:rPr>
            </w:pPr>
            <w:r w:rsidRPr="00202B64">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водоснабжения (полный цикл)</w:t>
            </w:r>
          </w:p>
        </w:tc>
        <w:tc>
          <w:tcPr>
            <w:tcW w:w="992" w:type="dxa"/>
            <w:vAlign w:val="center"/>
          </w:tcPr>
          <w:p w:rsidR="007642E0" w:rsidRPr="00DE7F4E" w:rsidRDefault="007642E0" w:rsidP="007642E0">
            <w:pPr>
              <w:jc w:val="center"/>
              <w:rPr>
                <w:bCs/>
                <w:sz w:val="28"/>
                <w:szCs w:val="28"/>
              </w:rPr>
            </w:pPr>
            <w:r w:rsidRPr="00DE7F4E">
              <w:rPr>
                <w:bCs/>
                <w:sz w:val="28"/>
                <w:szCs w:val="28"/>
              </w:rPr>
              <w:t>0,7</w:t>
            </w:r>
            <w:r>
              <w:rPr>
                <w:bCs/>
                <w:sz w:val="28"/>
                <w:szCs w:val="28"/>
              </w:rPr>
              <w:t>2</w:t>
            </w:r>
          </w:p>
        </w:tc>
        <w:tc>
          <w:tcPr>
            <w:tcW w:w="1701" w:type="dxa"/>
            <w:vAlign w:val="center"/>
          </w:tcPr>
          <w:p w:rsidR="007642E0" w:rsidRPr="00DE7F4E" w:rsidRDefault="007642E0" w:rsidP="007642E0">
            <w:pPr>
              <w:jc w:val="center"/>
              <w:rPr>
                <w:sz w:val="28"/>
                <w:szCs w:val="28"/>
              </w:rPr>
            </w:pPr>
            <w:r w:rsidRPr="00DE7F4E">
              <w:rPr>
                <w:sz w:val="28"/>
                <w:szCs w:val="28"/>
              </w:rPr>
              <w:t>0,70</w:t>
            </w:r>
          </w:p>
        </w:tc>
        <w:tc>
          <w:tcPr>
            <w:tcW w:w="993" w:type="dxa"/>
            <w:vAlign w:val="center"/>
          </w:tcPr>
          <w:p w:rsidR="007642E0" w:rsidRPr="00DE7F4E" w:rsidRDefault="007642E0" w:rsidP="007642E0">
            <w:pPr>
              <w:jc w:val="center"/>
              <w:rPr>
                <w:sz w:val="28"/>
                <w:szCs w:val="28"/>
              </w:rPr>
            </w:pPr>
            <w:r w:rsidRPr="00DE7F4E">
              <w:rPr>
                <w:sz w:val="28"/>
                <w:szCs w:val="28"/>
              </w:rPr>
              <w:t>0,70</w:t>
            </w:r>
          </w:p>
        </w:tc>
        <w:tc>
          <w:tcPr>
            <w:tcW w:w="992" w:type="dxa"/>
            <w:vAlign w:val="center"/>
          </w:tcPr>
          <w:p w:rsidR="007642E0" w:rsidRPr="00DE7F4E" w:rsidRDefault="007642E0" w:rsidP="007642E0">
            <w:pPr>
              <w:jc w:val="center"/>
              <w:rPr>
                <w:sz w:val="28"/>
                <w:szCs w:val="28"/>
              </w:rPr>
            </w:pPr>
            <w:r w:rsidRPr="00DE7F4E">
              <w:rPr>
                <w:sz w:val="28"/>
                <w:szCs w:val="28"/>
              </w:rPr>
              <w:t>0,70</w:t>
            </w:r>
          </w:p>
        </w:tc>
        <w:tc>
          <w:tcPr>
            <w:tcW w:w="992" w:type="dxa"/>
            <w:vAlign w:val="center"/>
          </w:tcPr>
          <w:p w:rsidR="007642E0" w:rsidRPr="00DE7F4E" w:rsidRDefault="007642E0" w:rsidP="007642E0">
            <w:pPr>
              <w:jc w:val="center"/>
              <w:rPr>
                <w:sz w:val="28"/>
                <w:szCs w:val="28"/>
              </w:rPr>
            </w:pPr>
            <w:r w:rsidRPr="00DE7F4E">
              <w:rPr>
                <w:sz w:val="28"/>
                <w:szCs w:val="28"/>
              </w:rPr>
              <w:t>0,70</w:t>
            </w:r>
          </w:p>
        </w:tc>
        <w:tc>
          <w:tcPr>
            <w:tcW w:w="992" w:type="dxa"/>
            <w:vAlign w:val="center"/>
          </w:tcPr>
          <w:p w:rsidR="007642E0" w:rsidRPr="00DE7F4E" w:rsidRDefault="007642E0" w:rsidP="007642E0">
            <w:pPr>
              <w:jc w:val="center"/>
              <w:rPr>
                <w:sz w:val="28"/>
                <w:szCs w:val="28"/>
              </w:rPr>
            </w:pPr>
            <w:r w:rsidRPr="00DE7F4E">
              <w:rPr>
                <w:sz w:val="28"/>
                <w:szCs w:val="28"/>
              </w:rPr>
              <w:t>0,70</w:t>
            </w:r>
          </w:p>
        </w:tc>
        <w:tc>
          <w:tcPr>
            <w:tcW w:w="993" w:type="dxa"/>
            <w:vAlign w:val="center"/>
          </w:tcPr>
          <w:p w:rsidR="007642E0" w:rsidRPr="00DE7F4E" w:rsidRDefault="007642E0" w:rsidP="007642E0">
            <w:pPr>
              <w:jc w:val="center"/>
              <w:rPr>
                <w:sz w:val="28"/>
                <w:szCs w:val="28"/>
              </w:rPr>
            </w:pPr>
            <w:r w:rsidRPr="00DE7F4E">
              <w:rPr>
                <w:sz w:val="28"/>
                <w:szCs w:val="28"/>
              </w:rPr>
              <w:t>0,70</w:t>
            </w:r>
          </w:p>
        </w:tc>
        <w:tc>
          <w:tcPr>
            <w:tcW w:w="1134" w:type="dxa"/>
            <w:vAlign w:val="center"/>
          </w:tcPr>
          <w:p w:rsidR="007642E0" w:rsidRPr="00DE7F4E" w:rsidRDefault="007642E0" w:rsidP="007642E0">
            <w:pPr>
              <w:jc w:val="center"/>
              <w:rPr>
                <w:sz w:val="28"/>
                <w:szCs w:val="28"/>
              </w:rPr>
            </w:pPr>
            <w:r w:rsidRPr="00DE7F4E">
              <w:rPr>
                <w:sz w:val="28"/>
                <w:szCs w:val="28"/>
              </w:rPr>
              <w:t>0,70</w:t>
            </w:r>
          </w:p>
        </w:tc>
      </w:tr>
      <w:tr w:rsidR="007642E0" w:rsidRPr="00202B64" w:rsidTr="007642E0">
        <w:trPr>
          <w:trHeight w:val="1712"/>
        </w:trPr>
        <w:tc>
          <w:tcPr>
            <w:tcW w:w="850"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w:t>
            </w:r>
            <w:r>
              <w:rPr>
                <w:bCs/>
                <w:sz w:val="28"/>
                <w:szCs w:val="28"/>
              </w:rPr>
              <w:t>5</w:t>
            </w:r>
            <w:r w:rsidRPr="00202B64">
              <w:rPr>
                <w:bCs/>
                <w:sz w:val="28"/>
                <w:szCs w:val="28"/>
              </w:rPr>
              <w:t>.</w:t>
            </w:r>
          </w:p>
        </w:tc>
        <w:tc>
          <w:tcPr>
            <w:tcW w:w="5245" w:type="dxa"/>
          </w:tcPr>
          <w:p w:rsidR="007642E0" w:rsidRPr="00202B64" w:rsidRDefault="007642E0" w:rsidP="007642E0">
            <w:pPr>
              <w:rPr>
                <w:bCs/>
                <w:sz w:val="28"/>
                <w:szCs w:val="28"/>
              </w:rPr>
            </w:pPr>
            <w:r w:rsidRPr="00202B64">
              <w:rPr>
                <w:sz w:val="22"/>
                <w:szCs w:val="22"/>
              </w:rPr>
              <w:t xml:space="preserve">Удельный расход электрической энергии, потребляемой в технологическом процессе водоподготовки и транспортировки </w:t>
            </w:r>
            <w:r>
              <w:rPr>
                <w:sz w:val="22"/>
                <w:szCs w:val="22"/>
              </w:rPr>
              <w:t>технической</w:t>
            </w:r>
            <w:r w:rsidRPr="00202B64">
              <w:rPr>
                <w:sz w:val="22"/>
                <w:szCs w:val="22"/>
              </w:rPr>
              <w:t xml:space="preserve"> воды, на единицу объема,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водоснабжения (полный цикл)</w:t>
            </w:r>
          </w:p>
        </w:tc>
        <w:tc>
          <w:tcPr>
            <w:tcW w:w="992" w:type="dxa"/>
            <w:vAlign w:val="center"/>
          </w:tcPr>
          <w:p w:rsidR="007642E0" w:rsidRPr="00DE7F4E" w:rsidRDefault="007642E0" w:rsidP="007642E0">
            <w:pPr>
              <w:jc w:val="center"/>
              <w:rPr>
                <w:bCs/>
                <w:sz w:val="28"/>
                <w:szCs w:val="28"/>
              </w:rPr>
            </w:pPr>
            <w:r>
              <w:rPr>
                <w:bCs/>
                <w:sz w:val="28"/>
                <w:szCs w:val="28"/>
              </w:rPr>
              <w:t>0,27</w:t>
            </w:r>
          </w:p>
        </w:tc>
        <w:tc>
          <w:tcPr>
            <w:tcW w:w="1701" w:type="dxa"/>
            <w:vAlign w:val="center"/>
          </w:tcPr>
          <w:p w:rsidR="007642E0" w:rsidRPr="00DE7F4E" w:rsidRDefault="007642E0" w:rsidP="007642E0">
            <w:pPr>
              <w:jc w:val="center"/>
              <w:rPr>
                <w:sz w:val="28"/>
                <w:szCs w:val="28"/>
              </w:rPr>
            </w:pPr>
            <w:r>
              <w:rPr>
                <w:sz w:val="28"/>
                <w:szCs w:val="28"/>
              </w:rPr>
              <w:t>0,27</w:t>
            </w:r>
          </w:p>
        </w:tc>
        <w:tc>
          <w:tcPr>
            <w:tcW w:w="993" w:type="dxa"/>
            <w:vAlign w:val="center"/>
          </w:tcPr>
          <w:p w:rsidR="007642E0" w:rsidRPr="00DE7F4E" w:rsidRDefault="007642E0" w:rsidP="007642E0">
            <w:pPr>
              <w:jc w:val="center"/>
              <w:rPr>
                <w:sz w:val="28"/>
                <w:szCs w:val="28"/>
              </w:rPr>
            </w:pPr>
            <w:r>
              <w:rPr>
                <w:sz w:val="28"/>
                <w:szCs w:val="28"/>
              </w:rPr>
              <w:t>0,27</w:t>
            </w:r>
          </w:p>
        </w:tc>
        <w:tc>
          <w:tcPr>
            <w:tcW w:w="992" w:type="dxa"/>
            <w:vAlign w:val="center"/>
          </w:tcPr>
          <w:p w:rsidR="007642E0" w:rsidRPr="00DE7F4E" w:rsidRDefault="007642E0" w:rsidP="007642E0">
            <w:pPr>
              <w:jc w:val="center"/>
              <w:rPr>
                <w:sz w:val="28"/>
                <w:szCs w:val="28"/>
              </w:rPr>
            </w:pPr>
            <w:r>
              <w:rPr>
                <w:sz w:val="28"/>
                <w:szCs w:val="28"/>
              </w:rPr>
              <w:t>0,27</w:t>
            </w:r>
          </w:p>
        </w:tc>
        <w:tc>
          <w:tcPr>
            <w:tcW w:w="992" w:type="dxa"/>
            <w:vAlign w:val="center"/>
          </w:tcPr>
          <w:p w:rsidR="007642E0" w:rsidRPr="00DE7F4E" w:rsidRDefault="007642E0" w:rsidP="007642E0">
            <w:pPr>
              <w:jc w:val="center"/>
              <w:rPr>
                <w:sz w:val="28"/>
                <w:szCs w:val="28"/>
              </w:rPr>
            </w:pPr>
            <w:r>
              <w:rPr>
                <w:sz w:val="28"/>
                <w:szCs w:val="28"/>
              </w:rPr>
              <w:t>0,27</w:t>
            </w:r>
          </w:p>
        </w:tc>
        <w:tc>
          <w:tcPr>
            <w:tcW w:w="992" w:type="dxa"/>
            <w:vAlign w:val="center"/>
          </w:tcPr>
          <w:p w:rsidR="007642E0" w:rsidRPr="00DE7F4E" w:rsidRDefault="007642E0" w:rsidP="007642E0">
            <w:pPr>
              <w:jc w:val="center"/>
              <w:rPr>
                <w:sz w:val="28"/>
                <w:szCs w:val="28"/>
              </w:rPr>
            </w:pPr>
            <w:r>
              <w:rPr>
                <w:sz w:val="28"/>
                <w:szCs w:val="28"/>
              </w:rPr>
              <w:t>0,27</w:t>
            </w:r>
          </w:p>
        </w:tc>
        <w:tc>
          <w:tcPr>
            <w:tcW w:w="993" w:type="dxa"/>
            <w:vAlign w:val="center"/>
          </w:tcPr>
          <w:p w:rsidR="007642E0" w:rsidRPr="00DE7F4E" w:rsidRDefault="007642E0" w:rsidP="007642E0">
            <w:pPr>
              <w:jc w:val="center"/>
              <w:rPr>
                <w:sz w:val="28"/>
                <w:szCs w:val="28"/>
              </w:rPr>
            </w:pPr>
            <w:r>
              <w:rPr>
                <w:sz w:val="28"/>
                <w:szCs w:val="28"/>
              </w:rPr>
              <w:t>0,27</w:t>
            </w:r>
          </w:p>
        </w:tc>
        <w:tc>
          <w:tcPr>
            <w:tcW w:w="1134" w:type="dxa"/>
            <w:vAlign w:val="center"/>
          </w:tcPr>
          <w:p w:rsidR="007642E0" w:rsidRPr="00DE7F4E" w:rsidRDefault="007642E0" w:rsidP="007642E0">
            <w:pPr>
              <w:jc w:val="center"/>
              <w:rPr>
                <w:sz w:val="28"/>
                <w:szCs w:val="28"/>
              </w:rPr>
            </w:pPr>
            <w:r>
              <w:rPr>
                <w:sz w:val="28"/>
                <w:szCs w:val="28"/>
              </w:rPr>
              <w:t>0,27</w:t>
            </w:r>
          </w:p>
        </w:tc>
      </w:tr>
    </w:tbl>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sectPr w:rsidR="007642E0" w:rsidRPr="00202B64" w:rsidSect="007642E0">
          <w:pgSz w:w="16838" w:h="11906" w:orient="landscape"/>
          <w:pgMar w:top="851" w:right="851" w:bottom="709" w:left="709" w:header="709" w:footer="709" w:gutter="0"/>
          <w:cols w:space="708"/>
          <w:titlePg/>
          <w:docGrid w:linePitch="360"/>
        </w:sectPr>
      </w:pPr>
    </w:p>
    <w:p w:rsidR="007642E0" w:rsidRPr="00202B64" w:rsidRDefault="007642E0" w:rsidP="007642E0">
      <w:pPr>
        <w:ind w:left="-567"/>
        <w:jc w:val="center"/>
        <w:rPr>
          <w:bCs/>
          <w:sz w:val="28"/>
          <w:szCs w:val="28"/>
        </w:rPr>
      </w:pPr>
      <w:r w:rsidRPr="00202B64">
        <w:rPr>
          <w:bCs/>
          <w:sz w:val="28"/>
          <w:szCs w:val="28"/>
        </w:rPr>
        <w:lastRenderedPageBreak/>
        <w:t>Раздел 9. Расчет эффективности производственной программы</w:t>
      </w:r>
    </w:p>
    <w:p w:rsidR="007642E0" w:rsidRPr="00202B64" w:rsidRDefault="007642E0" w:rsidP="007642E0">
      <w:pPr>
        <w:ind w:left="-567"/>
        <w:jc w:val="center"/>
        <w:rPr>
          <w:bCs/>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7642E0" w:rsidRPr="00202B64" w:rsidTr="007642E0">
        <w:trPr>
          <w:trHeight w:val="2430"/>
        </w:trPr>
        <w:tc>
          <w:tcPr>
            <w:tcW w:w="736" w:type="dxa"/>
            <w:vAlign w:val="center"/>
          </w:tcPr>
          <w:p w:rsidR="007642E0" w:rsidRPr="00202B64" w:rsidRDefault="007642E0" w:rsidP="007642E0">
            <w:pPr>
              <w:jc w:val="center"/>
              <w:rPr>
                <w:bCs/>
                <w:sz w:val="28"/>
                <w:szCs w:val="28"/>
              </w:rPr>
            </w:pPr>
            <w:r w:rsidRPr="00202B64">
              <w:rPr>
                <w:bCs/>
                <w:sz w:val="28"/>
                <w:szCs w:val="28"/>
              </w:rPr>
              <w:t>№ п/п</w:t>
            </w:r>
          </w:p>
        </w:tc>
        <w:tc>
          <w:tcPr>
            <w:tcW w:w="3659" w:type="dxa"/>
            <w:vAlign w:val="center"/>
          </w:tcPr>
          <w:p w:rsidR="007642E0" w:rsidRPr="00202B64" w:rsidRDefault="007642E0" w:rsidP="007642E0">
            <w:pPr>
              <w:jc w:val="center"/>
              <w:rPr>
                <w:bCs/>
                <w:sz w:val="28"/>
                <w:szCs w:val="28"/>
              </w:rPr>
            </w:pPr>
            <w:r w:rsidRPr="00202B64">
              <w:rPr>
                <w:bCs/>
                <w:sz w:val="28"/>
                <w:szCs w:val="28"/>
              </w:rPr>
              <w:t>Наименование показателя</w:t>
            </w:r>
          </w:p>
        </w:tc>
        <w:tc>
          <w:tcPr>
            <w:tcW w:w="1559" w:type="dxa"/>
            <w:vAlign w:val="center"/>
          </w:tcPr>
          <w:p w:rsidR="007642E0" w:rsidRPr="00202B64" w:rsidRDefault="007642E0" w:rsidP="007642E0">
            <w:pPr>
              <w:jc w:val="center"/>
              <w:rPr>
                <w:bCs/>
                <w:sz w:val="28"/>
                <w:szCs w:val="28"/>
              </w:rPr>
            </w:pPr>
            <w:r w:rsidRPr="00202B64">
              <w:rPr>
                <w:bCs/>
                <w:sz w:val="28"/>
                <w:szCs w:val="28"/>
              </w:rPr>
              <w:t>Значение показателя в базовом периоде    2019 год</w:t>
            </w:r>
          </w:p>
        </w:tc>
        <w:tc>
          <w:tcPr>
            <w:tcW w:w="2551" w:type="dxa"/>
            <w:vAlign w:val="center"/>
          </w:tcPr>
          <w:p w:rsidR="007642E0" w:rsidRPr="00202B64" w:rsidRDefault="007642E0" w:rsidP="007642E0">
            <w:pPr>
              <w:jc w:val="center"/>
              <w:rPr>
                <w:bCs/>
                <w:sz w:val="28"/>
                <w:szCs w:val="28"/>
              </w:rPr>
            </w:pPr>
            <w:r w:rsidRPr="00202B64">
              <w:rPr>
                <w:bCs/>
                <w:sz w:val="28"/>
                <w:szCs w:val="28"/>
              </w:rPr>
              <w:t>Планируемое значение показателя по итогам реализации производственной программы                  2024 год</w:t>
            </w:r>
          </w:p>
        </w:tc>
        <w:tc>
          <w:tcPr>
            <w:tcW w:w="2125" w:type="dxa"/>
            <w:vAlign w:val="center"/>
          </w:tcPr>
          <w:p w:rsidR="007642E0" w:rsidRPr="00202B64" w:rsidRDefault="007642E0" w:rsidP="007642E0">
            <w:pPr>
              <w:jc w:val="center"/>
              <w:rPr>
                <w:bCs/>
                <w:sz w:val="28"/>
                <w:szCs w:val="28"/>
              </w:rPr>
            </w:pPr>
            <w:r w:rsidRPr="00202B64">
              <w:rPr>
                <w:bCs/>
                <w:sz w:val="28"/>
                <w:szCs w:val="28"/>
              </w:rPr>
              <w:t xml:space="preserve">Эффективность </w:t>
            </w:r>
            <w:proofErr w:type="spellStart"/>
            <w:proofErr w:type="gramStart"/>
            <w:r w:rsidRPr="00202B64">
              <w:rPr>
                <w:bCs/>
                <w:sz w:val="28"/>
                <w:szCs w:val="28"/>
              </w:rPr>
              <w:t>производствен</w:t>
            </w:r>
            <w:proofErr w:type="spellEnd"/>
            <w:r w:rsidRPr="00202B64">
              <w:rPr>
                <w:bCs/>
                <w:sz w:val="28"/>
                <w:szCs w:val="28"/>
              </w:rPr>
              <w:t>-ной</w:t>
            </w:r>
            <w:proofErr w:type="gramEnd"/>
            <w:r w:rsidRPr="00202B64">
              <w:rPr>
                <w:bCs/>
                <w:sz w:val="28"/>
                <w:szCs w:val="28"/>
              </w:rPr>
              <w:t xml:space="preserve"> программы, тыс. руб.</w:t>
            </w:r>
          </w:p>
        </w:tc>
      </w:tr>
      <w:tr w:rsidR="007642E0" w:rsidRPr="00202B64" w:rsidTr="007642E0">
        <w:tc>
          <w:tcPr>
            <w:tcW w:w="736" w:type="dxa"/>
          </w:tcPr>
          <w:p w:rsidR="007642E0" w:rsidRPr="00202B64" w:rsidRDefault="007642E0" w:rsidP="007642E0">
            <w:pPr>
              <w:jc w:val="center"/>
              <w:rPr>
                <w:bCs/>
                <w:sz w:val="28"/>
                <w:szCs w:val="28"/>
              </w:rPr>
            </w:pPr>
            <w:r w:rsidRPr="00202B64">
              <w:rPr>
                <w:bCs/>
                <w:sz w:val="28"/>
                <w:szCs w:val="28"/>
              </w:rPr>
              <w:t>1</w:t>
            </w:r>
          </w:p>
        </w:tc>
        <w:tc>
          <w:tcPr>
            <w:tcW w:w="3659" w:type="dxa"/>
          </w:tcPr>
          <w:p w:rsidR="007642E0" w:rsidRPr="00202B64" w:rsidRDefault="007642E0" w:rsidP="007642E0">
            <w:pPr>
              <w:jc w:val="center"/>
              <w:rPr>
                <w:bCs/>
                <w:sz w:val="28"/>
                <w:szCs w:val="28"/>
              </w:rPr>
            </w:pPr>
            <w:r w:rsidRPr="00202B64">
              <w:rPr>
                <w:bCs/>
                <w:sz w:val="28"/>
                <w:szCs w:val="28"/>
              </w:rPr>
              <w:t>2</w:t>
            </w:r>
          </w:p>
        </w:tc>
        <w:tc>
          <w:tcPr>
            <w:tcW w:w="1559" w:type="dxa"/>
          </w:tcPr>
          <w:p w:rsidR="007642E0" w:rsidRPr="00202B64" w:rsidRDefault="007642E0" w:rsidP="007642E0">
            <w:pPr>
              <w:jc w:val="center"/>
              <w:rPr>
                <w:bCs/>
                <w:sz w:val="28"/>
                <w:szCs w:val="28"/>
              </w:rPr>
            </w:pPr>
            <w:r w:rsidRPr="00202B64">
              <w:rPr>
                <w:bCs/>
                <w:sz w:val="28"/>
                <w:szCs w:val="28"/>
              </w:rPr>
              <w:t>3</w:t>
            </w:r>
          </w:p>
        </w:tc>
        <w:tc>
          <w:tcPr>
            <w:tcW w:w="2551" w:type="dxa"/>
          </w:tcPr>
          <w:p w:rsidR="007642E0" w:rsidRPr="00202B64" w:rsidRDefault="007642E0" w:rsidP="007642E0">
            <w:pPr>
              <w:jc w:val="center"/>
              <w:rPr>
                <w:bCs/>
                <w:sz w:val="28"/>
                <w:szCs w:val="28"/>
              </w:rPr>
            </w:pPr>
            <w:r w:rsidRPr="00202B64">
              <w:rPr>
                <w:bCs/>
                <w:sz w:val="28"/>
                <w:szCs w:val="28"/>
              </w:rPr>
              <w:t>4</w:t>
            </w:r>
          </w:p>
        </w:tc>
        <w:tc>
          <w:tcPr>
            <w:tcW w:w="2125" w:type="dxa"/>
          </w:tcPr>
          <w:p w:rsidR="007642E0" w:rsidRPr="00202B64" w:rsidRDefault="007642E0" w:rsidP="007642E0">
            <w:pPr>
              <w:jc w:val="center"/>
              <w:rPr>
                <w:bCs/>
                <w:sz w:val="28"/>
                <w:szCs w:val="28"/>
              </w:rPr>
            </w:pPr>
            <w:r w:rsidRPr="00202B64">
              <w:rPr>
                <w:bCs/>
                <w:sz w:val="28"/>
                <w:szCs w:val="28"/>
              </w:rPr>
              <w:t>5</w:t>
            </w:r>
          </w:p>
        </w:tc>
      </w:tr>
      <w:tr w:rsidR="007642E0" w:rsidRPr="00202B64" w:rsidTr="007642E0">
        <w:trPr>
          <w:trHeight w:val="538"/>
        </w:trPr>
        <w:tc>
          <w:tcPr>
            <w:tcW w:w="10630" w:type="dxa"/>
            <w:gridSpan w:val="5"/>
            <w:vAlign w:val="center"/>
          </w:tcPr>
          <w:p w:rsidR="007642E0" w:rsidRPr="00202B64" w:rsidRDefault="007642E0" w:rsidP="007642E0">
            <w:pPr>
              <w:pStyle w:val="af3"/>
              <w:numPr>
                <w:ilvl w:val="0"/>
                <w:numId w:val="5"/>
              </w:numPr>
              <w:jc w:val="center"/>
              <w:rPr>
                <w:bCs/>
                <w:sz w:val="28"/>
                <w:szCs w:val="28"/>
              </w:rPr>
            </w:pPr>
            <w:r w:rsidRPr="00202B64">
              <w:rPr>
                <w:bCs/>
                <w:sz w:val="28"/>
                <w:szCs w:val="28"/>
              </w:rPr>
              <w:t>Показатели качества воды</w:t>
            </w:r>
          </w:p>
        </w:tc>
      </w:tr>
      <w:tr w:rsidR="007642E0" w:rsidRPr="00202B64" w:rsidTr="007642E0">
        <w:trPr>
          <w:trHeight w:val="3565"/>
        </w:trPr>
        <w:tc>
          <w:tcPr>
            <w:tcW w:w="736" w:type="dxa"/>
            <w:vAlign w:val="center"/>
          </w:tcPr>
          <w:p w:rsidR="007642E0" w:rsidRPr="00202B64" w:rsidRDefault="007642E0" w:rsidP="007642E0">
            <w:pPr>
              <w:jc w:val="center"/>
              <w:rPr>
                <w:bCs/>
                <w:sz w:val="28"/>
                <w:szCs w:val="28"/>
              </w:rPr>
            </w:pPr>
            <w:r w:rsidRPr="00202B64">
              <w:rPr>
                <w:bCs/>
                <w:sz w:val="28"/>
                <w:szCs w:val="28"/>
              </w:rPr>
              <w:t>1.1.</w:t>
            </w:r>
          </w:p>
        </w:tc>
        <w:tc>
          <w:tcPr>
            <w:tcW w:w="3659" w:type="dxa"/>
            <w:vAlign w:val="center"/>
          </w:tcPr>
          <w:p w:rsidR="007642E0" w:rsidRPr="00202B64" w:rsidRDefault="007642E0" w:rsidP="007642E0">
            <w:pPr>
              <w:rPr>
                <w:sz w:val="22"/>
                <w:szCs w:val="22"/>
              </w:rPr>
            </w:pPr>
            <w:r w:rsidRPr="00202B64">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2387"/>
        </w:trPr>
        <w:tc>
          <w:tcPr>
            <w:tcW w:w="736" w:type="dxa"/>
            <w:vAlign w:val="center"/>
          </w:tcPr>
          <w:p w:rsidR="007642E0" w:rsidRPr="00202B64" w:rsidRDefault="007642E0" w:rsidP="007642E0">
            <w:pPr>
              <w:jc w:val="center"/>
              <w:rPr>
                <w:bCs/>
                <w:sz w:val="28"/>
                <w:szCs w:val="28"/>
              </w:rPr>
            </w:pPr>
            <w:r w:rsidRPr="00202B64">
              <w:rPr>
                <w:bCs/>
                <w:sz w:val="28"/>
                <w:szCs w:val="28"/>
              </w:rPr>
              <w:t>1.2.</w:t>
            </w:r>
          </w:p>
        </w:tc>
        <w:tc>
          <w:tcPr>
            <w:tcW w:w="3659" w:type="dxa"/>
            <w:vAlign w:val="center"/>
          </w:tcPr>
          <w:p w:rsidR="007642E0" w:rsidRPr="00202B64" w:rsidRDefault="007642E0" w:rsidP="007642E0">
            <w:pPr>
              <w:rPr>
                <w:bCs/>
                <w:sz w:val="28"/>
                <w:szCs w:val="28"/>
              </w:rPr>
            </w:pPr>
            <w:r w:rsidRPr="00202B64">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704"/>
        </w:trPr>
        <w:tc>
          <w:tcPr>
            <w:tcW w:w="10630" w:type="dxa"/>
            <w:gridSpan w:val="5"/>
            <w:vAlign w:val="center"/>
          </w:tcPr>
          <w:p w:rsidR="007642E0" w:rsidRPr="00202B64" w:rsidRDefault="007642E0" w:rsidP="007642E0">
            <w:pPr>
              <w:pStyle w:val="af3"/>
              <w:numPr>
                <w:ilvl w:val="0"/>
                <w:numId w:val="5"/>
              </w:numPr>
              <w:jc w:val="center"/>
              <w:rPr>
                <w:bCs/>
                <w:sz w:val="28"/>
                <w:szCs w:val="28"/>
              </w:rPr>
            </w:pPr>
            <w:r w:rsidRPr="00202B64">
              <w:rPr>
                <w:bCs/>
                <w:sz w:val="28"/>
                <w:szCs w:val="28"/>
              </w:rPr>
              <w:t>Показатели надежности и бесперебойности водоснабжения</w:t>
            </w:r>
          </w:p>
        </w:tc>
      </w:tr>
      <w:tr w:rsidR="007642E0" w:rsidRPr="00202B64" w:rsidTr="007642E0">
        <w:trPr>
          <w:trHeight w:val="3982"/>
        </w:trPr>
        <w:tc>
          <w:tcPr>
            <w:tcW w:w="736" w:type="dxa"/>
            <w:vAlign w:val="center"/>
          </w:tcPr>
          <w:p w:rsidR="007642E0" w:rsidRPr="00202B64" w:rsidRDefault="007642E0" w:rsidP="007642E0">
            <w:pPr>
              <w:jc w:val="center"/>
              <w:rPr>
                <w:bCs/>
                <w:sz w:val="28"/>
                <w:szCs w:val="28"/>
              </w:rPr>
            </w:pPr>
            <w:r w:rsidRPr="00202B64">
              <w:rPr>
                <w:bCs/>
                <w:sz w:val="28"/>
                <w:szCs w:val="28"/>
              </w:rPr>
              <w:t>2.1.</w:t>
            </w:r>
          </w:p>
        </w:tc>
        <w:tc>
          <w:tcPr>
            <w:tcW w:w="3659" w:type="dxa"/>
            <w:vAlign w:val="center"/>
          </w:tcPr>
          <w:p w:rsidR="007642E0" w:rsidRPr="00202B64" w:rsidRDefault="007642E0" w:rsidP="007642E0">
            <w:pPr>
              <w:rPr>
                <w:bCs/>
                <w:sz w:val="28"/>
                <w:szCs w:val="28"/>
              </w:rPr>
            </w:pPr>
            <w:r w:rsidRPr="00202B64">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c>
          <w:tcPr>
            <w:tcW w:w="736" w:type="dxa"/>
          </w:tcPr>
          <w:p w:rsidR="007642E0" w:rsidRPr="00202B64" w:rsidRDefault="007642E0" w:rsidP="007642E0">
            <w:pPr>
              <w:jc w:val="center"/>
              <w:rPr>
                <w:bCs/>
                <w:sz w:val="28"/>
                <w:szCs w:val="28"/>
              </w:rPr>
            </w:pPr>
            <w:r w:rsidRPr="00202B64">
              <w:rPr>
                <w:bCs/>
                <w:sz w:val="28"/>
                <w:szCs w:val="28"/>
              </w:rPr>
              <w:lastRenderedPageBreak/>
              <w:t>1</w:t>
            </w:r>
          </w:p>
        </w:tc>
        <w:tc>
          <w:tcPr>
            <w:tcW w:w="3659" w:type="dxa"/>
          </w:tcPr>
          <w:p w:rsidR="007642E0" w:rsidRPr="00202B64" w:rsidRDefault="007642E0" w:rsidP="007642E0">
            <w:pPr>
              <w:jc w:val="center"/>
              <w:rPr>
                <w:bCs/>
                <w:sz w:val="28"/>
                <w:szCs w:val="28"/>
              </w:rPr>
            </w:pPr>
            <w:r w:rsidRPr="00202B64">
              <w:rPr>
                <w:bCs/>
                <w:sz w:val="28"/>
                <w:szCs w:val="28"/>
              </w:rPr>
              <w:t>2</w:t>
            </w:r>
          </w:p>
        </w:tc>
        <w:tc>
          <w:tcPr>
            <w:tcW w:w="1559" w:type="dxa"/>
          </w:tcPr>
          <w:p w:rsidR="007642E0" w:rsidRPr="00202B64" w:rsidRDefault="007642E0" w:rsidP="007642E0">
            <w:pPr>
              <w:jc w:val="center"/>
              <w:rPr>
                <w:bCs/>
                <w:sz w:val="28"/>
                <w:szCs w:val="28"/>
              </w:rPr>
            </w:pPr>
            <w:r w:rsidRPr="00202B64">
              <w:rPr>
                <w:bCs/>
                <w:sz w:val="28"/>
                <w:szCs w:val="28"/>
              </w:rPr>
              <w:t>3</w:t>
            </w:r>
          </w:p>
        </w:tc>
        <w:tc>
          <w:tcPr>
            <w:tcW w:w="2551" w:type="dxa"/>
          </w:tcPr>
          <w:p w:rsidR="007642E0" w:rsidRPr="00202B64" w:rsidRDefault="007642E0" w:rsidP="007642E0">
            <w:pPr>
              <w:jc w:val="center"/>
              <w:rPr>
                <w:bCs/>
                <w:sz w:val="28"/>
                <w:szCs w:val="28"/>
              </w:rPr>
            </w:pPr>
            <w:r w:rsidRPr="00202B64">
              <w:rPr>
                <w:bCs/>
                <w:sz w:val="28"/>
                <w:szCs w:val="28"/>
              </w:rPr>
              <w:t>4</w:t>
            </w:r>
          </w:p>
        </w:tc>
        <w:tc>
          <w:tcPr>
            <w:tcW w:w="2125" w:type="dxa"/>
          </w:tcPr>
          <w:p w:rsidR="007642E0" w:rsidRPr="00202B64" w:rsidRDefault="007642E0" w:rsidP="007642E0">
            <w:pPr>
              <w:jc w:val="center"/>
              <w:rPr>
                <w:bCs/>
                <w:sz w:val="28"/>
                <w:szCs w:val="28"/>
              </w:rPr>
            </w:pPr>
            <w:r w:rsidRPr="00202B64">
              <w:rPr>
                <w:bCs/>
                <w:sz w:val="28"/>
                <w:szCs w:val="28"/>
              </w:rPr>
              <w:t>5</w:t>
            </w:r>
          </w:p>
        </w:tc>
      </w:tr>
      <w:tr w:rsidR="007642E0" w:rsidRPr="00202B64" w:rsidTr="007642E0">
        <w:trPr>
          <w:trHeight w:val="982"/>
        </w:trPr>
        <w:tc>
          <w:tcPr>
            <w:tcW w:w="10630" w:type="dxa"/>
            <w:gridSpan w:val="5"/>
            <w:vAlign w:val="center"/>
          </w:tcPr>
          <w:p w:rsidR="007642E0" w:rsidRPr="00202B64" w:rsidRDefault="007642E0" w:rsidP="007642E0">
            <w:pPr>
              <w:pStyle w:val="af3"/>
              <w:numPr>
                <w:ilvl w:val="0"/>
                <w:numId w:val="5"/>
              </w:numPr>
              <w:jc w:val="center"/>
              <w:rPr>
                <w:bCs/>
                <w:sz w:val="28"/>
                <w:szCs w:val="28"/>
              </w:rPr>
            </w:pPr>
            <w:r w:rsidRPr="00202B64">
              <w:rPr>
                <w:bCs/>
                <w:sz w:val="28"/>
                <w:szCs w:val="28"/>
              </w:rPr>
              <w:t>Показатели энергетической эффективности использования ресурсов, в том числе уровень потерь воды</w:t>
            </w:r>
          </w:p>
        </w:tc>
      </w:tr>
      <w:tr w:rsidR="007642E0" w:rsidRPr="00202B64" w:rsidTr="007642E0">
        <w:trPr>
          <w:trHeight w:val="1409"/>
        </w:trPr>
        <w:tc>
          <w:tcPr>
            <w:tcW w:w="736"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.1.</w:t>
            </w:r>
          </w:p>
        </w:tc>
        <w:tc>
          <w:tcPr>
            <w:tcW w:w="3659" w:type="dxa"/>
            <w:vAlign w:val="center"/>
          </w:tcPr>
          <w:p w:rsidR="007642E0" w:rsidRPr="00202B64" w:rsidRDefault="007642E0" w:rsidP="007642E0">
            <w:pPr>
              <w:rPr>
                <w:bCs/>
                <w:sz w:val="28"/>
                <w:szCs w:val="28"/>
              </w:rPr>
            </w:pPr>
            <w:r w:rsidRPr="00202B64">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2153"/>
        </w:trPr>
        <w:tc>
          <w:tcPr>
            <w:tcW w:w="736"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.2.</w:t>
            </w:r>
          </w:p>
        </w:tc>
        <w:tc>
          <w:tcPr>
            <w:tcW w:w="3659" w:type="dxa"/>
            <w:vAlign w:val="center"/>
          </w:tcPr>
          <w:p w:rsidR="007642E0" w:rsidRPr="00202B64" w:rsidRDefault="007642E0" w:rsidP="007642E0">
            <w:pPr>
              <w:rPr>
                <w:bCs/>
                <w:sz w:val="28"/>
                <w:szCs w:val="28"/>
              </w:rPr>
            </w:pPr>
            <w:r w:rsidRPr="00202B64">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по водоподготовке</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2224"/>
        </w:trPr>
        <w:tc>
          <w:tcPr>
            <w:tcW w:w="736"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.3.</w:t>
            </w:r>
          </w:p>
        </w:tc>
        <w:tc>
          <w:tcPr>
            <w:tcW w:w="3659" w:type="dxa"/>
            <w:vAlign w:val="center"/>
          </w:tcPr>
          <w:p w:rsidR="007642E0" w:rsidRPr="00202B64" w:rsidRDefault="007642E0" w:rsidP="007642E0">
            <w:pPr>
              <w:rPr>
                <w:sz w:val="22"/>
                <w:szCs w:val="22"/>
              </w:rPr>
            </w:pPr>
            <w:r w:rsidRPr="00202B64">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по транспортировке</w:t>
            </w:r>
          </w:p>
        </w:tc>
        <w:tc>
          <w:tcPr>
            <w:tcW w:w="1559" w:type="dxa"/>
            <w:vAlign w:val="center"/>
          </w:tcPr>
          <w:p w:rsidR="007642E0" w:rsidRPr="00202B64" w:rsidRDefault="007642E0" w:rsidP="007642E0">
            <w:pPr>
              <w:jc w:val="center"/>
              <w:rPr>
                <w:bCs/>
                <w:sz w:val="28"/>
                <w:szCs w:val="28"/>
              </w:rPr>
            </w:pPr>
            <w:r w:rsidRPr="00202B64">
              <w:rPr>
                <w:bCs/>
                <w:sz w:val="28"/>
                <w:szCs w:val="28"/>
              </w:rPr>
              <w:t>-</w:t>
            </w:r>
          </w:p>
        </w:tc>
        <w:tc>
          <w:tcPr>
            <w:tcW w:w="2551" w:type="dxa"/>
            <w:vAlign w:val="center"/>
          </w:tcPr>
          <w:p w:rsidR="007642E0" w:rsidRPr="00202B64" w:rsidRDefault="007642E0" w:rsidP="007642E0">
            <w:pPr>
              <w:jc w:val="center"/>
              <w:rPr>
                <w:bCs/>
                <w:sz w:val="28"/>
                <w:szCs w:val="28"/>
              </w:rPr>
            </w:pPr>
            <w:r w:rsidRPr="00202B64">
              <w:rPr>
                <w:bCs/>
                <w:sz w:val="28"/>
                <w:szCs w:val="28"/>
              </w:rPr>
              <w:t>-</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2259"/>
        </w:trPr>
        <w:tc>
          <w:tcPr>
            <w:tcW w:w="736"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.4.</w:t>
            </w:r>
          </w:p>
        </w:tc>
        <w:tc>
          <w:tcPr>
            <w:tcW w:w="3659" w:type="dxa"/>
            <w:vAlign w:val="center"/>
          </w:tcPr>
          <w:p w:rsidR="007642E0" w:rsidRPr="00202B64" w:rsidRDefault="007642E0" w:rsidP="007642E0">
            <w:pPr>
              <w:rPr>
                <w:bCs/>
                <w:sz w:val="28"/>
                <w:szCs w:val="28"/>
              </w:rPr>
            </w:pPr>
            <w:r w:rsidRPr="00202B64">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водоснабжения (полный цикл)</w:t>
            </w:r>
          </w:p>
        </w:tc>
        <w:tc>
          <w:tcPr>
            <w:tcW w:w="1559" w:type="dxa"/>
            <w:vAlign w:val="center"/>
          </w:tcPr>
          <w:p w:rsidR="007642E0" w:rsidRPr="00202B64" w:rsidRDefault="007642E0" w:rsidP="007642E0">
            <w:pPr>
              <w:jc w:val="center"/>
              <w:rPr>
                <w:bCs/>
                <w:sz w:val="28"/>
                <w:szCs w:val="28"/>
              </w:rPr>
            </w:pPr>
            <w:r w:rsidRPr="00202B64">
              <w:rPr>
                <w:bCs/>
                <w:sz w:val="28"/>
                <w:szCs w:val="28"/>
              </w:rPr>
              <w:t>0,</w:t>
            </w:r>
            <w:r>
              <w:rPr>
                <w:bCs/>
                <w:sz w:val="28"/>
                <w:szCs w:val="28"/>
              </w:rPr>
              <w:t>70</w:t>
            </w:r>
          </w:p>
        </w:tc>
        <w:tc>
          <w:tcPr>
            <w:tcW w:w="2551" w:type="dxa"/>
            <w:vAlign w:val="center"/>
          </w:tcPr>
          <w:p w:rsidR="007642E0" w:rsidRPr="00202B64" w:rsidRDefault="007642E0" w:rsidP="007642E0">
            <w:pPr>
              <w:jc w:val="center"/>
              <w:rPr>
                <w:bCs/>
                <w:sz w:val="28"/>
                <w:szCs w:val="28"/>
              </w:rPr>
            </w:pPr>
            <w:r w:rsidRPr="00202B64">
              <w:rPr>
                <w:bCs/>
                <w:sz w:val="28"/>
                <w:szCs w:val="28"/>
              </w:rPr>
              <w:t>0,</w:t>
            </w:r>
            <w:r>
              <w:rPr>
                <w:bCs/>
                <w:sz w:val="28"/>
                <w:szCs w:val="28"/>
              </w:rPr>
              <w:t>70</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r w:rsidR="007642E0" w:rsidRPr="00202B64" w:rsidTr="007642E0">
        <w:trPr>
          <w:trHeight w:val="2388"/>
        </w:trPr>
        <w:tc>
          <w:tcPr>
            <w:tcW w:w="736" w:type="dxa"/>
            <w:vAlign w:val="center"/>
          </w:tcPr>
          <w:p w:rsidR="007642E0" w:rsidRPr="00202B64" w:rsidRDefault="007642E0" w:rsidP="007642E0">
            <w:pPr>
              <w:jc w:val="center"/>
              <w:rPr>
                <w:bCs/>
                <w:sz w:val="28"/>
                <w:szCs w:val="28"/>
              </w:rPr>
            </w:pPr>
            <w:r>
              <w:rPr>
                <w:bCs/>
                <w:sz w:val="28"/>
                <w:szCs w:val="28"/>
              </w:rPr>
              <w:t>3</w:t>
            </w:r>
            <w:r w:rsidRPr="00202B64">
              <w:rPr>
                <w:bCs/>
                <w:sz w:val="28"/>
                <w:szCs w:val="28"/>
              </w:rPr>
              <w:t>.5.</w:t>
            </w:r>
          </w:p>
        </w:tc>
        <w:tc>
          <w:tcPr>
            <w:tcW w:w="3659" w:type="dxa"/>
            <w:vAlign w:val="center"/>
          </w:tcPr>
          <w:p w:rsidR="007642E0" w:rsidRPr="00202B64" w:rsidRDefault="007642E0" w:rsidP="007642E0">
            <w:pPr>
              <w:rPr>
                <w:bCs/>
                <w:sz w:val="28"/>
                <w:szCs w:val="28"/>
              </w:rPr>
            </w:pPr>
            <w:r w:rsidRPr="00202B64">
              <w:rPr>
                <w:sz w:val="22"/>
                <w:szCs w:val="22"/>
              </w:rPr>
              <w:t xml:space="preserve">Удельный расход электрической энергии, потребляемой в технологическом процессе водоподготовки и транспортировки </w:t>
            </w:r>
            <w:r>
              <w:rPr>
                <w:sz w:val="22"/>
                <w:szCs w:val="22"/>
              </w:rPr>
              <w:t xml:space="preserve">технической </w:t>
            </w:r>
            <w:r w:rsidRPr="00202B64">
              <w:rPr>
                <w:sz w:val="22"/>
                <w:szCs w:val="22"/>
              </w:rPr>
              <w:t>воды, на единицу объема, отпускаемой в сеть (кВт*ч/м</w:t>
            </w:r>
            <w:r w:rsidRPr="00202B64">
              <w:rPr>
                <w:sz w:val="22"/>
                <w:szCs w:val="22"/>
                <w:vertAlign w:val="superscript"/>
              </w:rPr>
              <w:t>3</w:t>
            </w:r>
            <w:r w:rsidRPr="00202B64">
              <w:rPr>
                <w:sz w:val="22"/>
                <w:szCs w:val="22"/>
              </w:rPr>
              <w:t xml:space="preserve">) – </w:t>
            </w:r>
            <w:r w:rsidRPr="00202B64">
              <w:rPr>
                <w:sz w:val="22"/>
                <w:szCs w:val="22"/>
                <w:u w:val="single"/>
              </w:rPr>
              <w:t>для организаций, оказывающих услуги водоснабжения (полный цикл)</w:t>
            </w:r>
          </w:p>
        </w:tc>
        <w:tc>
          <w:tcPr>
            <w:tcW w:w="1559" w:type="dxa"/>
            <w:vAlign w:val="center"/>
          </w:tcPr>
          <w:p w:rsidR="007642E0" w:rsidRPr="00202B64" w:rsidRDefault="007642E0" w:rsidP="007642E0">
            <w:pPr>
              <w:jc w:val="center"/>
              <w:rPr>
                <w:bCs/>
                <w:sz w:val="28"/>
                <w:szCs w:val="28"/>
              </w:rPr>
            </w:pPr>
            <w:r w:rsidRPr="00202B64">
              <w:rPr>
                <w:bCs/>
                <w:sz w:val="28"/>
                <w:szCs w:val="28"/>
              </w:rPr>
              <w:t>0,</w:t>
            </w:r>
            <w:r>
              <w:rPr>
                <w:bCs/>
                <w:sz w:val="28"/>
                <w:szCs w:val="28"/>
              </w:rPr>
              <w:t>27</w:t>
            </w:r>
          </w:p>
        </w:tc>
        <w:tc>
          <w:tcPr>
            <w:tcW w:w="2551" w:type="dxa"/>
            <w:vAlign w:val="center"/>
          </w:tcPr>
          <w:p w:rsidR="007642E0" w:rsidRPr="00202B64" w:rsidRDefault="007642E0" w:rsidP="007642E0">
            <w:pPr>
              <w:jc w:val="center"/>
              <w:rPr>
                <w:bCs/>
                <w:sz w:val="28"/>
                <w:szCs w:val="28"/>
              </w:rPr>
            </w:pPr>
            <w:r w:rsidRPr="00202B64">
              <w:rPr>
                <w:bCs/>
                <w:sz w:val="28"/>
                <w:szCs w:val="28"/>
              </w:rPr>
              <w:t>0,</w:t>
            </w:r>
            <w:r>
              <w:rPr>
                <w:bCs/>
                <w:sz w:val="28"/>
                <w:szCs w:val="28"/>
              </w:rPr>
              <w:t>27</w:t>
            </w:r>
          </w:p>
        </w:tc>
        <w:tc>
          <w:tcPr>
            <w:tcW w:w="2125" w:type="dxa"/>
            <w:vAlign w:val="center"/>
          </w:tcPr>
          <w:p w:rsidR="007642E0" w:rsidRPr="00202B64" w:rsidRDefault="007642E0" w:rsidP="007642E0">
            <w:pPr>
              <w:jc w:val="center"/>
              <w:rPr>
                <w:bCs/>
                <w:sz w:val="28"/>
                <w:szCs w:val="28"/>
              </w:rPr>
            </w:pPr>
            <w:r w:rsidRPr="00202B64">
              <w:rPr>
                <w:bCs/>
                <w:sz w:val="28"/>
                <w:szCs w:val="28"/>
              </w:rPr>
              <w:t>-</w:t>
            </w:r>
          </w:p>
        </w:tc>
      </w:tr>
    </w:tbl>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p>
    <w:p w:rsidR="007642E0" w:rsidRPr="00202B64" w:rsidRDefault="007642E0" w:rsidP="007642E0">
      <w:pPr>
        <w:ind w:left="-567"/>
        <w:jc w:val="center"/>
        <w:rPr>
          <w:bCs/>
          <w:sz w:val="28"/>
          <w:szCs w:val="28"/>
        </w:rPr>
      </w:pPr>
      <w:r w:rsidRPr="00202B64">
        <w:rPr>
          <w:bCs/>
          <w:sz w:val="28"/>
          <w:szCs w:val="28"/>
        </w:rPr>
        <w:lastRenderedPageBreak/>
        <w:t>Раздел 10. Отчет об исполнении производственной программы за 2017 год</w:t>
      </w:r>
    </w:p>
    <w:p w:rsidR="007642E0" w:rsidRPr="00202B64" w:rsidRDefault="007642E0" w:rsidP="007642E0">
      <w:pPr>
        <w:ind w:left="-567"/>
        <w:jc w:val="center"/>
        <w:rPr>
          <w:bCs/>
          <w:sz w:val="28"/>
          <w:szCs w:val="28"/>
        </w:rPr>
      </w:pPr>
    </w:p>
    <w:tbl>
      <w:tblPr>
        <w:tblStyle w:val="a5"/>
        <w:tblW w:w="10173" w:type="dxa"/>
        <w:tblInd w:w="-567" w:type="dxa"/>
        <w:tblLook w:val="04A0" w:firstRow="1" w:lastRow="0" w:firstColumn="1" w:lastColumn="0" w:noHBand="0" w:noVBand="1"/>
      </w:tblPr>
      <w:tblGrid>
        <w:gridCol w:w="5935"/>
        <w:gridCol w:w="4238"/>
      </w:tblGrid>
      <w:tr w:rsidR="007642E0" w:rsidRPr="007C62B2" w:rsidTr="007642E0">
        <w:tc>
          <w:tcPr>
            <w:tcW w:w="5935" w:type="dxa"/>
            <w:vAlign w:val="center"/>
          </w:tcPr>
          <w:p w:rsidR="007642E0" w:rsidRPr="007C62B2" w:rsidRDefault="007642E0" w:rsidP="007642E0">
            <w:pPr>
              <w:jc w:val="center"/>
              <w:rPr>
                <w:bCs/>
                <w:sz w:val="28"/>
                <w:szCs w:val="28"/>
              </w:rPr>
            </w:pPr>
            <w:r w:rsidRPr="007C62B2">
              <w:rPr>
                <w:bCs/>
                <w:sz w:val="28"/>
                <w:szCs w:val="28"/>
              </w:rPr>
              <w:t>Наименование показателя</w:t>
            </w:r>
          </w:p>
        </w:tc>
        <w:tc>
          <w:tcPr>
            <w:tcW w:w="4238" w:type="dxa"/>
            <w:vAlign w:val="center"/>
          </w:tcPr>
          <w:p w:rsidR="007642E0" w:rsidRPr="007C62B2" w:rsidRDefault="007642E0" w:rsidP="007642E0">
            <w:pPr>
              <w:jc w:val="center"/>
              <w:rPr>
                <w:bCs/>
                <w:sz w:val="28"/>
                <w:szCs w:val="28"/>
              </w:rPr>
            </w:pPr>
            <w:r w:rsidRPr="007C62B2">
              <w:rPr>
                <w:bCs/>
                <w:sz w:val="28"/>
                <w:szCs w:val="28"/>
              </w:rPr>
              <w:t>Фактическое значение показателя, тыс. руб.</w:t>
            </w:r>
          </w:p>
        </w:tc>
      </w:tr>
      <w:tr w:rsidR="007642E0" w:rsidRPr="007C62B2" w:rsidTr="007642E0">
        <w:trPr>
          <w:trHeight w:val="541"/>
        </w:trPr>
        <w:tc>
          <w:tcPr>
            <w:tcW w:w="10173" w:type="dxa"/>
            <w:gridSpan w:val="2"/>
            <w:vAlign w:val="center"/>
          </w:tcPr>
          <w:p w:rsidR="007642E0" w:rsidRPr="000F23D4" w:rsidRDefault="007642E0" w:rsidP="007642E0">
            <w:pPr>
              <w:jc w:val="center"/>
              <w:rPr>
                <w:bCs/>
                <w:sz w:val="28"/>
                <w:szCs w:val="28"/>
              </w:rPr>
            </w:pPr>
            <w:r>
              <w:rPr>
                <w:bCs/>
                <w:sz w:val="28"/>
                <w:szCs w:val="28"/>
              </w:rPr>
              <w:t>1.</w:t>
            </w:r>
            <w:r w:rsidRPr="000F23D4">
              <w:rPr>
                <w:bCs/>
                <w:sz w:val="28"/>
                <w:szCs w:val="28"/>
              </w:rPr>
              <w:t>Холодное водоснабжение питьевой водой</w:t>
            </w:r>
          </w:p>
        </w:tc>
      </w:tr>
      <w:tr w:rsidR="007642E0" w:rsidRPr="007C62B2" w:rsidTr="007642E0">
        <w:tc>
          <w:tcPr>
            <w:tcW w:w="5935" w:type="dxa"/>
            <w:vAlign w:val="center"/>
          </w:tcPr>
          <w:p w:rsidR="007642E0" w:rsidRPr="007C62B2" w:rsidRDefault="007642E0" w:rsidP="007642E0">
            <w:pPr>
              <w:jc w:val="center"/>
              <w:rPr>
                <w:bCs/>
                <w:sz w:val="28"/>
                <w:szCs w:val="28"/>
              </w:rPr>
            </w:pPr>
            <w:r>
              <w:rPr>
                <w:bCs/>
                <w:sz w:val="28"/>
                <w:szCs w:val="28"/>
              </w:rPr>
              <w:t>-</w:t>
            </w:r>
          </w:p>
        </w:tc>
        <w:tc>
          <w:tcPr>
            <w:tcW w:w="4238" w:type="dxa"/>
            <w:vAlign w:val="center"/>
          </w:tcPr>
          <w:p w:rsidR="007642E0" w:rsidRPr="007C62B2" w:rsidRDefault="007642E0" w:rsidP="007642E0">
            <w:pPr>
              <w:jc w:val="center"/>
              <w:rPr>
                <w:bCs/>
                <w:sz w:val="28"/>
                <w:szCs w:val="28"/>
              </w:rPr>
            </w:pPr>
            <w:r w:rsidRPr="007C62B2">
              <w:rPr>
                <w:bCs/>
                <w:sz w:val="28"/>
                <w:szCs w:val="28"/>
              </w:rPr>
              <w:t>-</w:t>
            </w:r>
          </w:p>
        </w:tc>
      </w:tr>
      <w:tr w:rsidR="007642E0" w:rsidRPr="007C62B2" w:rsidTr="007642E0">
        <w:trPr>
          <w:trHeight w:val="541"/>
        </w:trPr>
        <w:tc>
          <w:tcPr>
            <w:tcW w:w="10173" w:type="dxa"/>
            <w:gridSpan w:val="2"/>
            <w:vAlign w:val="center"/>
          </w:tcPr>
          <w:p w:rsidR="007642E0" w:rsidRPr="000F23D4" w:rsidRDefault="007642E0" w:rsidP="007642E0">
            <w:pPr>
              <w:jc w:val="center"/>
              <w:rPr>
                <w:bCs/>
                <w:sz w:val="28"/>
                <w:szCs w:val="28"/>
              </w:rPr>
            </w:pPr>
            <w:r>
              <w:rPr>
                <w:bCs/>
                <w:sz w:val="28"/>
                <w:szCs w:val="28"/>
              </w:rPr>
              <w:t xml:space="preserve">2. </w:t>
            </w:r>
            <w:r w:rsidRPr="000F23D4">
              <w:rPr>
                <w:bCs/>
                <w:sz w:val="28"/>
                <w:szCs w:val="28"/>
              </w:rPr>
              <w:t>Холодное водоснабжение технической водой</w:t>
            </w:r>
          </w:p>
        </w:tc>
      </w:tr>
      <w:tr w:rsidR="007642E0" w:rsidRPr="007C62B2" w:rsidTr="007642E0">
        <w:tc>
          <w:tcPr>
            <w:tcW w:w="5935" w:type="dxa"/>
            <w:vAlign w:val="center"/>
          </w:tcPr>
          <w:p w:rsidR="007642E0" w:rsidRPr="007C62B2" w:rsidRDefault="007642E0" w:rsidP="007642E0">
            <w:pPr>
              <w:jc w:val="center"/>
              <w:rPr>
                <w:bCs/>
                <w:sz w:val="28"/>
                <w:szCs w:val="28"/>
              </w:rPr>
            </w:pPr>
            <w:r>
              <w:rPr>
                <w:bCs/>
                <w:sz w:val="28"/>
                <w:szCs w:val="28"/>
              </w:rPr>
              <w:t>-</w:t>
            </w:r>
          </w:p>
        </w:tc>
        <w:tc>
          <w:tcPr>
            <w:tcW w:w="4238" w:type="dxa"/>
            <w:vAlign w:val="center"/>
          </w:tcPr>
          <w:p w:rsidR="007642E0" w:rsidRPr="007C62B2" w:rsidRDefault="007642E0" w:rsidP="007642E0">
            <w:pPr>
              <w:jc w:val="center"/>
              <w:rPr>
                <w:bCs/>
                <w:sz w:val="28"/>
                <w:szCs w:val="28"/>
              </w:rPr>
            </w:pPr>
            <w:r w:rsidRPr="007C62B2">
              <w:rPr>
                <w:bCs/>
                <w:sz w:val="28"/>
                <w:szCs w:val="28"/>
              </w:rPr>
              <w:t>-</w:t>
            </w:r>
          </w:p>
        </w:tc>
      </w:tr>
    </w:tbl>
    <w:p w:rsidR="007642E0" w:rsidRPr="00202B64" w:rsidRDefault="007642E0" w:rsidP="007642E0">
      <w:pPr>
        <w:ind w:left="-567"/>
        <w:jc w:val="center"/>
        <w:rPr>
          <w:bCs/>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Default="007642E0" w:rsidP="007642E0">
      <w:pPr>
        <w:jc w:val="both"/>
        <w:rPr>
          <w:sz w:val="28"/>
          <w:szCs w:val="28"/>
        </w:rPr>
      </w:pPr>
    </w:p>
    <w:p w:rsidR="007642E0"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ind w:left="-567"/>
        <w:jc w:val="center"/>
        <w:rPr>
          <w:bCs/>
          <w:sz w:val="28"/>
          <w:szCs w:val="28"/>
        </w:rPr>
      </w:pPr>
      <w:r w:rsidRPr="00202B64">
        <w:rPr>
          <w:bCs/>
          <w:sz w:val="28"/>
          <w:szCs w:val="28"/>
        </w:rPr>
        <w:lastRenderedPageBreak/>
        <w:t>Раздел 11. Мероприятия, направленные на повышение качества обслуживания абонентов</w:t>
      </w:r>
    </w:p>
    <w:p w:rsidR="007642E0" w:rsidRPr="00202B64" w:rsidRDefault="007642E0" w:rsidP="007642E0">
      <w:pPr>
        <w:ind w:left="-567"/>
        <w:jc w:val="center"/>
        <w:rPr>
          <w:bCs/>
          <w:sz w:val="28"/>
          <w:szCs w:val="28"/>
        </w:rPr>
      </w:pPr>
    </w:p>
    <w:tbl>
      <w:tblPr>
        <w:tblStyle w:val="a5"/>
        <w:tblW w:w="9918" w:type="dxa"/>
        <w:tblInd w:w="-567" w:type="dxa"/>
        <w:tblLook w:val="04A0" w:firstRow="1" w:lastRow="0" w:firstColumn="1" w:lastColumn="0" w:noHBand="0" w:noVBand="1"/>
      </w:tblPr>
      <w:tblGrid>
        <w:gridCol w:w="5935"/>
        <w:gridCol w:w="3983"/>
      </w:tblGrid>
      <w:tr w:rsidR="007642E0" w:rsidRPr="00202B64" w:rsidTr="007642E0">
        <w:trPr>
          <w:trHeight w:val="748"/>
        </w:trPr>
        <w:tc>
          <w:tcPr>
            <w:tcW w:w="5935" w:type="dxa"/>
            <w:vAlign w:val="center"/>
          </w:tcPr>
          <w:p w:rsidR="007642E0" w:rsidRPr="00202B64" w:rsidRDefault="007642E0" w:rsidP="007642E0">
            <w:pPr>
              <w:jc w:val="center"/>
              <w:rPr>
                <w:bCs/>
                <w:sz w:val="28"/>
                <w:szCs w:val="28"/>
              </w:rPr>
            </w:pPr>
            <w:r w:rsidRPr="00202B64">
              <w:rPr>
                <w:bCs/>
                <w:sz w:val="28"/>
                <w:szCs w:val="28"/>
              </w:rPr>
              <w:t>Наименование мероприятия</w:t>
            </w:r>
          </w:p>
        </w:tc>
        <w:tc>
          <w:tcPr>
            <w:tcW w:w="3983" w:type="dxa"/>
            <w:vAlign w:val="center"/>
          </w:tcPr>
          <w:p w:rsidR="007642E0" w:rsidRPr="00202B64" w:rsidRDefault="007642E0" w:rsidP="007642E0">
            <w:pPr>
              <w:jc w:val="center"/>
              <w:rPr>
                <w:bCs/>
                <w:sz w:val="28"/>
                <w:szCs w:val="28"/>
              </w:rPr>
            </w:pPr>
            <w:r w:rsidRPr="00202B64">
              <w:rPr>
                <w:bCs/>
                <w:sz w:val="28"/>
                <w:szCs w:val="28"/>
              </w:rPr>
              <w:t>Период проведения мероприятий</w:t>
            </w:r>
          </w:p>
        </w:tc>
      </w:tr>
      <w:tr w:rsidR="007642E0" w:rsidRPr="00202B64" w:rsidTr="007642E0">
        <w:trPr>
          <w:trHeight w:val="517"/>
        </w:trPr>
        <w:tc>
          <w:tcPr>
            <w:tcW w:w="5935" w:type="dxa"/>
            <w:vAlign w:val="center"/>
          </w:tcPr>
          <w:p w:rsidR="007642E0" w:rsidRPr="00202B64" w:rsidRDefault="007642E0" w:rsidP="007642E0">
            <w:pPr>
              <w:jc w:val="center"/>
              <w:rPr>
                <w:bCs/>
                <w:sz w:val="28"/>
                <w:szCs w:val="28"/>
              </w:rPr>
            </w:pPr>
            <w:r w:rsidRPr="00202B64">
              <w:rPr>
                <w:bCs/>
                <w:sz w:val="28"/>
                <w:szCs w:val="28"/>
              </w:rPr>
              <w:t>-</w:t>
            </w:r>
          </w:p>
        </w:tc>
        <w:tc>
          <w:tcPr>
            <w:tcW w:w="3983" w:type="dxa"/>
            <w:vAlign w:val="center"/>
          </w:tcPr>
          <w:p w:rsidR="007642E0" w:rsidRPr="00202B64" w:rsidRDefault="007642E0" w:rsidP="007642E0">
            <w:pPr>
              <w:jc w:val="center"/>
              <w:rPr>
                <w:bCs/>
                <w:sz w:val="28"/>
                <w:szCs w:val="28"/>
              </w:rPr>
            </w:pPr>
            <w:r w:rsidRPr="00202B64">
              <w:rPr>
                <w:bCs/>
                <w:sz w:val="28"/>
                <w:szCs w:val="28"/>
              </w:rPr>
              <w:t>-</w:t>
            </w:r>
          </w:p>
        </w:tc>
      </w:tr>
    </w:tbl>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pPr>
    </w:p>
    <w:p w:rsidR="007642E0" w:rsidRPr="00202B64" w:rsidRDefault="007642E0" w:rsidP="007642E0">
      <w:pPr>
        <w:jc w:val="both"/>
        <w:rPr>
          <w:sz w:val="28"/>
          <w:szCs w:val="28"/>
        </w:rPr>
        <w:sectPr w:rsidR="007642E0" w:rsidRPr="00202B64" w:rsidSect="007642E0">
          <w:pgSz w:w="11906" w:h="16838"/>
          <w:pgMar w:top="851" w:right="709" w:bottom="709" w:left="1559" w:header="709" w:footer="709" w:gutter="0"/>
          <w:cols w:space="708"/>
          <w:titlePg/>
          <w:docGrid w:linePitch="360"/>
        </w:sectPr>
      </w:pPr>
    </w:p>
    <w:p w:rsidR="007642E0" w:rsidRDefault="007642E0" w:rsidP="007642E0">
      <w:pPr>
        <w:ind w:firstLine="11340"/>
      </w:pPr>
      <w:r>
        <w:lastRenderedPageBreak/>
        <w:t xml:space="preserve">Приложение № </w:t>
      </w:r>
      <w:r w:rsidR="0031597F">
        <w:t>8</w:t>
      </w:r>
      <w:r>
        <w:t xml:space="preserve"> к протоколу</w:t>
      </w:r>
    </w:p>
    <w:p w:rsidR="007642E0" w:rsidRDefault="007642E0" w:rsidP="007642E0">
      <w:pPr>
        <w:ind w:firstLine="11340"/>
      </w:pPr>
      <w:r>
        <w:t>заседания Правления региональной</w:t>
      </w:r>
    </w:p>
    <w:p w:rsidR="007642E0" w:rsidRDefault="007642E0" w:rsidP="007642E0">
      <w:pPr>
        <w:ind w:firstLine="11340"/>
      </w:pPr>
      <w:r>
        <w:t>энергетической комиссии</w:t>
      </w:r>
    </w:p>
    <w:p w:rsidR="007642E0" w:rsidRDefault="007642E0" w:rsidP="007642E0">
      <w:pPr>
        <w:ind w:firstLine="11340"/>
      </w:pPr>
      <w:r>
        <w:t>Кемеровской области от 16.10.2018</w:t>
      </w:r>
    </w:p>
    <w:p w:rsidR="007642E0" w:rsidRDefault="007642E0" w:rsidP="007642E0">
      <w:pPr>
        <w:tabs>
          <w:tab w:val="left" w:pos="0"/>
          <w:tab w:val="left" w:pos="3052"/>
        </w:tabs>
        <w:ind w:hanging="567"/>
      </w:pPr>
      <w:r w:rsidRPr="007642E0">
        <w:rPr>
          <w:noProof/>
        </w:rPr>
        <w:drawing>
          <wp:inline distT="0" distB="0" distL="0" distR="0">
            <wp:extent cx="10277475" cy="9334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77475" cy="933450"/>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drawing>
          <wp:inline distT="0" distB="0" distL="0" distR="0">
            <wp:extent cx="10287000" cy="4457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87000" cy="4457700"/>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lastRenderedPageBreak/>
        <w:drawing>
          <wp:inline distT="0" distB="0" distL="0" distR="0" wp14:anchorId="2BB198E3" wp14:editId="57430093">
            <wp:extent cx="10277475" cy="880745"/>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82085" cy="881140"/>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drawing>
          <wp:inline distT="0" distB="0" distL="0" distR="0">
            <wp:extent cx="10296525" cy="52673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96525" cy="5267325"/>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lastRenderedPageBreak/>
        <w:drawing>
          <wp:inline distT="0" distB="0" distL="0" distR="0" wp14:anchorId="60432AE5" wp14:editId="0BD17F77">
            <wp:extent cx="10315575" cy="8763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17723" cy="876482"/>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drawing>
          <wp:inline distT="0" distB="0" distL="0" distR="0">
            <wp:extent cx="10344150" cy="5257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344150" cy="5257800"/>
                    </a:xfrm>
                    <a:prstGeom prst="rect">
                      <a:avLst/>
                    </a:prstGeom>
                    <a:noFill/>
                    <a:ln>
                      <a:noFill/>
                    </a:ln>
                  </pic:spPr>
                </pic:pic>
              </a:graphicData>
            </a:graphic>
          </wp:inline>
        </w:drawing>
      </w:r>
    </w:p>
    <w:p w:rsidR="007642E0" w:rsidRDefault="007642E0" w:rsidP="007642E0">
      <w:pPr>
        <w:tabs>
          <w:tab w:val="left" w:pos="0"/>
          <w:tab w:val="left" w:pos="3052"/>
        </w:tabs>
        <w:ind w:hanging="567"/>
      </w:pPr>
      <w:r w:rsidRPr="007642E0">
        <w:rPr>
          <w:noProof/>
        </w:rPr>
        <w:lastRenderedPageBreak/>
        <w:drawing>
          <wp:inline distT="0" distB="0" distL="0" distR="0" wp14:anchorId="71AC2E6E" wp14:editId="757E347C">
            <wp:extent cx="10296525" cy="8667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03308" cy="867346"/>
                    </a:xfrm>
                    <a:prstGeom prst="rect">
                      <a:avLst/>
                    </a:prstGeom>
                    <a:noFill/>
                    <a:ln>
                      <a:noFill/>
                    </a:ln>
                  </pic:spPr>
                </pic:pic>
              </a:graphicData>
            </a:graphic>
          </wp:inline>
        </w:drawing>
      </w:r>
    </w:p>
    <w:p w:rsidR="007642E0" w:rsidRPr="00202B64" w:rsidRDefault="007642E0" w:rsidP="007642E0">
      <w:pPr>
        <w:tabs>
          <w:tab w:val="left" w:pos="0"/>
          <w:tab w:val="left" w:pos="3052"/>
        </w:tabs>
        <w:ind w:hanging="567"/>
      </w:pPr>
      <w:r w:rsidRPr="007642E0">
        <w:rPr>
          <w:noProof/>
        </w:rPr>
        <w:drawing>
          <wp:inline distT="0" distB="0" distL="0" distR="0">
            <wp:extent cx="10344150" cy="43053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44150" cy="4305300"/>
                    </a:xfrm>
                    <a:prstGeom prst="rect">
                      <a:avLst/>
                    </a:prstGeom>
                    <a:noFill/>
                    <a:ln>
                      <a:noFill/>
                    </a:ln>
                  </pic:spPr>
                </pic:pic>
              </a:graphicData>
            </a:graphic>
          </wp:inline>
        </w:drawing>
      </w:r>
    </w:p>
    <w:p w:rsidR="007642E0" w:rsidRDefault="007642E0" w:rsidP="007642E0">
      <w:pPr>
        <w:tabs>
          <w:tab w:val="left" w:pos="0"/>
          <w:tab w:val="left" w:pos="3052"/>
        </w:tabs>
        <w:sectPr w:rsidR="007642E0" w:rsidSect="007642E0">
          <w:pgSz w:w="16838" w:h="11906" w:orient="landscape"/>
          <w:pgMar w:top="851" w:right="709" w:bottom="850" w:left="851" w:header="708" w:footer="708" w:gutter="0"/>
          <w:cols w:space="708"/>
          <w:docGrid w:linePitch="360"/>
        </w:sectPr>
      </w:pPr>
    </w:p>
    <w:p w:rsidR="007642E0" w:rsidRDefault="0059697F" w:rsidP="0059697F">
      <w:pPr>
        <w:tabs>
          <w:tab w:val="left" w:pos="0"/>
          <w:tab w:val="left" w:pos="3052"/>
        </w:tabs>
        <w:ind w:left="3544" w:hanging="3686"/>
      </w:pPr>
      <w:r w:rsidRPr="0059697F">
        <w:rPr>
          <w:noProof/>
        </w:rPr>
        <w:lastRenderedPageBreak/>
        <w:drawing>
          <wp:inline distT="0" distB="0" distL="0" distR="0">
            <wp:extent cx="9982200" cy="10572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82200" cy="1057275"/>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drawing>
          <wp:inline distT="0" distB="0" distL="0" distR="0">
            <wp:extent cx="10001250" cy="5219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0" cy="5219700"/>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lastRenderedPageBreak/>
        <w:drawing>
          <wp:inline distT="0" distB="0" distL="0" distR="0" wp14:anchorId="6E9DB0E9" wp14:editId="3298BF80">
            <wp:extent cx="9991725" cy="1027430"/>
            <wp:effectExtent l="0" t="0" r="9525"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92873" cy="1027548"/>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drawing>
          <wp:inline distT="0" distB="0" distL="0" distR="0">
            <wp:extent cx="9991725" cy="51054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91725" cy="5105400"/>
                    </a:xfrm>
                    <a:prstGeom prst="rect">
                      <a:avLst/>
                    </a:prstGeom>
                    <a:noFill/>
                    <a:ln>
                      <a:noFill/>
                    </a:ln>
                  </pic:spPr>
                </pic:pic>
              </a:graphicData>
            </a:graphic>
          </wp:inline>
        </w:drawing>
      </w:r>
    </w:p>
    <w:p w:rsidR="0059697F" w:rsidRDefault="0059697F" w:rsidP="0059697F">
      <w:pPr>
        <w:tabs>
          <w:tab w:val="left" w:pos="0"/>
          <w:tab w:val="left" w:pos="3052"/>
        </w:tabs>
        <w:ind w:left="3544" w:hanging="3686"/>
      </w:pPr>
    </w:p>
    <w:p w:rsidR="0059697F" w:rsidRDefault="0059697F" w:rsidP="0059697F">
      <w:pPr>
        <w:tabs>
          <w:tab w:val="left" w:pos="0"/>
          <w:tab w:val="left" w:pos="3052"/>
        </w:tabs>
        <w:ind w:left="3544" w:hanging="3686"/>
      </w:pPr>
      <w:r w:rsidRPr="0059697F">
        <w:rPr>
          <w:noProof/>
        </w:rPr>
        <w:lastRenderedPageBreak/>
        <w:drawing>
          <wp:inline distT="0" distB="0" distL="0" distR="0" wp14:anchorId="2BEE4ABE" wp14:editId="6FB617A3">
            <wp:extent cx="10020300" cy="99758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20351" cy="997590"/>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drawing>
          <wp:inline distT="0" distB="0" distL="0" distR="0">
            <wp:extent cx="10029825" cy="5276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29825" cy="5276850"/>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lastRenderedPageBreak/>
        <w:drawing>
          <wp:inline distT="0" distB="0" distL="0" distR="0" wp14:anchorId="5D70B477" wp14:editId="47C80EA6">
            <wp:extent cx="9972675" cy="11239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72826" cy="1123967"/>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drawing>
          <wp:inline distT="0" distB="0" distL="0" distR="0">
            <wp:extent cx="9991725" cy="51339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91725" cy="5133975"/>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lastRenderedPageBreak/>
        <w:drawing>
          <wp:inline distT="0" distB="0" distL="0" distR="0" wp14:anchorId="57ECDC17" wp14:editId="34C44648">
            <wp:extent cx="9944100" cy="109283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49160" cy="1093391"/>
                    </a:xfrm>
                    <a:prstGeom prst="rect">
                      <a:avLst/>
                    </a:prstGeom>
                    <a:noFill/>
                    <a:ln>
                      <a:noFill/>
                    </a:ln>
                  </pic:spPr>
                </pic:pic>
              </a:graphicData>
            </a:graphic>
          </wp:inline>
        </w:drawing>
      </w:r>
    </w:p>
    <w:p w:rsidR="0059697F" w:rsidRDefault="0059697F" w:rsidP="0059697F">
      <w:pPr>
        <w:tabs>
          <w:tab w:val="left" w:pos="0"/>
          <w:tab w:val="left" w:pos="3052"/>
        </w:tabs>
        <w:ind w:left="3544" w:hanging="3686"/>
      </w:pPr>
      <w:r w:rsidRPr="0059697F">
        <w:rPr>
          <w:noProof/>
        </w:rPr>
        <w:drawing>
          <wp:inline distT="0" distB="0" distL="0" distR="0">
            <wp:extent cx="9953625" cy="461962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53625" cy="4619625"/>
                    </a:xfrm>
                    <a:prstGeom prst="rect">
                      <a:avLst/>
                    </a:prstGeom>
                    <a:noFill/>
                    <a:ln>
                      <a:noFill/>
                    </a:ln>
                  </pic:spPr>
                </pic:pic>
              </a:graphicData>
            </a:graphic>
          </wp:inline>
        </w:drawing>
      </w:r>
    </w:p>
    <w:p w:rsidR="007642E0" w:rsidRDefault="007642E0" w:rsidP="007642E0">
      <w:pPr>
        <w:tabs>
          <w:tab w:val="left" w:pos="0"/>
          <w:tab w:val="left" w:pos="3052"/>
        </w:tabs>
        <w:ind w:left="3544"/>
      </w:pPr>
    </w:p>
    <w:p w:rsidR="007642E0" w:rsidRDefault="007642E0" w:rsidP="007642E0">
      <w:pPr>
        <w:ind w:firstLine="5103"/>
        <w:sectPr w:rsidR="007642E0" w:rsidSect="0059697F">
          <w:pgSz w:w="16838" w:h="11906" w:orient="landscape"/>
          <w:pgMar w:top="851" w:right="709" w:bottom="709" w:left="851" w:header="708" w:footer="708" w:gutter="0"/>
          <w:cols w:space="708"/>
          <w:docGrid w:linePitch="360"/>
        </w:sectPr>
      </w:pPr>
    </w:p>
    <w:p w:rsidR="007642E0" w:rsidRDefault="007642E0" w:rsidP="007642E0">
      <w:pPr>
        <w:ind w:firstLine="11199"/>
      </w:pPr>
      <w:r>
        <w:lastRenderedPageBreak/>
        <w:t xml:space="preserve">Приложение № </w:t>
      </w:r>
      <w:r w:rsidR="0031597F">
        <w:t>9</w:t>
      </w:r>
      <w:r w:rsidR="00863D28">
        <w:t xml:space="preserve"> </w:t>
      </w:r>
      <w:r>
        <w:t>к протоколу</w:t>
      </w:r>
    </w:p>
    <w:p w:rsidR="007642E0" w:rsidRDefault="007642E0" w:rsidP="007642E0">
      <w:pPr>
        <w:ind w:firstLine="11199"/>
      </w:pPr>
      <w:r>
        <w:t>заседания Правления региональной</w:t>
      </w:r>
    </w:p>
    <w:p w:rsidR="007642E0" w:rsidRDefault="007642E0" w:rsidP="007642E0">
      <w:pPr>
        <w:ind w:firstLine="11199"/>
      </w:pPr>
      <w:r>
        <w:t>энергетической комиссии</w:t>
      </w:r>
    </w:p>
    <w:p w:rsidR="007642E0" w:rsidRDefault="007642E0" w:rsidP="007642E0">
      <w:pPr>
        <w:ind w:firstLine="11199"/>
      </w:pPr>
      <w:r>
        <w:t>Кемеровской области от 16.10.2018</w:t>
      </w:r>
    </w:p>
    <w:p w:rsidR="007642E0" w:rsidRPr="00202B64" w:rsidRDefault="007642E0" w:rsidP="007642E0">
      <w:pPr>
        <w:tabs>
          <w:tab w:val="left" w:pos="0"/>
          <w:tab w:val="left" w:pos="3052"/>
        </w:tabs>
        <w:ind w:left="3544"/>
      </w:pPr>
    </w:p>
    <w:p w:rsidR="007642E0" w:rsidRPr="00202B64" w:rsidRDefault="007642E0" w:rsidP="007642E0">
      <w:pPr>
        <w:jc w:val="center"/>
        <w:rPr>
          <w:b/>
          <w:sz w:val="28"/>
          <w:szCs w:val="28"/>
        </w:rPr>
      </w:pPr>
      <w:proofErr w:type="spellStart"/>
      <w:r w:rsidRPr="007C62B2">
        <w:rPr>
          <w:b/>
          <w:sz w:val="28"/>
          <w:szCs w:val="28"/>
        </w:rPr>
        <w:t>Одноставочные</w:t>
      </w:r>
      <w:proofErr w:type="spellEnd"/>
      <w:r w:rsidRPr="007C62B2">
        <w:rPr>
          <w:b/>
          <w:sz w:val="28"/>
          <w:szCs w:val="28"/>
        </w:rPr>
        <w:t xml:space="preserve"> тарифы на питьевую воду, техническую воду </w:t>
      </w:r>
      <w:r w:rsidRPr="007C62B2">
        <w:rPr>
          <w:b/>
          <w:bCs/>
          <w:kern w:val="32"/>
          <w:sz w:val="28"/>
          <w:szCs w:val="28"/>
        </w:rPr>
        <w:t>ОАО «</w:t>
      </w:r>
      <w:proofErr w:type="spellStart"/>
      <w:r w:rsidRPr="007C62B2">
        <w:rPr>
          <w:b/>
          <w:bCs/>
          <w:kern w:val="32"/>
          <w:sz w:val="28"/>
          <w:szCs w:val="28"/>
        </w:rPr>
        <w:t>Гурьевский</w:t>
      </w:r>
      <w:proofErr w:type="spellEnd"/>
      <w:r w:rsidRPr="007C62B2">
        <w:rPr>
          <w:b/>
          <w:bCs/>
          <w:kern w:val="32"/>
          <w:sz w:val="28"/>
          <w:szCs w:val="28"/>
        </w:rPr>
        <w:t xml:space="preserve"> металлургический завод» (</w:t>
      </w:r>
      <w:proofErr w:type="spellStart"/>
      <w:r w:rsidRPr="007C62B2">
        <w:rPr>
          <w:b/>
          <w:bCs/>
          <w:kern w:val="32"/>
          <w:sz w:val="28"/>
          <w:szCs w:val="28"/>
        </w:rPr>
        <w:t>Гурьевский</w:t>
      </w:r>
      <w:proofErr w:type="spellEnd"/>
      <w:r w:rsidRPr="007C62B2">
        <w:rPr>
          <w:b/>
          <w:bCs/>
          <w:kern w:val="32"/>
          <w:sz w:val="28"/>
          <w:szCs w:val="28"/>
        </w:rPr>
        <w:t xml:space="preserve"> муниципальный район)</w:t>
      </w:r>
      <w:r w:rsidRPr="00202B64">
        <w:rPr>
          <w:b/>
          <w:bCs/>
          <w:kern w:val="32"/>
          <w:sz w:val="28"/>
          <w:szCs w:val="28"/>
        </w:rPr>
        <w:t xml:space="preserve"> </w:t>
      </w:r>
      <w:r w:rsidRPr="00202B64">
        <w:rPr>
          <w:b/>
          <w:sz w:val="28"/>
          <w:szCs w:val="28"/>
        </w:rPr>
        <w:t>на период с 01.01.2019 по 31.12.2023</w:t>
      </w:r>
    </w:p>
    <w:p w:rsidR="007642E0" w:rsidRDefault="007642E0" w:rsidP="007642E0">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304"/>
        <w:gridCol w:w="1304"/>
        <w:gridCol w:w="1304"/>
        <w:gridCol w:w="1304"/>
        <w:gridCol w:w="1305"/>
        <w:gridCol w:w="1304"/>
        <w:gridCol w:w="1304"/>
        <w:gridCol w:w="1304"/>
        <w:gridCol w:w="1304"/>
        <w:gridCol w:w="1305"/>
      </w:tblGrid>
      <w:tr w:rsidR="007642E0" w:rsidRPr="00202B64" w:rsidTr="007642E0">
        <w:trPr>
          <w:trHeight w:val="467"/>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Тариф, руб./м</w:t>
            </w:r>
            <w:r w:rsidRPr="00202B64">
              <w:rPr>
                <w:sz w:val="28"/>
                <w:szCs w:val="28"/>
                <w:vertAlign w:val="superscript"/>
              </w:rPr>
              <w:t>3</w:t>
            </w:r>
          </w:p>
        </w:tc>
      </w:tr>
      <w:tr w:rsidR="007642E0" w:rsidRPr="00202B64" w:rsidTr="007642E0">
        <w:trPr>
          <w:trHeight w:val="413"/>
        </w:trPr>
        <w:tc>
          <w:tcPr>
            <w:tcW w:w="636" w:type="dxa"/>
            <w:vMerge/>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rPr>
                <w:sz w:val="28"/>
                <w:szCs w:val="28"/>
              </w:rPr>
            </w:pPr>
          </w:p>
        </w:tc>
        <w:tc>
          <w:tcPr>
            <w:tcW w:w="2608" w:type="dxa"/>
            <w:gridSpan w:val="2"/>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2019 год</w:t>
            </w:r>
          </w:p>
        </w:tc>
        <w:tc>
          <w:tcPr>
            <w:tcW w:w="2608" w:type="dxa"/>
            <w:gridSpan w:val="2"/>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2020 год</w:t>
            </w:r>
          </w:p>
        </w:tc>
        <w:tc>
          <w:tcPr>
            <w:tcW w:w="2609" w:type="dxa"/>
            <w:gridSpan w:val="2"/>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2021 год</w:t>
            </w:r>
          </w:p>
        </w:tc>
        <w:tc>
          <w:tcPr>
            <w:tcW w:w="2608" w:type="dxa"/>
            <w:gridSpan w:val="2"/>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2022 год</w:t>
            </w:r>
          </w:p>
        </w:tc>
        <w:tc>
          <w:tcPr>
            <w:tcW w:w="2609" w:type="dxa"/>
            <w:gridSpan w:val="2"/>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2023 год</w:t>
            </w:r>
          </w:p>
        </w:tc>
      </w:tr>
      <w:tr w:rsidR="007642E0" w:rsidRPr="00202B64" w:rsidTr="007642E0">
        <w:trPr>
          <w:trHeight w:val="84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7642E0" w:rsidRPr="00202B64" w:rsidRDefault="007642E0" w:rsidP="007642E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rsidR="007642E0" w:rsidRPr="00202B64" w:rsidRDefault="007642E0" w:rsidP="007642E0">
            <w:pPr>
              <w:rPr>
                <w:sz w:val="28"/>
                <w:szCs w:val="28"/>
              </w:rPr>
            </w:pPr>
          </w:p>
        </w:tc>
        <w:tc>
          <w:tcPr>
            <w:tcW w:w="1304" w:type="dxa"/>
            <w:tcBorders>
              <w:top w:val="nil"/>
              <w:left w:val="nil"/>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 xml:space="preserve">с 01.01. </w:t>
            </w:r>
          </w:p>
          <w:p w:rsidR="007642E0" w:rsidRPr="00202B64" w:rsidRDefault="007642E0" w:rsidP="007642E0">
            <w:pPr>
              <w:jc w:val="center"/>
              <w:rPr>
                <w:sz w:val="28"/>
                <w:szCs w:val="28"/>
              </w:rPr>
            </w:pPr>
            <w:r w:rsidRPr="00202B64">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 xml:space="preserve">с 01.01. </w:t>
            </w:r>
          </w:p>
          <w:p w:rsidR="007642E0" w:rsidRPr="00202B64" w:rsidRDefault="007642E0" w:rsidP="007642E0">
            <w:pPr>
              <w:jc w:val="center"/>
              <w:rPr>
                <w:sz w:val="28"/>
                <w:szCs w:val="28"/>
              </w:rPr>
            </w:pPr>
            <w:r w:rsidRPr="00202B64">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с 01.07. по 31.12.</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 xml:space="preserve">с 01.01. </w:t>
            </w:r>
          </w:p>
          <w:p w:rsidR="007642E0" w:rsidRPr="00202B64" w:rsidRDefault="007642E0" w:rsidP="007642E0">
            <w:pPr>
              <w:jc w:val="center"/>
              <w:rPr>
                <w:sz w:val="28"/>
                <w:szCs w:val="28"/>
              </w:rPr>
            </w:pPr>
            <w:r w:rsidRPr="00202B64">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 xml:space="preserve">с 01.01. </w:t>
            </w:r>
          </w:p>
          <w:p w:rsidR="007642E0" w:rsidRPr="00202B64" w:rsidRDefault="007642E0" w:rsidP="007642E0">
            <w:pPr>
              <w:jc w:val="center"/>
              <w:rPr>
                <w:sz w:val="28"/>
                <w:szCs w:val="28"/>
              </w:rPr>
            </w:pPr>
            <w:r w:rsidRPr="00202B64">
              <w:rPr>
                <w:sz w:val="28"/>
                <w:szCs w:val="28"/>
              </w:rPr>
              <w:t>по 30.06.</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с 01.07. по 31.12.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 xml:space="preserve">с 01.01. </w:t>
            </w:r>
          </w:p>
          <w:p w:rsidR="007642E0" w:rsidRPr="00202B64" w:rsidRDefault="007642E0" w:rsidP="007642E0">
            <w:pPr>
              <w:jc w:val="center"/>
              <w:rPr>
                <w:sz w:val="28"/>
                <w:szCs w:val="28"/>
              </w:rPr>
            </w:pPr>
            <w:r w:rsidRPr="00202B64">
              <w:rPr>
                <w:sz w:val="28"/>
                <w:szCs w:val="28"/>
              </w:rPr>
              <w:t>по 30.06.</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sidRPr="00202B64">
              <w:rPr>
                <w:sz w:val="28"/>
                <w:szCs w:val="28"/>
              </w:rPr>
              <w:t>с 01.07. по 31.12.</w:t>
            </w:r>
          </w:p>
        </w:tc>
      </w:tr>
      <w:tr w:rsidR="007642E0" w:rsidRPr="00202B64" w:rsidTr="007642E0">
        <w:trPr>
          <w:trHeight w:val="269"/>
        </w:trPr>
        <w:tc>
          <w:tcPr>
            <w:tcW w:w="636" w:type="dxa"/>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jc w:val="center"/>
              <w:rPr>
                <w:sz w:val="28"/>
                <w:szCs w:val="28"/>
              </w:rPr>
            </w:pPr>
            <w:r>
              <w:rPr>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jc w:val="center"/>
              <w:rPr>
                <w:sz w:val="28"/>
                <w:szCs w:val="28"/>
              </w:rPr>
            </w:pPr>
            <w:r>
              <w:rPr>
                <w:sz w:val="28"/>
                <w:szCs w:val="28"/>
              </w:rPr>
              <w:t>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3</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4</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5</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6</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7</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8</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9</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10</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11</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12</w:t>
            </w:r>
          </w:p>
        </w:tc>
      </w:tr>
      <w:tr w:rsidR="007642E0" w:rsidRPr="00202B64" w:rsidTr="007642E0">
        <w:trPr>
          <w:trHeight w:val="367"/>
        </w:trPr>
        <w:tc>
          <w:tcPr>
            <w:tcW w:w="15735" w:type="dxa"/>
            <w:gridSpan w:val="12"/>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jc w:val="center"/>
              <w:rPr>
                <w:sz w:val="28"/>
                <w:szCs w:val="28"/>
              </w:rPr>
            </w:pPr>
            <w:r w:rsidRPr="00202B64">
              <w:rPr>
                <w:sz w:val="28"/>
                <w:szCs w:val="28"/>
              </w:rPr>
              <w:t>1. Питьевая вода</w:t>
            </w:r>
          </w:p>
        </w:tc>
      </w:tr>
      <w:tr w:rsidR="007642E0" w:rsidRPr="00202B64" w:rsidTr="007642E0">
        <w:trPr>
          <w:trHeight w:val="868"/>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sidRPr="00202B64">
              <w:rPr>
                <w:sz w:val="28"/>
                <w:szCs w:val="28"/>
              </w:rPr>
              <w:t>1.</w:t>
            </w:r>
            <w:r>
              <w:rPr>
                <w:sz w:val="28"/>
                <w:szCs w:val="28"/>
              </w:rPr>
              <w:t>1</w:t>
            </w:r>
            <w:r w:rsidRPr="00202B64">
              <w:rPr>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rPr>
                <w:sz w:val="28"/>
                <w:szCs w:val="28"/>
              </w:rPr>
            </w:pPr>
            <w:r w:rsidRPr="00202B64">
              <w:rPr>
                <w:sz w:val="28"/>
                <w:szCs w:val="28"/>
              </w:rPr>
              <w:t xml:space="preserve">Прочие потребители  </w:t>
            </w:r>
          </w:p>
          <w:p w:rsidR="007642E0" w:rsidRPr="00202B64" w:rsidRDefault="007642E0" w:rsidP="007642E0">
            <w:pPr>
              <w:rPr>
                <w:sz w:val="28"/>
                <w:szCs w:val="28"/>
              </w:rPr>
            </w:pPr>
            <w:r w:rsidRPr="00202B64">
              <w:rPr>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6,12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6,85</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6,85</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7,67</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7,67</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8,59</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8,59</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9,62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9,62</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11,39</w:t>
            </w:r>
          </w:p>
        </w:tc>
      </w:tr>
      <w:tr w:rsidR="007642E0" w:rsidRPr="00202B64" w:rsidTr="007642E0">
        <w:trPr>
          <w:trHeight w:val="471"/>
        </w:trPr>
        <w:tc>
          <w:tcPr>
            <w:tcW w:w="15735" w:type="dxa"/>
            <w:gridSpan w:val="12"/>
            <w:tcBorders>
              <w:top w:val="single" w:sz="4" w:space="0" w:color="auto"/>
              <w:left w:val="single" w:sz="4" w:space="0" w:color="auto"/>
              <w:bottom w:val="single" w:sz="4" w:space="0" w:color="auto"/>
              <w:right w:val="single" w:sz="4" w:space="0" w:color="auto"/>
            </w:tcBorders>
            <w:vAlign w:val="center"/>
          </w:tcPr>
          <w:p w:rsidR="007642E0" w:rsidRPr="00202B64" w:rsidRDefault="007642E0" w:rsidP="007642E0">
            <w:pPr>
              <w:jc w:val="center"/>
              <w:rPr>
                <w:sz w:val="28"/>
                <w:szCs w:val="28"/>
              </w:rPr>
            </w:pPr>
            <w:r>
              <w:rPr>
                <w:sz w:val="28"/>
                <w:szCs w:val="28"/>
              </w:rPr>
              <w:t>2</w:t>
            </w:r>
            <w:r w:rsidRPr="00202B64">
              <w:rPr>
                <w:sz w:val="28"/>
                <w:szCs w:val="28"/>
              </w:rPr>
              <w:t xml:space="preserve">. </w:t>
            </w:r>
            <w:r>
              <w:rPr>
                <w:sz w:val="28"/>
                <w:szCs w:val="28"/>
              </w:rPr>
              <w:t>Техническая</w:t>
            </w:r>
            <w:r w:rsidRPr="00202B64">
              <w:rPr>
                <w:sz w:val="28"/>
                <w:szCs w:val="28"/>
              </w:rPr>
              <w:t xml:space="preserve"> вода</w:t>
            </w:r>
          </w:p>
        </w:tc>
      </w:tr>
      <w:tr w:rsidR="007642E0" w:rsidRPr="00202B64" w:rsidTr="007642E0">
        <w:trPr>
          <w:trHeight w:val="80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jc w:val="center"/>
              <w:rPr>
                <w:sz w:val="28"/>
                <w:szCs w:val="28"/>
              </w:rPr>
            </w:pPr>
            <w:r>
              <w:rPr>
                <w:sz w:val="28"/>
                <w:szCs w:val="28"/>
              </w:rPr>
              <w:t>2</w:t>
            </w:r>
            <w:r w:rsidRPr="00202B64">
              <w:rPr>
                <w:sz w:val="28"/>
                <w:szCs w:val="28"/>
              </w:rPr>
              <w:t>.</w:t>
            </w:r>
            <w:r>
              <w:rPr>
                <w:sz w:val="28"/>
                <w:szCs w:val="28"/>
              </w:rPr>
              <w:t>1</w:t>
            </w:r>
            <w:r w:rsidRPr="00202B64">
              <w:rPr>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7642E0" w:rsidRPr="00202B64" w:rsidRDefault="007642E0" w:rsidP="007642E0">
            <w:pPr>
              <w:rPr>
                <w:sz w:val="28"/>
                <w:szCs w:val="28"/>
              </w:rPr>
            </w:pPr>
            <w:r w:rsidRPr="00202B64">
              <w:rPr>
                <w:sz w:val="28"/>
                <w:szCs w:val="28"/>
              </w:rPr>
              <w:t xml:space="preserve">Прочие потребители  </w:t>
            </w:r>
          </w:p>
          <w:p w:rsidR="007642E0" w:rsidRPr="00202B64" w:rsidRDefault="007642E0" w:rsidP="007642E0">
            <w:pPr>
              <w:rPr>
                <w:sz w:val="28"/>
                <w:szCs w:val="28"/>
              </w:rPr>
            </w:pPr>
            <w:r w:rsidRPr="00202B64">
              <w:rPr>
                <w:sz w:val="28"/>
                <w:szCs w:val="28"/>
              </w:rPr>
              <w:t>(без НДС)</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1,62</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1,81</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1,81</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1,91</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1,91</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2,05</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2,05</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2,17</w:t>
            </w:r>
          </w:p>
        </w:tc>
        <w:tc>
          <w:tcPr>
            <w:tcW w:w="1304"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2,17</w:t>
            </w:r>
          </w:p>
        </w:tc>
        <w:tc>
          <w:tcPr>
            <w:tcW w:w="1305" w:type="dxa"/>
            <w:tcBorders>
              <w:top w:val="nil"/>
              <w:left w:val="nil"/>
              <w:bottom w:val="single" w:sz="4" w:space="0" w:color="auto"/>
              <w:right w:val="single" w:sz="4" w:space="0" w:color="auto"/>
            </w:tcBorders>
            <w:shd w:val="clear" w:color="000000" w:fill="FFFFFF"/>
            <w:vAlign w:val="center"/>
          </w:tcPr>
          <w:p w:rsidR="007642E0" w:rsidRPr="00202B64" w:rsidRDefault="007642E0" w:rsidP="007642E0">
            <w:pPr>
              <w:jc w:val="center"/>
              <w:rPr>
                <w:sz w:val="28"/>
                <w:szCs w:val="28"/>
              </w:rPr>
            </w:pPr>
            <w:r>
              <w:rPr>
                <w:sz w:val="28"/>
                <w:szCs w:val="28"/>
              </w:rPr>
              <w:t>2,35</w:t>
            </w:r>
          </w:p>
        </w:tc>
      </w:tr>
    </w:tbl>
    <w:p w:rsidR="007642E0" w:rsidRPr="00202B64" w:rsidRDefault="007642E0" w:rsidP="007642E0">
      <w:pPr>
        <w:ind w:firstLine="709"/>
        <w:jc w:val="both"/>
        <w:rPr>
          <w:sz w:val="28"/>
          <w:szCs w:val="28"/>
        </w:rPr>
      </w:pPr>
    </w:p>
    <w:p w:rsidR="0059697F" w:rsidRDefault="0059697F" w:rsidP="006E2D8E">
      <w:pPr>
        <w:sectPr w:rsidR="0059697F" w:rsidSect="007642E0">
          <w:pgSz w:w="16838" w:h="11906" w:orient="landscape"/>
          <w:pgMar w:top="851" w:right="709" w:bottom="850" w:left="851" w:header="708" w:footer="708" w:gutter="0"/>
          <w:cols w:space="708"/>
          <w:docGrid w:linePitch="360"/>
        </w:sectPr>
      </w:pPr>
    </w:p>
    <w:p w:rsidR="00A533E8" w:rsidRDefault="00A533E8" w:rsidP="00A533E8">
      <w:pPr>
        <w:ind w:left="-1955" w:right="-1" w:firstLine="7484"/>
      </w:pPr>
      <w:r>
        <w:lastRenderedPageBreak/>
        <w:t>Приложение № 1</w:t>
      </w:r>
      <w:r w:rsidR="0031597F">
        <w:t>0</w:t>
      </w:r>
      <w:r>
        <w:t xml:space="preserve"> к протоколу</w:t>
      </w:r>
    </w:p>
    <w:p w:rsidR="00A533E8" w:rsidRDefault="00A533E8" w:rsidP="00A533E8">
      <w:pPr>
        <w:ind w:left="-1955" w:right="-1" w:firstLine="7484"/>
      </w:pPr>
      <w:r>
        <w:t>заседания Правления региональной</w:t>
      </w:r>
    </w:p>
    <w:p w:rsidR="00A533E8" w:rsidRDefault="00A533E8" w:rsidP="00A533E8">
      <w:pPr>
        <w:ind w:left="-1955" w:right="-1" w:firstLine="7484"/>
      </w:pPr>
      <w:r>
        <w:t>энергетической комиссии</w:t>
      </w:r>
    </w:p>
    <w:p w:rsidR="00A533E8" w:rsidRDefault="00A533E8" w:rsidP="00A533E8">
      <w:pPr>
        <w:ind w:left="-1955" w:right="-1" w:firstLine="7484"/>
      </w:pPr>
      <w:r>
        <w:t>Кемеровской области от 16.10.2018</w:t>
      </w:r>
    </w:p>
    <w:p w:rsidR="00A533E8" w:rsidRPr="00A533E8" w:rsidRDefault="00A533E8" w:rsidP="00A533E8">
      <w:pPr>
        <w:pStyle w:val="1"/>
        <w:jc w:val="center"/>
        <w:rPr>
          <w:iCs/>
          <w:color w:val="000000"/>
          <w:sz w:val="24"/>
          <w:szCs w:val="24"/>
        </w:rPr>
      </w:pPr>
      <w:r w:rsidRPr="00A533E8">
        <w:rPr>
          <w:iCs/>
          <w:color w:val="000000"/>
          <w:sz w:val="24"/>
          <w:szCs w:val="24"/>
        </w:rPr>
        <w:t>Экспертное заключение</w:t>
      </w:r>
    </w:p>
    <w:p w:rsidR="00A533E8" w:rsidRPr="00A533E8" w:rsidRDefault="00A533E8" w:rsidP="00A533E8">
      <w:pPr>
        <w:pStyle w:val="1"/>
        <w:jc w:val="center"/>
        <w:rPr>
          <w:iCs/>
          <w:sz w:val="24"/>
          <w:szCs w:val="24"/>
        </w:rPr>
      </w:pPr>
      <w:r w:rsidRPr="00A533E8">
        <w:rPr>
          <w:iCs/>
          <w:sz w:val="24"/>
          <w:szCs w:val="24"/>
        </w:rPr>
        <w:t>региональной энергетической комиссии Кемеровской области</w:t>
      </w:r>
    </w:p>
    <w:p w:rsidR="00A533E8" w:rsidRPr="00A533E8" w:rsidRDefault="00A533E8" w:rsidP="00A533E8">
      <w:pPr>
        <w:jc w:val="center"/>
        <w:rPr>
          <w:color w:val="000000"/>
        </w:rPr>
      </w:pPr>
      <w:r w:rsidRPr="00A533E8">
        <w:rPr>
          <w:color w:val="000000"/>
        </w:rPr>
        <w:t>по материалам, представленным</w:t>
      </w:r>
      <w:r w:rsidRPr="00A533E8">
        <w:rPr>
          <w:b/>
          <w:color w:val="000000"/>
        </w:rPr>
        <w:t xml:space="preserve"> К</w:t>
      </w:r>
      <w:r w:rsidRPr="00A533E8">
        <w:rPr>
          <w:b/>
          <w:bCs/>
          <w:kern w:val="32"/>
          <w:lang w:eastAsia="en-US"/>
        </w:rPr>
        <w:t>АО «Азот» (г. Кемерово)</w:t>
      </w:r>
      <w:r w:rsidRPr="00A533E8">
        <w:rPr>
          <w:color w:val="000000"/>
        </w:rPr>
        <w:t xml:space="preserve">, </w:t>
      </w:r>
    </w:p>
    <w:p w:rsidR="00A533E8" w:rsidRPr="00A533E8" w:rsidRDefault="00A533E8" w:rsidP="00A533E8">
      <w:pPr>
        <w:jc w:val="center"/>
        <w:rPr>
          <w:color w:val="000000"/>
        </w:rPr>
      </w:pPr>
      <w:r w:rsidRPr="00A533E8">
        <w:rPr>
          <w:color w:val="000000"/>
        </w:rPr>
        <w:t xml:space="preserve">для установления тарифов на техническую воду, водоотведение хозяйственно-бытовых сточных вод, транспортировку питьевой воды, транспортировку сточных вод, реализуемые </w:t>
      </w:r>
    </w:p>
    <w:p w:rsidR="00A533E8" w:rsidRPr="00A533E8" w:rsidRDefault="00A533E8" w:rsidP="00A533E8">
      <w:pPr>
        <w:jc w:val="center"/>
        <w:rPr>
          <w:b/>
          <w:bCs/>
          <w:kern w:val="32"/>
          <w:lang w:eastAsia="en-US"/>
        </w:rPr>
      </w:pPr>
      <w:r w:rsidRPr="00A533E8">
        <w:rPr>
          <w:color w:val="000000"/>
        </w:rPr>
        <w:t xml:space="preserve">на потребительском рынке, на период </w:t>
      </w:r>
    </w:p>
    <w:p w:rsidR="00A533E8" w:rsidRPr="00A533E8" w:rsidRDefault="00A533E8" w:rsidP="00A533E8">
      <w:pPr>
        <w:jc w:val="center"/>
        <w:rPr>
          <w:color w:val="000000"/>
        </w:rPr>
      </w:pPr>
      <w:r w:rsidRPr="00A533E8">
        <w:rPr>
          <w:color w:val="000000"/>
        </w:rPr>
        <w:t>с 01.01.2019 по 31.12.2023</w:t>
      </w:r>
    </w:p>
    <w:p w:rsidR="00A533E8" w:rsidRPr="00BB6840" w:rsidRDefault="00A533E8" w:rsidP="00A533E8">
      <w:pPr>
        <w:pStyle w:val="a6"/>
        <w:jc w:val="both"/>
        <w:rPr>
          <w:i/>
          <w:color w:val="FF0000"/>
          <w:szCs w:val="29"/>
        </w:rPr>
      </w:pPr>
    </w:p>
    <w:p w:rsidR="00A533E8" w:rsidRPr="003E6074" w:rsidRDefault="00A533E8" w:rsidP="00A533E8">
      <w:pPr>
        <w:ind w:firstLine="709"/>
        <w:jc w:val="both"/>
        <w:rPr>
          <w:color w:val="000000"/>
          <w:sz w:val="4"/>
          <w:szCs w:val="4"/>
        </w:rPr>
      </w:pPr>
    </w:p>
    <w:p w:rsidR="00A533E8" w:rsidRPr="00A533E8" w:rsidRDefault="00A533E8" w:rsidP="00A533E8">
      <w:pPr>
        <w:ind w:firstLine="709"/>
        <w:jc w:val="both"/>
        <w:rPr>
          <w:color w:val="000000"/>
        </w:rPr>
      </w:pPr>
      <w:r w:rsidRPr="00A533E8">
        <w:t>Главный консультант региональной энергетической комиссии Кемеровской области (далее – специалист), рассмотрев представленные</w:t>
      </w:r>
      <w:r w:rsidRPr="00A533E8">
        <w:rPr>
          <w:color w:val="000000"/>
        </w:rPr>
        <w:t xml:space="preserve"> организацией предложения по установлению тарифов на техническую воду, водоотведение хозяйственно-бытовых сточных вод, транспортировку питьевой воды,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rsidR="00A533E8" w:rsidRPr="00A533E8" w:rsidRDefault="00A533E8" w:rsidP="00A533E8">
      <w:pPr>
        <w:ind w:firstLine="709"/>
        <w:jc w:val="both"/>
        <w:rPr>
          <w:color w:val="000000"/>
        </w:rPr>
      </w:pPr>
    </w:p>
    <w:p w:rsidR="00A533E8" w:rsidRPr="00A533E8" w:rsidRDefault="00A533E8" w:rsidP="00A533E8">
      <w:pPr>
        <w:ind w:firstLine="709"/>
        <w:jc w:val="both"/>
        <w:rPr>
          <w:color w:val="000000"/>
        </w:rPr>
      </w:pPr>
      <w:r w:rsidRPr="00A533E8">
        <w:rPr>
          <w:color w:val="000000"/>
        </w:rPr>
        <w:t xml:space="preserve">КАО «Азот» (г. Кемерово) обратилось в региональную энергетическую комиссию Кемеровской области с заявлением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на 2019-2023 годы (исх. от 27.04.2018 № 4868, </w:t>
      </w:r>
      <w:proofErr w:type="spellStart"/>
      <w:r w:rsidRPr="00A533E8">
        <w:rPr>
          <w:color w:val="000000"/>
        </w:rPr>
        <w:t>вх</w:t>
      </w:r>
      <w:proofErr w:type="spellEnd"/>
      <w:r w:rsidRPr="00A533E8">
        <w:rPr>
          <w:color w:val="000000"/>
        </w:rPr>
        <w:t>. от 27.04.2018 № 2005) с применением метода индексации. Согласно представленному заявлению организацией было предложено установить тарифы:</w:t>
      </w:r>
    </w:p>
    <w:p w:rsidR="00A533E8" w:rsidRPr="00A533E8" w:rsidRDefault="00A533E8" w:rsidP="00A533E8">
      <w:pPr>
        <w:ind w:firstLine="709"/>
        <w:jc w:val="both"/>
        <w:rPr>
          <w:color w:val="000000"/>
          <w:u w:val="single"/>
        </w:rPr>
      </w:pPr>
      <w:r w:rsidRPr="00A533E8">
        <w:rPr>
          <w:color w:val="000000"/>
          <w:u w:val="single"/>
        </w:rPr>
        <w:t>На техническую воду:</w:t>
      </w:r>
    </w:p>
    <w:p w:rsidR="00A533E8" w:rsidRPr="00A533E8" w:rsidRDefault="00A533E8" w:rsidP="00A533E8">
      <w:pPr>
        <w:ind w:firstLine="709"/>
        <w:jc w:val="both"/>
        <w:rPr>
          <w:color w:val="000000"/>
        </w:rPr>
      </w:pPr>
      <w:r w:rsidRPr="00A533E8">
        <w:rPr>
          <w:color w:val="000000"/>
        </w:rPr>
        <w:t>- на 2019 год в размере 3,45 руб./м3;</w:t>
      </w:r>
    </w:p>
    <w:p w:rsidR="00A533E8" w:rsidRPr="00A533E8" w:rsidRDefault="00A533E8" w:rsidP="00A533E8">
      <w:pPr>
        <w:ind w:firstLine="709"/>
        <w:jc w:val="both"/>
        <w:rPr>
          <w:color w:val="000000"/>
        </w:rPr>
      </w:pPr>
      <w:r w:rsidRPr="00A533E8">
        <w:rPr>
          <w:color w:val="000000"/>
        </w:rPr>
        <w:t>- на 2020 год в размере 3,68 руб./м3;</w:t>
      </w:r>
    </w:p>
    <w:p w:rsidR="00A533E8" w:rsidRPr="00A533E8" w:rsidRDefault="00A533E8" w:rsidP="00A533E8">
      <w:pPr>
        <w:ind w:firstLine="709"/>
        <w:jc w:val="both"/>
        <w:rPr>
          <w:color w:val="000000"/>
        </w:rPr>
      </w:pPr>
      <w:r w:rsidRPr="00A533E8">
        <w:rPr>
          <w:color w:val="000000"/>
        </w:rPr>
        <w:t>- на 2021 год в размере 3,90 руб./м3;</w:t>
      </w:r>
    </w:p>
    <w:p w:rsidR="00A533E8" w:rsidRPr="00A533E8" w:rsidRDefault="00A533E8" w:rsidP="00A533E8">
      <w:pPr>
        <w:ind w:firstLine="709"/>
        <w:jc w:val="both"/>
        <w:rPr>
          <w:color w:val="000000"/>
        </w:rPr>
      </w:pPr>
      <w:r w:rsidRPr="00A533E8">
        <w:rPr>
          <w:color w:val="000000"/>
        </w:rPr>
        <w:t>- на 2022 год в размере 4,18 руб./м3;</w:t>
      </w:r>
    </w:p>
    <w:p w:rsidR="00A533E8" w:rsidRPr="00A533E8" w:rsidRDefault="00A533E8" w:rsidP="00A533E8">
      <w:pPr>
        <w:ind w:firstLine="709"/>
        <w:jc w:val="both"/>
        <w:rPr>
          <w:color w:val="000000"/>
        </w:rPr>
      </w:pPr>
      <w:r w:rsidRPr="00A533E8">
        <w:rPr>
          <w:color w:val="000000"/>
        </w:rPr>
        <w:t>- на 2023 год в размере 4,45 руб./м3.</w:t>
      </w:r>
    </w:p>
    <w:p w:rsidR="00A533E8" w:rsidRPr="00A533E8" w:rsidRDefault="00A533E8" w:rsidP="00A533E8">
      <w:pPr>
        <w:ind w:firstLine="709"/>
        <w:jc w:val="both"/>
        <w:rPr>
          <w:color w:val="000000"/>
          <w:u w:val="single"/>
        </w:rPr>
      </w:pPr>
      <w:r w:rsidRPr="00A533E8">
        <w:rPr>
          <w:color w:val="000000"/>
          <w:u w:val="single"/>
        </w:rPr>
        <w:t>На водоотведение хозяйственно-бытовых сточных вод:</w:t>
      </w:r>
    </w:p>
    <w:p w:rsidR="00A533E8" w:rsidRPr="00A533E8" w:rsidRDefault="00A533E8" w:rsidP="00A533E8">
      <w:pPr>
        <w:ind w:firstLine="709"/>
        <w:jc w:val="both"/>
        <w:rPr>
          <w:color w:val="000000"/>
        </w:rPr>
      </w:pPr>
      <w:r w:rsidRPr="00A533E8">
        <w:rPr>
          <w:color w:val="000000"/>
        </w:rPr>
        <w:t>- на 2019 год в размере 55,16 руб./м3;</w:t>
      </w:r>
    </w:p>
    <w:p w:rsidR="00A533E8" w:rsidRPr="00A533E8" w:rsidRDefault="00A533E8" w:rsidP="00A533E8">
      <w:pPr>
        <w:ind w:firstLine="709"/>
        <w:jc w:val="both"/>
        <w:rPr>
          <w:color w:val="000000"/>
        </w:rPr>
      </w:pPr>
      <w:r w:rsidRPr="00A533E8">
        <w:rPr>
          <w:color w:val="000000"/>
        </w:rPr>
        <w:t>- на 2020 год в размере 57,51 руб./м3;</w:t>
      </w:r>
    </w:p>
    <w:p w:rsidR="00A533E8" w:rsidRPr="00A533E8" w:rsidRDefault="00A533E8" w:rsidP="00A533E8">
      <w:pPr>
        <w:ind w:firstLine="709"/>
        <w:jc w:val="both"/>
        <w:rPr>
          <w:color w:val="000000"/>
        </w:rPr>
      </w:pPr>
      <w:r w:rsidRPr="00A533E8">
        <w:rPr>
          <w:color w:val="000000"/>
        </w:rPr>
        <w:t>- на 2021 год в размере 59,68 руб./м3;</w:t>
      </w:r>
    </w:p>
    <w:p w:rsidR="00A533E8" w:rsidRPr="00A533E8" w:rsidRDefault="00A533E8" w:rsidP="00A533E8">
      <w:pPr>
        <w:ind w:firstLine="709"/>
        <w:jc w:val="both"/>
        <w:rPr>
          <w:color w:val="000000"/>
        </w:rPr>
      </w:pPr>
      <w:r w:rsidRPr="00A533E8">
        <w:rPr>
          <w:color w:val="000000"/>
        </w:rPr>
        <w:t>- на 2022 год в размере 61,93 руб./м3;</w:t>
      </w:r>
    </w:p>
    <w:p w:rsidR="00A533E8" w:rsidRPr="00A533E8" w:rsidRDefault="00A533E8" w:rsidP="00A533E8">
      <w:pPr>
        <w:ind w:firstLine="709"/>
        <w:jc w:val="both"/>
        <w:rPr>
          <w:color w:val="000000"/>
        </w:rPr>
      </w:pPr>
      <w:r w:rsidRPr="00A533E8">
        <w:rPr>
          <w:color w:val="000000"/>
        </w:rPr>
        <w:t>- на 2023 год в размере 64,28 руб./м3.</w:t>
      </w:r>
    </w:p>
    <w:p w:rsidR="00A533E8" w:rsidRPr="00A533E8" w:rsidRDefault="00A533E8" w:rsidP="00A533E8">
      <w:pPr>
        <w:ind w:firstLine="709"/>
        <w:jc w:val="both"/>
        <w:rPr>
          <w:color w:val="000000"/>
          <w:u w:val="single"/>
        </w:rPr>
      </w:pPr>
      <w:r w:rsidRPr="00A533E8">
        <w:rPr>
          <w:color w:val="000000"/>
          <w:u w:val="single"/>
        </w:rPr>
        <w:t>На транспортировку питьевой воды:</w:t>
      </w:r>
    </w:p>
    <w:p w:rsidR="00A533E8" w:rsidRPr="00A533E8" w:rsidRDefault="00A533E8" w:rsidP="00A533E8">
      <w:pPr>
        <w:ind w:firstLine="709"/>
        <w:jc w:val="both"/>
        <w:rPr>
          <w:color w:val="000000"/>
        </w:rPr>
      </w:pPr>
      <w:r w:rsidRPr="00A533E8">
        <w:rPr>
          <w:color w:val="000000"/>
        </w:rPr>
        <w:t>- на 2019 год в размере 4,01 руб./м3;</w:t>
      </w:r>
    </w:p>
    <w:p w:rsidR="00A533E8" w:rsidRPr="00A533E8" w:rsidRDefault="00A533E8" w:rsidP="00A533E8">
      <w:pPr>
        <w:ind w:firstLine="709"/>
        <w:jc w:val="both"/>
        <w:rPr>
          <w:color w:val="000000"/>
        </w:rPr>
      </w:pPr>
      <w:r w:rsidRPr="00A533E8">
        <w:rPr>
          <w:color w:val="000000"/>
        </w:rPr>
        <w:t>- на 2020 год в размере 4,17 руб./м3;</w:t>
      </w:r>
    </w:p>
    <w:p w:rsidR="00A533E8" w:rsidRPr="00A533E8" w:rsidRDefault="00A533E8" w:rsidP="00A533E8">
      <w:pPr>
        <w:ind w:firstLine="709"/>
        <w:jc w:val="both"/>
        <w:rPr>
          <w:color w:val="000000"/>
        </w:rPr>
      </w:pPr>
      <w:r w:rsidRPr="00A533E8">
        <w:rPr>
          <w:color w:val="000000"/>
        </w:rPr>
        <w:t>- на 2021 год в размере 4,32 руб./м3;</w:t>
      </w:r>
    </w:p>
    <w:p w:rsidR="00A533E8" w:rsidRPr="00A533E8" w:rsidRDefault="00A533E8" w:rsidP="00A533E8">
      <w:pPr>
        <w:ind w:firstLine="709"/>
        <w:jc w:val="both"/>
        <w:rPr>
          <w:color w:val="000000"/>
        </w:rPr>
      </w:pPr>
      <w:r w:rsidRPr="00A533E8">
        <w:rPr>
          <w:color w:val="000000"/>
        </w:rPr>
        <w:t>- на 2022 год в размере 4,47 руб./м3;</w:t>
      </w:r>
    </w:p>
    <w:p w:rsidR="00A533E8" w:rsidRPr="00A533E8" w:rsidRDefault="00A533E8" w:rsidP="00A533E8">
      <w:pPr>
        <w:ind w:firstLine="709"/>
        <w:jc w:val="both"/>
        <w:rPr>
          <w:color w:val="000000"/>
        </w:rPr>
      </w:pPr>
      <w:r w:rsidRPr="00A533E8">
        <w:rPr>
          <w:color w:val="000000"/>
        </w:rPr>
        <w:t>- на 2023 год в размере 4,63 руб./м3.</w:t>
      </w:r>
    </w:p>
    <w:p w:rsidR="00A533E8" w:rsidRPr="00A533E8" w:rsidRDefault="00A533E8" w:rsidP="00A533E8">
      <w:pPr>
        <w:ind w:firstLine="709"/>
        <w:jc w:val="both"/>
        <w:rPr>
          <w:color w:val="000000"/>
          <w:u w:val="single"/>
        </w:rPr>
      </w:pPr>
    </w:p>
    <w:p w:rsidR="00A533E8" w:rsidRPr="00A533E8" w:rsidRDefault="00A533E8" w:rsidP="00A533E8">
      <w:pPr>
        <w:ind w:firstLine="709"/>
        <w:jc w:val="both"/>
        <w:rPr>
          <w:color w:val="000000"/>
          <w:u w:val="single"/>
        </w:rPr>
      </w:pPr>
      <w:r w:rsidRPr="00A533E8">
        <w:rPr>
          <w:color w:val="000000"/>
          <w:u w:val="single"/>
        </w:rPr>
        <w:t>На транспортировку сточных вод:</w:t>
      </w:r>
    </w:p>
    <w:p w:rsidR="00A533E8" w:rsidRPr="00A533E8" w:rsidRDefault="00A533E8" w:rsidP="00A533E8">
      <w:pPr>
        <w:ind w:firstLine="709"/>
        <w:jc w:val="both"/>
        <w:rPr>
          <w:color w:val="000000"/>
        </w:rPr>
      </w:pPr>
      <w:r w:rsidRPr="00A533E8">
        <w:rPr>
          <w:color w:val="000000"/>
        </w:rPr>
        <w:t>- на 2019 год в размере 0,60 руб./м3;</w:t>
      </w:r>
    </w:p>
    <w:p w:rsidR="00A533E8" w:rsidRPr="00A533E8" w:rsidRDefault="00A533E8" w:rsidP="00A533E8">
      <w:pPr>
        <w:ind w:firstLine="709"/>
        <w:jc w:val="both"/>
        <w:rPr>
          <w:color w:val="000000"/>
        </w:rPr>
      </w:pPr>
      <w:r w:rsidRPr="00A533E8">
        <w:rPr>
          <w:color w:val="000000"/>
        </w:rPr>
        <w:t>- на 2020 год в размере 0,62 руб./м3;</w:t>
      </w:r>
    </w:p>
    <w:p w:rsidR="00A533E8" w:rsidRPr="00A533E8" w:rsidRDefault="00A533E8" w:rsidP="00A533E8">
      <w:pPr>
        <w:ind w:firstLine="709"/>
        <w:jc w:val="both"/>
        <w:rPr>
          <w:color w:val="000000"/>
        </w:rPr>
      </w:pPr>
      <w:r w:rsidRPr="00A533E8">
        <w:rPr>
          <w:color w:val="000000"/>
        </w:rPr>
        <w:t>- на 2021 год в размере 0,63 руб./м3;</w:t>
      </w:r>
    </w:p>
    <w:p w:rsidR="00A533E8" w:rsidRPr="00A533E8" w:rsidRDefault="00A533E8" w:rsidP="00A533E8">
      <w:pPr>
        <w:ind w:firstLine="709"/>
        <w:jc w:val="both"/>
        <w:rPr>
          <w:color w:val="000000"/>
        </w:rPr>
      </w:pPr>
      <w:r w:rsidRPr="00A533E8">
        <w:rPr>
          <w:color w:val="000000"/>
        </w:rPr>
        <w:t>- на 2022 год в размере 0,65 руб./м3;</w:t>
      </w:r>
    </w:p>
    <w:p w:rsidR="00A533E8" w:rsidRPr="00A533E8" w:rsidRDefault="00A533E8" w:rsidP="00A533E8">
      <w:pPr>
        <w:ind w:firstLine="709"/>
        <w:jc w:val="both"/>
        <w:rPr>
          <w:color w:val="000000"/>
        </w:rPr>
      </w:pPr>
      <w:r w:rsidRPr="00A533E8">
        <w:rPr>
          <w:color w:val="000000"/>
        </w:rPr>
        <w:lastRenderedPageBreak/>
        <w:t>- на 2023 год в размере 0,67 руб./м3.</w:t>
      </w:r>
    </w:p>
    <w:p w:rsidR="00A533E8" w:rsidRPr="00A533E8" w:rsidRDefault="00A533E8" w:rsidP="00A533E8">
      <w:pPr>
        <w:ind w:firstLine="709"/>
        <w:jc w:val="both"/>
        <w:rPr>
          <w:color w:val="000000"/>
        </w:rPr>
      </w:pPr>
    </w:p>
    <w:p w:rsidR="00A533E8" w:rsidRPr="00A533E8" w:rsidRDefault="00A533E8" w:rsidP="00A533E8">
      <w:pPr>
        <w:ind w:firstLine="709"/>
        <w:jc w:val="both"/>
        <w:rPr>
          <w:color w:val="000000"/>
        </w:rPr>
      </w:pPr>
      <w:r w:rsidRPr="00A533E8">
        <w:rPr>
          <w:color w:val="000000"/>
        </w:rPr>
        <w:t>Расчет тарифов произведен специалистом с применением метода индексации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01.01.2019 по 31.12.2023.</w:t>
      </w:r>
    </w:p>
    <w:p w:rsidR="00A533E8" w:rsidRPr="00A533E8" w:rsidRDefault="00A533E8" w:rsidP="00A533E8">
      <w:pPr>
        <w:ind w:firstLine="709"/>
        <w:jc w:val="both"/>
        <w:rPr>
          <w:color w:val="000000"/>
        </w:rPr>
      </w:pPr>
    </w:p>
    <w:p w:rsidR="00A533E8" w:rsidRPr="00A533E8" w:rsidRDefault="00A533E8" w:rsidP="00A533E8">
      <w:pPr>
        <w:jc w:val="center"/>
        <w:rPr>
          <w:b/>
          <w:u w:val="single"/>
        </w:rPr>
      </w:pPr>
      <w:r w:rsidRPr="00A533E8">
        <w:rPr>
          <w:b/>
          <w:u w:val="single"/>
        </w:rPr>
        <w:t>Общая характеристика организации</w:t>
      </w:r>
    </w:p>
    <w:p w:rsidR="00A533E8" w:rsidRPr="00A533E8" w:rsidRDefault="00A533E8" w:rsidP="00A533E8">
      <w:pPr>
        <w:jc w:val="center"/>
        <w:rPr>
          <w:b/>
          <w:u w:val="single"/>
        </w:rPr>
      </w:pPr>
    </w:p>
    <w:p w:rsidR="00A533E8" w:rsidRPr="00A533E8" w:rsidRDefault="00A533E8" w:rsidP="00A533E8">
      <w:pPr>
        <w:ind w:firstLine="709"/>
        <w:jc w:val="both"/>
        <w:rPr>
          <w:color w:val="000000"/>
        </w:rPr>
      </w:pPr>
      <w:r w:rsidRPr="00A533E8">
        <w:rPr>
          <w:color w:val="000000"/>
        </w:rPr>
        <w:t>КАО «Азот» (далее – организация) осуществляет несколько видов деятельности, основным из которых является производство химической продукции. В число услуг, оказываемых КАО «Азот», входят также услуги в сфере холодного водоснабжения и водоотведения.</w:t>
      </w:r>
    </w:p>
    <w:p w:rsidR="00A533E8" w:rsidRPr="00A533E8" w:rsidRDefault="00A533E8" w:rsidP="00A533E8">
      <w:pPr>
        <w:ind w:right="-2" w:firstLine="720"/>
        <w:jc w:val="both"/>
      </w:pPr>
      <w:r w:rsidRPr="00A533E8">
        <w:t xml:space="preserve">КАО «Азот», являясь законным владельцем водопроводных и канализационных систем, не вправе препятствовать транспортировке по своим сетям воды, сточных вод в целях обеспечения холодного водоснабжения и водоотведения потребителей, которые подключены к этим сетям. Для обеспечения потребителей питьевой, речной водой и оказания услуг по водоотведению и очистке сточных вод в целях возмещения затрат на эксплуатацию и поддержание в надлежащем состоянии водопроводных и канализационных сетей и сооружений на них, ежегодно устанавливаются следующие виды тарифов: </w:t>
      </w:r>
      <w:r w:rsidRPr="00A533E8">
        <w:rPr>
          <w:color w:val="000000"/>
        </w:rPr>
        <w:t>на техническую воду, на водоотведение хозяйственно-бытовых сточных вод, на транспортировку питьевой воды, на транспортировку сточных вод</w:t>
      </w:r>
      <w:r w:rsidRPr="00A533E8">
        <w:t>.</w:t>
      </w:r>
    </w:p>
    <w:p w:rsidR="00A533E8" w:rsidRPr="00A533E8" w:rsidRDefault="00A533E8" w:rsidP="00A533E8">
      <w:pPr>
        <w:ind w:right="-5"/>
        <w:jc w:val="center"/>
        <w:rPr>
          <w:b/>
          <w:u w:val="single"/>
        </w:rPr>
      </w:pPr>
    </w:p>
    <w:p w:rsidR="00A533E8" w:rsidRPr="00A533E8" w:rsidRDefault="00A533E8" w:rsidP="00A533E8">
      <w:pPr>
        <w:ind w:right="-5"/>
        <w:jc w:val="center"/>
        <w:rPr>
          <w:b/>
        </w:rPr>
      </w:pPr>
      <w:r w:rsidRPr="00A533E8">
        <w:rPr>
          <w:b/>
        </w:rPr>
        <w:t>Водоснабжение КАО «Азот» питьевой водой</w:t>
      </w:r>
    </w:p>
    <w:p w:rsidR="00A533E8" w:rsidRPr="00A533E8" w:rsidRDefault="00A533E8" w:rsidP="00A533E8">
      <w:pPr>
        <w:ind w:right="-5"/>
        <w:jc w:val="center"/>
        <w:rPr>
          <w:b/>
          <w:u w:val="single"/>
        </w:rPr>
      </w:pPr>
    </w:p>
    <w:p w:rsidR="00A533E8" w:rsidRPr="00A533E8" w:rsidRDefault="00A533E8" w:rsidP="00A533E8">
      <w:pPr>
        <w:ind w:right="-5" w:firstLine="720"/>
        <w:jc w:val="both"/>
      </w:pPr>
      <w:r w:rsidRPr="00A533E8">
        <w:t>КАО «Азот» приобретает питьевую воду у гарантирующей организации ОАО «СКЭК» для собственных нужд в объеме, предусмотренном договором водоснабжения. Питьевая вода транспортируется сторонним потребителям, подключенным к водопроводным сетям, принадлежащим КАО «Азот», от зоны А (ул. Терешковой) до ВК-2 и от ВК-3 (ФПК) до предприятия и далее через производственную площадку потребителям.</w:t>
      </w:r>
    </w:p>
    <w:p w:rsidR="00A533E8" w:rsidRPr="00A533E8" w:rsidRDefault="00A533E8" w:rsidP="00A533E8">
      <w:pPr>
        <w:ind w:right="-5" w:firstLine="720"/>
        <w:jc w:val="both"/>
      </w:pPr>
      <w:r w:rsidRPr="00A533E8">
        <w:t>В соответствии с требованиями действующего законодательства между КАО «Азот» и гарантирующей организацией ОАО «СКЭК» заключен договор по транспортировке питьевой воды от 11.07.2014г. Абоненты имеют договоры водоснабжения с гарантирующей организацией ОАО «СКЭК», за исключением следующих потребителей:</w:t>
      </w:r>
    </w:p>
    <w:p w:rsidR="00A533E8" w:rsidRPr="00A533E8" w:rsidRDefault="00A533E8" w:rsidP="00A533E8">
      <w:pPr>
        <w:ind w:right="-5" w:firstLine="720"/>
        <w:jc w:val="both"/>
      </w:pPr>
      <w:r w:rsidRPr="00A533E8">
        <w:t>-  МУП «ЖКУ Кемеровского района»;</w:t>
      </w:r>
    </w:p>
    <w:p w:rsidR="00A533E8" w:rsidRPr="00A533E8" w:rsidRDefault="00A533E8" w:rsidP="00A533E8">
      <w:pPr>
        <w:ind w:right="-5" w:firstLine="720"/>
        <w:jc w:val="both"/>
      </w:pPr>
      <w:r w:rsidRPr="00A533E8">
        <w:t>- потребители, объекты которых находятся на территории предприятия КАО «Азот» (ООО «Стиль Продукт», ООО «Риформинг»). Данные абоненты имеют договорные отношения с КАО «Азот».</w:t>
      </w:r>
    </w:p>
    <w:p w:rsidR="00A533E8" w:rsidRPr="00A533E8" w:rsidRDefault="00A533E8" w:rsidP="00A533E8">
      <w:pPr>
        <w:ind w:right="-5" w:firstLine="720"/>
        <w:jc w:val="both"/>
      </w:pPr>
      <w:r w:rsidRPr="00A533E8">
        <w:t>Питьевая вода от сетей городского водопровода из зоны «А» по водоводу Ду-</w:t>
      </w:r>
      <w:smartTag w:uri="urn:schemas-microsoft-com:office:smarttags" w:element="metricconverter">
        <w:smartTagPr>
          <w:attr w:name="ProductID" w:val="500 мм"/>
        </w:smartTagPr>
        <w:r w:rsidRPr="00A533E8">
          <w:t>500 мм</w:t>
        </w:r>
      </w:smartTag>
      <w:r w:rsidRPr="00A533E8">
        <w:t xml:space="preserve"> вода длинной 13850 </w:t>
      </w:r>
      <w:proofErr w:type="spellStart"/>
      <w:r w:rsidRPr="00A533E8">
        <w:t>п.м</w:t>
      </w:r>
      <w:proofErr w:type="spellEnd"/>
      <w:r w:rsidRPr="00A533E8">
        <w:t xml:space="preserve">., принадлежащему КАО «Азот», поступает в три резервуара 3-го подъема емкостью по </w:t>
      </w:r>
      <w:smartTag w:uri="urn:schemas-microsoft-com:office:smarttags" w:element="metricconverter">
        <w:smartTagPr>
          <w:attr w:name="ProductID" w:val="1000 м3"/>
        </w:smartTagPr>
        <w:r w:rsidRPr="00A533E8">
          <w:t>1000 м</w:t>
        </w:r>
        <w:r w:rsidRPr="00A533E8">
          <w:rPr>
            <w:vertAlign w:val="superscript"/>
          </w:rPr>
          <w:t>3</w:t>
        </w:r>
      </w:smartTag>
      <w:r w:rsidRPr="00A533E8">
        <w:t xml:space="preserve"> каждый. Врезка в сеть ОАО «</w:t>
      </w:r>
      <w:proofErr w:type="spellStart"/>
      <w:r w:rsidRPr="00A533E8">
        <w:t>Кемвод</w:t>
      </w:r>
      <w:proofErr w:type="spellEnd"/>
      <w:r w:rsidRPr="00A533E8">
        <w:t xml:space="preserve">» произведена в трубопровод, подающий воду с водозабора в зону «А».  Запас воды для пожарных целей составляет </w:t>
      </w:r>
      <w:smartTag w:uri="urn:schemas-microsoft-com:office:smarttags" w:element="metricconverter">
        <w:smartTagPr>
          <w:attr w:name="ProductID" w:val="1800 м3"/>
        </w:smartTagPr>
        <w:r w:rsidRPr="00A533E8">
          <w:t>1800 м</w:t>
        </w:r>
        <w:r w:rsidRPr="00A533E8">
          <w:rPr>
            <w:vertAlign w:val="superscript"/>
          </w:rPr>
          <w:t>3</w:t>
        </w:r>
      </w:smartTag>
      <w:r w:rsidRPr="00A533E8">
        <w:t>. Из резервуаров 3-го подъема тремя насосами типа 6НДС, из которых два рабочих и один резервный, вода подается по двум трубопроводам Ду-</w:t>
      </w:r>
      <w:smartTag w:uri="urn:schemas-microsoft-com:office:smarttags" w:element="metricconverter">
        <w:smartTagPr>
          <w:attr w:name="ProductID" w:val="400 мм"/>
        </w:smartTagPr>
        <w:r w:rsidRPr="00A533E8">
          <w:t>400 мм</w:t>
        </w:r>
      </w:smartTag>
      <w:r w:rsidRPr="00A533E8">
        <w:t xml:space="preserve"> в кольцевую систему </w:t>
      </w:r>
      <w:proofErr w:type="spellStart"/>
      <w:r w:rsidRPr="00A533E8">
        <w:t>пожаро</w:t>
      </w:r>
      <w:proofErr w:type="spellEnd"/>
      <w:r w:rsidRPr="00A533E8">
        <w:t xml:space="preserve">-хозяйственного водоснабжения КАО «Азот». На территории </w:t>
      </w:r>
      <w:proofErr w:type="spellStart"/>
      <w:r w:rsidRPr="00A533E8">
        <w:t>предприятяи</w:t>
      </w:r>
      <w:proofErr w:type="spellEnd"/>
      <w:r w:rsidRPr="00A533E8">
        <w:t xml:space="preserve"> имеется дополнительная насосная станция для подачи воды питьевого качества абоненту – МУП «ЖКУ Кемеровского района».</w:t>
      </w:r>
    </w:p>
    <w:p w:rsidR="00A533E8" w:rsidRPr="00A533E8" w:rsidRDefault="00A533E8" w:rsidP="00A533E8">
      <w:pPr>
        <w:ind w:right="-5" w:firstLine="720"/>
        <w:jc w:val="both"/>
      </w:pPr>
      <w:r w:rsidRPr="00A533E8">
        <w:t xml:space="preserve">Качество питьевой воды должно удовлетворять требованиям </w:t>
      </w:r>
      <w:proofErr w:type="spellStart"/>
      <w:r w:rsidRPr="00A533E8">
        <w:t>СаНПиН</w:t>
      </w:r>
      <w:proofErr w:type="spellEnd"/>
      <w:r w:rsidRPr="00A533E8">
        <w:t xml:space="preserve"> 2.1.4.1074-01 «Санитарно-эпидемиологические правила».</w:t>
      </w:r>
    </w:p>
    <w:p w:rsidR="00A533E8" w:rsidRPr="00A533E8" w:rsidRDefault="00A533E8" w:rsidP="00A533E8">
      <w:pPr>
        <w:ind w:right="-5" w:firstLine="720"/>
        <w:jc w:val="both"/>
      </w:pPr>
    </w:p>
    <w:p w:rsidR="00A533E8" w:rsidRPr="00A533E8" w:rsidRDefault="00A533E8" w:rsidP="00A533E8">
      <w:pPr>
        <w:ind w:right="-5"/>
        <w:jc w:val="both"/>
      </w:pPr>
    </w:p>
    <w:p w:rsidR="00A533E8" w:rsidRPr="00A533E8" w:rsidRDefault="00A533E8" w:rsidP="00A533E8">
      <w:pPr>
        <w:ind w:right="-5"/>
        <w:jc w:val="center"/>
        <w:rPr>
          <w:b/>
        </w:rPr>
      </w:pPr>
      <w:r w:rsidRPr="00A533E8">
        <w:rPr>
          <w:b/>
        </w:rPr>
        <w:t>Водоснабжение речной технической водой</w:t>
      </w:r>
    </w:p>
    <w:p w:rsidR="00A533E8" w:rsidRPr="00A533E8" w:rsidRDefault="00A533E8" w:rsidP="00A533E8">
      <w:pPr>
        <w:ind w:right="-5"/>
        <w:jc w:val="center"/>
        <w:rPr>
          <w:b/>
          <w:u w:val="single"/>
        </w:rPr>
      </w:pPr>
    </w:p>
    <w:p w:rsidR="00A533E8" w:rsidRPr="00A533E8" w:rsidRDefault="00A533E8" w:rsidP="00A533E8">
      <w:pPr>
        <w:ind w:right="-5" w:firstLine="708"/>
        <w:jc w:val="both"/>
      </w:pPr>
      <w:r w:rsidRPr="00A533E8">
        <w:t>КАО «Азот» производит забор поверхностных вод из реки Томь для производственных (технологических) целей и для отпуска абонентам в соответствии с лимитами водопользования. Потребление речной технической воды водозабором предприятия из реки Томь осуществляется на основании условий договора водопользования.</w:t>
      </w:r>
    </w:p>
    <w:p w:rsidR="00A533E8" w:rsidRPr="00A533E8" w:rsidRDefault="00A533E8" w:rsidP="00A533E8">
      <w:pPr>
        <w:ind w:right="-5" w:firstLine="708"/>
        <w:jc w:val="both"/>
      </w:pPr>
      <w:r w:rsidRPr="00A533E8">
        <w:t>Речная вода с водозабора, принадлежащему КАО «Азот», проходит по 3-м водоводам с диаметрами 1200-</w:t>
      </w:r>
      <w:smartTag w:uri="urn:schemas-microsoft-com:office:smarttags" w:element="metricconverter">
        <w:smartTagPr>
          <w:attr w:name="ProductID" w:val="1400 мм"/>
        </w:smartTagPr>
        <w:r w:rsidRPr="00A533E8">
          <w:t>1400 мм</w:t>
        </w:r>
      </w:smartTag>
      <w:r w:rsidRPr="00A533E8">
        <w:t xml:space="preserve">. Неочищенная речная вода перед подачей потребителям предварительно проходит очистку в отстойниках станции осветления отделения водоснабжения и </w:t>
      </w:r>
      <w:proofErr w:type="spellStart"/>
      <w:r w:rsidRPr="00A533E8">
        <w:t>канализования</w:t>
      </w:r>
      <w:proofErr w:type="spellEnd"/>
      <w:r w:rsidRPr="00A533E8">
        <w:t xml:space="preserve">, после очистки с помощью насосов 2-го подъема вода по двум трубопроводам диаметром </w:t>
      </w:r>
      <w:smartTag w:uri="urn:schemas-microsoft-com:office:smarttags" w:element="metricconverter">
        <w:smartTagPr>
          <w:attr w:name="ProductID" w:val="1000 мм"/>
        </w:smartTagPr>
        <w:r w:rsidRPr="00A533E8">
          <w:t>1000 мм</w:t>
        </w:r>
      </w:smartTag>
      <w:r w:rsidRPr="00A533E8">
        <w:t xml:space="preserve"> и одному диаметром </w:t>
      </w:r>
      <w:smartTag w:uri="urn:schemas-microsoft-com:office:smarttags" w:element="metricconverter">
        <w:smartTagPr>
          <w:attr w:name="ProductID" w:val="800 мм"/>
        </w:smartTagPr>
        <w:r w:rsidRPr="00A533E8">
          <w:t>800 мм</w:t>
        </w:r>
      </w:smartTag>
      <w:r w:rsidRPr="00A533E8">
        <w:t xml:space="preserve"> подается в кольцевую систему предприятия и сторонним потребителям.</w:t>
      </w:r>
    </w:p>
    <w:p w:rsidR="00A533E8" w:rsidRPr="00A533E8" w:rsidRDefault="00A533E8" w:rsidP="00A533E8">
      <w:pPr>
        <w:ind w:right="-5" w:firstLine="708"/>
        <w:jc w:val="both"/>
      </w:pPr>
      <w:r w:rsidRPr="00A533E8">
        <w:t>В паводковый период вода проходит очистку на станции осветления с помощью реагентов; коагулянта - сернокислого алюминия и, в случае понижения щелочности до 0,7 мг/л, производится дозирование кальцинированной соды.</w:t>
      </w:r>
    </w:p>
    <w:p w:rsidR="00A533E8" w:rsidRPr="00A533E8" w:rsidRDefault="00A533E8" w:rsidP="00A533E8">
      <w:pPr>
        <w:ind w:right="-5" w:firstLine="708"/>
        <w:jc w:val="both"/>
      </w:pPr>
      <w:r w:rsidRPr="00A533E8">
        <w:t xml:space="preserve">В насосной станции 2-го подъема смонтирована дополнительная группа высоконапорных насосов для подачи воды абоненту </w:t>
      </w:r>
      <w:proofErr w:type="gramStart"/>
      <w:r w:rsidRPr="00A533E8">
        <w:t>–  ООО</w:t>
      </w:r>
      <w:proofErr w:type="gramEnd"/>
      <w:r w:rsidRPr="00A533E8">
        <w:t xml:space="preserve"> «Коммунальщик» г. Топки.</w:t>
      </w:r>
    </w:p>
    <w:p w:rsidR="00A533E8" w:rsidRPr="00A533E8" w:rsidRDefault="00A533E8" w:rsidP="00A533E8">
      <w:pPr>
        <w:ind w:right="-5" w:firstLine="708"/>
        <w:jc w:val="both"/>
      </w:pPr>
      <w:r w:rsidRPr="00A533E8">
        <w:t xml:space="preserve">Для сокращения объема забора речной воды из р. Томь для подпитки водооборотных циклов предприятия используется </w:t>
      </w:r>
      <w:proofErr w:type="spellStart"/>
      <w:r w:rsidRPr="00A533E8">
        <w:t>промливневый</w:t>
      </w:r>
      <w:proofErr w:type="spellEnd"/>
      <w:r w:rsidRPr="00A533E8">
        <w:t xml:space="preserve"> сток из цеха нейтрализации и очистки промышленных сточных вод (далее – НОПСВ), в количестве до 30% от общей подпитки водооборотных циклов.</w:t>
      </w:r>
    </w:p>
    <w:p w:rsidR="00A533E8" w:rsidRPr="00A533E8" w:rsidRDefault="00A533E8" w:rsidP="00A533E8">
      <w:pPr>
        <w:ind w:right="-5" w:firstLine="708"/>
        <w:jc w:val="both"/>
      </w:pPr>
      <w:r w:rsidRPr="00A533E8">
        <w:t>Перечень Абонентов: АО «Ново-Кемеровская ТЭЦ», ООО «</w:t>
      </w:r>
      <w:proofErr w:type="spellStart"/>
      <w:r w:rsidRPr="00A533E8">
        <w:t>Кузбассдорстрой</w:t>
      </w:r>
      <w:proofErr w:type="spellEnd"/>
      <w:r w:rsidRPr="00A533E8">
        <w:t>», ООО «Кузбасский скарабей», ООО «Коммунальщик» г. Топки, ООО «Химпром», ООО «</w:t>
      </w:r>
      <w:proofErr w:type="spellStart"/>
      <w:r w:rsidRPr="00A533E8">
        <w:t>Агросинтез</w:t>
      </w:r>
      <w:proofErr w:type="spellEnd"/>
      <w:proofErr w:type="gramStart"/>
      <w:r w:rsidRPr="00A533E8">
        <w:t>»,  ООО</w:t>
      </w:r>
      <w:proofErr w:type="gramEnd"/>
      <w:r w:rsidRPr="00A533E8">
        <w:t xml:space="preserve"> «</w:t>
      </w:r>
      <w:proofErr w:type="spellStart"/>
      <w:r w:rsidRPr="00A533E8">
        <w:t>ТехСтройКорпорация</w:t>
      </w:r>
      <w:proofErr w:type="spellEnd"/>
      <w:r w:rsidRPr="00A533E8">
        <w:t>», ООО «Стиль Продукт».</w:t>
      </w:r>
    </w:p>
    <w:p w:rsidR="00A533E8" w:rsidRPr="00A533E8" w:rsidRDefault="00A533E8" w:rsidP="00A533E8">
      <w:pPr>
        <w:ind w:right="-5"/>
        <w:jc w:val="center"/>
        <w:rPr>
          <w:b/>
          <w:u w:val="single"/>
        </w:rPr>
      </w:pPr>
    </w:p>
    <w:p w:rsidR="00A533E8" w:rsidRPr="00A533E8" w:rsidRDefault="00A533E8" w:rsidP="00A533E8">
      <w:pPr>
        <w:ind w:right="-5"/>
        <w:jc w:val="center"/>
        <w:rPr>
          <w:b/>
        </w:rPr>
      </w:pPr>
      <w:r w:rsidRPr="00A533E8">
        <w:rPr>
          <w:b/>
        </w:rPr>
        <w:t>Водоотведение и очистка сточных вод</w:t>
      </w:r>
    </w:p>
    <w:p w:rsidR="00A533E8" w:rsidRPr="00A533E8" w:rsidRDefault="00A533E8" w:rsidP="00A533E8">
      <w:pPr>
        <w:ind w:right="-5"/>
        <w:jc w:val="center"/>
        <w:rPr>
          <w:b/>
          <w:u w:val="single"/>
        </w:rPr>
      </w:pPr>
    </w:p>
    <w:p w:rsidR="00A533E8" w:rsidRPr="00A533E8" w:rsidRDefault="00A533E8" w:rsidP="00A533E8">
      <w:pPr>
        <w:ind w:right="-5"/>
        <w:jc w:val="both"/>
      </w:pPr>
      <w:r w:rsidRPr="00A533E8">
        <w:t xml:space="preserve"> </w:t>
      </w:r>
      <w:r w:rsidRPr="00A533E8">
        <w:tab/>
        <w:t>На основании Решения Департамента природных ресурсов и экологии Кемеровской области о предоставлении водного объекта в пользование от 28.06.2015 № РРТ/Сс-07.2015 КАО «Азот» производится сброс сточных (в то числе дренажных) вод.</w:t>
      </w:r>
    </w:p>
    <w:p w:rsidR="00A533E8" w:rsidRPr="00A533E8" w:rsidRDefault="00A533E8" w:rsidP="00A533E8">
      <w:pPr>
        <w:ind w:right="-5" w:firstLine="708"/>
        <w:jc w:val="both"/>
      </w:pPr>
      <w:r w:rsidRPr="00A533E8">
        <w:t>По виду деятельности, составу загрязняющих веществ и их концентрации сточные воды подразделяются на:</w:t>
      </w:r>
    </w:p>
    <w:p w:rsidR="00A533E8" w:rsidRPr="00A533E8" w:rsidRDefault="00A533E8" w:rsidP="00A533E8">
      <w:pPr>
        <w:ind w:right="-5" w:firstLine="708"/>
        <w:jc w:val="both"/>
      </w:pPr>
      <w:r w:rsidRPr="00A533E8">
        <w:t xml:space="preserve">- </w:t>
      </w:r>
      <w:proofErr w:type="spellStart"/>
      <w:r w:rsidRPr="00A533E8">
        <w:t>хозфекальные</w:t>
      </w:r>
      <w:proofErr w:type="spellEnd"/>
      <w:r w:rsidRPr="00A533E8">
        <w:t xml:space="preserve"> (хозяйственно-бытовые);</w:t>
      </w:r>
    </w:p>
    <w:p w:rsidR="00A533E8" w:rsidRPr="00A533E8" w:rsidRDefault="00A533E8" w:rsidP="00A533E8">
      <w:pPr>
        <w:ind w:right="-5" w:firstLine="708"/>
        <w:jc w:val="both"/>
      </w:pPr>
      <w:r w:rsidRPr="00A533E8">
        <w:t xml:space="preserve">- производственные (промышленные); </w:t>
      </w:r>
    </w:p>
    <w:p w:rsidR="00A533E8" w:rsidRPr="00A533E8" w:rsidRDefault="00A533E8" w:rsidP="00A533E8">
      <w:pPr>
        <w:ind w:right="-5" w:firstLine="708"/>
        <w:jc w:val="both"/>
      </w:pPr>
      <w:r w:rsidRPr="00A533E8">
        <w:t>- ливневые (атмосферные).</w:t>
      </w:r>
    </w:p>
    <w:p w:rsidR="00A533E8" w:rsidRPr="00A533E8" w:rsidRDefault="00A533E8" w:rsidP="00A533E8">
      <w:pPr>
        <w:ind w:right="-5" w:firstLine="720"/>
        <w:jc w:val="both"/>
      </w:pPr>
      <w:r w:rsidRPr="00A533E8">
        <w:t>Сточные воды, также в зависимости от концентрации содержащихся в них загрязняющих веществ, подразделяются на: загрязненные, нормативно-чистые и нормативно-очищенные. К загрязненным сточным водам относят сточные воды, не прошедшие очистку, либо прошедшие частичную очистку.</w:t>
      </w:r>
    </w:p>
    <w:p w:rsidR="00A533E8" w:rsidRPr="00A533E8" w:rsidRDefault="00A533E8" w:rsidP="00A533E8">
      <w:pPr>
        <w:ind w:right="-5" w:firstLine="708"/>
        <w:jc w:val="both"/>
        <w:outlineLvl w:val="0"/>
      </w:pPr>
      <w:r w:rsidRPr="00A533E8">
        <w:t xml:space="preserve">На КАО «Азот» предусмотрена следующая система раздельной канализации и очистки сточных вод:  </w:t>
      </w:r>
    </w:p>
    <w:p w:rsidR="00A533E8" w:rsidRPr="00A533E8" w:rsidRDefault="00A533E8" w:rsidP="00A533E8">
      <w:pPr>
        <w:ind w:right="-5" w:firstLine="708"/>
        <w:jc w:val="both"/>
        <w:outlineLvl w:val="0"/>
      </w:pPr>
      <w:r w:rsidRPr="00A533E8">
        <w:t xml:space="preserve">- </w:t>
      </w:r>
      <w:proofErr w:type="spellStart"/>
      <w:r w:rsidRPr="00A533E8">
        <w:t>хозфекальная</w:t>
      </w:r>
      <w:proofErr w:type="spellEnd"/>
      <w:r w:rsidRPr="00A533E8">
        <w:t xml:space="preserve"> канализация для сбора и отвода хозяйственных и фекальных сточных вод;</w:t>
      </w:r>
    </w:p>
    <w:p w:rsidR="00A533E8" w:rsidRPr="00A533E8" w:rsidRDefault="00A533E8" w:rsidP="00A533E8">
      <w:pPr>
        <w:ind w:right="-5" w:firstLine="708"/>
        <w:jc w:val="both"/>
      </w:pPr>
      <w:r w:rsidRPr="00A533E8">
        <w:t>- производственная канализация с минеральными загрязнениями для сбора и отвода сточных вод, содержащих продукты нейтрализации минеральных кислот и щелочей;</w:t>
      </w:r>
    </w:p>
    <w:p w:rsidR="00A533E8" w:rsidRPr="00A533E8" w:rsidRDefault="00A533E8" w:rsidP="00A533E8">
      <w:pPr>
        <w:ind w:right="-5" w:firstLine="708"/>
        <w:jc w:val="both"/>
      </w:pPr>
      <w:r w:rsidRPr="00A533E8">
        <w:t>- производственная канализация для сбора и отвода сточных вод, содержащих, в основном, азотосодержащие неорганические продукты, а также соединения неорганического характера (кисло-грязные стоки);</w:t>
      </w:r>
    </w:p>
    <w:p w:rsidR="00A533E8" w:rsidRPr="00A533E8" w:rsidRDefault="00A533E8" w:rsidP="00A533E8">
      <w:pPr>
        <w:ind w:right="-5" w:firstLine="708"/>
        <w:jc w:val="both"/>
      </w:pPr>
      <w:r w:rsidRPr="00A533E8">
        <w:lastRenderedPageBreak/>
        <w:t xml:space="preserve">-производственная канализация промышленно-ливневых сточных вод для сбора и отвода сточных вод из систем водяного охлаждения технологического оборудования и отведения дренажных и поверхностных вод. </w:t>
      </w:r>
    </w:p>
    <w:p w:rsidR="00A533E8" w:rsidRPr="00A533E8" w:rsidRDefault="00A533E8" w:rsidP="00A533E8">
      <w:pPr>
        <w:ind w:right="-5"/>
        <w:jc w:val="both"/>
      </w:pPr>
    </w:p>
    <w:p w:rsidR="00A533E8" w:rsidRPr="00A533E8" w:rsidRDefault="00A533E8" w:rsidP="00A533E8">
      <w:pPr>
        <w:ind w:right="-5"/>
        <w:jc w:val="center"/>
        <w:outlineLvl w:val="0"/>
        <w:rPr>
          <w:b/>
        </w:rPr>
      </w:pPr>
      <w:r w:rsidRPr="00A533E8">
        <w:rPr>
          <w:b/>
        </w:rPr>
        <w:t>Хозяйственно-бытовые сточные воды</w:t>
      </w:r>
    </w:p>
    <w:p w:rsidR="00A533E8" w:rsidRPr="00A533E8" w:rsidRDefault="00A533E8" w:rsidP="00A533E8">
      <w:pPr>
        <w:ind w:right="-5"/>
        <w:jc w:val="center"/>
        <w:outlineLvl w:val="0"/>
        <w:rPr>
          <w:b/>
          <w:u w:val="single"/>
        </w:rPr>
      </w:pPr>
    </w:p>
    <w:p w:rsidR="00A533E8" w:rsidRPr="00A533E8" w:rsidRDefault="00A533E8" w:rsidP="00A533E8">
      <w:pPr>
        <w:ind w:right="-5"/>
        <w:jc w:val="both"/>
      </w:pPr>
      <w:r w:rsidRPr="00A533E8">
        <w:t xml:space="preserve"> </w:t>
      </w:r>
      <w:r w:rsidRPr="00A533E8">
        <w:tab/>
        <w:t xml:space="preserve">Хозяйственно-бытовые стоки КАО «Азот» и сторонних организаций по двум самотечным коллекторам, </w:t>
      </w:r>
      <w:r w:rsidRPr="00A533E8">
        <w:rPr>
          <w:lang w:val="en-US"/>
        </w:rPr>
        <w:t>D</w:t>
      </w:r>
      <w:r w:rsidRPr="00A533E8">
        <w:t xml:space="preserve">у </w:t>
      </w:r>
      <w:smartTag w:uri="urn:schemas-microsoft-com:office:smarttags" w:element="metricconverter">
        <w:smartTagPr>
          <w:attr w:name="ProductID" w:val="400 мм"/>
        </w:smartTagPr>
        <w:r w:rsidRPr="00A533E8">
          <w:t>400 мм</w:t>
        </w:r>
      </w:smartTag>
      <w:r w:rsidRPr="00A533E8">
        <w:t xml:space="preserve"> каждый, поступают на опытно-промышленную установку (ОПУ) цеха НОПСВ и далее по напорному коллектору </w:t>
      </w:r>
      <w:r w:rsidRPr="00A533E8">
        <w:rPr>
          <w:lang w:val="en-US"/>
        </w:rPr>
        <w:t>D</w:t>
      </w:r>
      <w:r w:rsidRPr="00A533E8">
        <w:t xml:space="preserve">у </w:t>
      </w:r>
      <w:smartTag w:uri="urn:schemas-microsoft-com:office:smarttags" w:element="metricconverter">
        <w:smartTagPr>
          <w:attr w:name="ProductID" w:val="300 мм"/>
        </w:smartTagPr>
        <w:r w:rsidRPr="00A533E8">
          <w:t>300 мм</w:t>
        </w:r>
      </w:smartTag>
      <w:r w:rsidRPr="00A533E8">
        <w:t xml:space="preserve"> перекачиваются на БОС цеха НОПСВ. Очищенные сточные воды после БОС цеха </w:t>
      </w:r>
      <w:proofErr w:type="gramStart"/>
      <w:r w:rsidRPr="00A533E8">
        <w:t>НОПСВ  и</w:t>
      </w:r>
      <w:proofErr w:type="gramEnd"/>
      <w:r w:rsidRPr="00A533E8">
        <w:t xml:space="preserve"> ГОСК ОАО «</w:t>
      </w:r>
      <w:proofErr w:type="spellStart"/>
      <w:r w:rsidRPr="00A533E8">
        <w:t>Кемвод</w:t>
      </w:r>
      <w:proofErr w:type="spellEnd"/>
      <w:r w:rsidRPr="00A533E8">
        <w:t>» направляются в буферный пруд. Из буферного пруда сточные воды поступают на станцию ультрафиолетового обеззараживания (далее – УФО) для обеззараживания, после чего через рассеивающий выпуск попадают в реку Томь.</w:t>
      </w:r>
    </w:p>
    <w:p w:rsidR="00A533E8" w:rsidRPr="00A533E8" w:rsidRDefault="00A533E8" w:rsidP="00A533E8">
      <w:pPr>
        <w:ind w:left="1260" w:right="-5"/>
        <w:jc w:val="both"/>
      </w:pPr>
    </w:p>
    <w:p w:rsidR="00A533E8" w:rsidRPr="00A533E8" w:rsidRDefault="00A533E8" w:rsidP="00A533E8">
      <w:pPr>
        <w:ind w:right="-5"/>
        <w:jc w:val="center"/>
        <w:rPr>
          <w:b/>
        </w:rPr>
      </w:pPr>
      <w:r w:rsidRPr="00A533E8">
        <w:rPr>
          <w:b/>
        </w:rPr>
        <w:t>Производственные сточные воды</w:t>
      </w:r>
    </w:p>
    <w:p w:rsidR="00A533E8" w:rsidRPr="00A533E8" w:rsidRDefault="00A533E8" w:rsidP="00A533E8">
      <w:pPr>
        <w:ind w:right="-5"/>
        <w:jc w:val="center"/>
        <w:rPr>
          <w:b/>
          <w:u w:val="single"/>
        </w:rPr>
      </w:pPr>
    </w:p>
    <w:p w:rsidR="00A533E8" w:rsidRPr="00A533E8" w:rsidRDefault="00A533E8" w:rsidP="00A533E8">
      <w:pPr>
        <w:ind w:right="-5" w:firstLine="708"/>
        <w:jc w:val="both"/>
      </w:pPr>
      <w:r w:rsidRPr="00A533E8">
        <w:t>Производственные сточные воды абонентов, совместно со сточными водами предприятия подвергаются очистке. Промышленно-ливневые сточные воды считаются нормативно-чистыми, дополнительной очистке не подвергаются.</w:t>
      </w:r>
    </w:p>
    <w:p w:rsidR="00A533E8" w:rsidRPr="00A533E8" w:rsidRDefault="00A533E8" w:rsidP="00A533E8">
      <w:pPr>
        <w:ind w:right="-5" w:firstLine="708"/>
        <w:jc w:val="both"/>
      </w:pPr>
      <w:r w:rsidRPr="00A533E8">
        <w:t>Сточные воды с территории предприятия и от абонентов по двум железобетонным самотечным коллекторам поступают:</w:t>
      </w:r>
    </w:p>
    <w:p w:rsidR="00A533E8" w:rsidRPr="00A533E8" w:rsidRDefault="00A533E8" w:rsidP="00A533E8">
      <w:pPr>
        <w:ind w:right="-5" w:firstLine="708"/>
        <w:jc w:val="both"/>
      </w:pPr>
      <w:r w:rsidRPr="00A533E8">
        <w:t>- с 1-ой очереди в пруд-</w:t>
      </w:r>
      <w:proofErr w:type="spellStart"/>
      <w:r w:rsidRPr="00A533E8">
        <w:t>усреднитель</w:t>
      </w:r>
      <w:proofErr w:type="spellEnd"/>
      <w:r w:rsidRPr="00A533E8">
        <w:t xml:space="preserve"> </w:t>
      </w:r>
      <w:proofErr w:type="spellStart"/>
      <w:r w:rsidRPr="00A533E8">
        <w:t>промливневых</w:t>
      </w:r>
      <w:proofErr w:type="spellEnd"/>
      <w:r w:rsidRPr="00A533E8">
        <w:t xml:space="preserve"> сточных вод цеха НОПСВ, из которого далее на биологическую очистку цеха в качестве разбавляющего стока, и частично стоки возвращаются на территорию предприятия для повторного использования (для подпитки водооборотных циклов);</w:t>
      </w:r>
    </w:p>
    <w:p w:rsidR="00A533E8" w:rsidRPr="00A533E8" w:rsidRDefault="00A533E8" w:rsidP="00A533E8">
      <w:pPr>
        <w:ind w:right="-5" w:firstLine="708"/>
        <w:jc w:val="both"/>
      </w:pPr>
      <w:r w:rsidRPr="00A533E8">
        <w:t>- со 2-ой очереди – в буферный пруд цеха НОПСВ и далее через станцию УФО в реку Томь.</w:t>
      </w:r>
    </w:p>
    <w:p w:rsidR="00A533E8" w:rsidRPr="00A533E8" w:rsidRDefault="00A533E8" w:rsidP="00A533E8">
      <w:pPr>
        <w:ind w:firstLine="709"/>
        <w:jc w:val="both"/>
        <w:rPr>
          <w:color w:val="000000"/>
        </w:rPr>
      </w:pPr>
      <w:r w:rsidRPr="00A533E8">
        <w:rPr>
          <w:color w:val="000000"/>
        </w:rPr>
        <w:t xml:space="preserve">Абоненты, подающие стоки в сети </w:t>
      </w:r>
      <w:proofErr w:type="spellStart"/>
      <w:r w:rsidRPr="00A533E8">
        <w:rPr>
          <w:color w:val="000000"/>
        </w:rPr>
        <w:t>промливневой</w:t>
      </w:r>
      <w:proofErr w:type="spellEnd"/>
      <w:r w:rsidRPr="00A533E8">
        <w:rPr>
          <w:color w:val="000000"/>
        </w:rPr>
        <w:t xml:space="preserve"> канализации, КАО «Азот» - АО «Ново-Кемеровская ТЭЦ», ООО «Кузбасский скарабей», ООО «Стиль Продукт».</w:t>
      </w:r>
    </w:p>
    <w:p w:rsidR="00A533E8" w:rsidRPr="00A533E8" w:rsidRDefault="00A533E8" w:rsidP="00A533E8">
      <w:pPr>
        <w:ind w:firstLine="709"/>
        <w:jc w:val="both"/>
        <w:rPr>
          <w:color w:val="000000"/>
        </w:rPr>
      </w:pPr>
      <w:r w:rsidRPr="00A533E8">
        <w:rPr>
          <w:color w:val="000000"/>
        </w:rPr>
        <w:t>Сточные воды минерального коллектора направляются в буферный пруд цеха НОПСВ и из него в реку Томь. Абоненты, подающие стоки в сети канализации с минеральными загрязнениями КАО «Азот» - АО «Ново-Кемеровская ТЭЦ».</w:t>
      </w:r>
    </w:p>
    <w:p w:rsidR="00A533E8" w:rsidRPr="00A533E8" w:rsidRDefault="00A533E8" w:rsidP="00A533E8">
      <w:pPr>
        <w:ind w:firstLine="709"/>
        <w:jc w:val="both"/>
        <w:rPr>
          <w:color w:val="000000"/>
        </w:rPr>
      </w:pPr>
      <w:r w:rsidRPr="00A533E8">
        <w:rPr>
          <w:color w:val="000000"/>
        </w:rPr>
        <w:t>Все сточные воды левобережной части города, прошедшие очистку на очистных сооружениях ГОСК-2, принадлежащих ОАО «</w:t>
      </w:r>
      <w:proofErr w:type="spellStart"/>
      <w:r w:rsidRPr="00A533E8">
        <w:rPr>
          <w:color w:val="000000"/>
        </w:rPr>
        <w:t>Кемвод</w:t>
      </w:r>
      <w:proofErr w:type="spellEnd"/>
      <w:r w:rsidRPr="00A533E8">
        <w:rPr>
          <w:color w:val="000000"/>
        </w:rPr>
        <w:t>», поступают в буферный пруд КАО «Азот».</w:t>
      </w:r>
    </w:p>
    <w:p w:rsidR="00A533E8" w:rsidRPr="00A533E8" w:rsidRDefault="00A533E8" w:rsidP="00A533E8">
      <w:pPr>
        <w:ind w:firstLine="709"/>
        <w:jc w:val="both"/>
        <w:rPr>
          <w:color w:val="000000"/>
        </w:rPr>
      </w:pPr>
      <w:r w:rsidRPr="00A533E8">
        <w:rPr>
          <w:color w:val="000000"/>
        </w:rPr>
        <w:t xml:space="preserve">После внедрения инвестиционного мероприятия с 2014 года все сточные воды на выпуске из буферного пруда в реку Томь проходят обеззараживание ультрафиолетовым излучением на станции УФО. Метод ультрафиолетового обеззараживания исключает условия для образования в обеззараженных сточных водах токсичных и </w:t>
      </w:r>
      <w:proofErr w:type="gramStart"/>
      <w:r w:rsidRPr="00A533E8">
        <w:rPr>
          <w:color w:val="000000"/>
        </w:rPr>
        <w:t>мутагенных хлорорганических соединений</w:t>
      </w:r>
      <w:proofErr w:type="gramEnd"/>
      <w:r w:rsidRPr="00A533E8">
        <w:rPr>
          <w:color w:val="000000"/>
        </w:rPr>
        <w:t xml:space="preserve"> и хлораминов, негативно действующих на рыбу и весь биоценоз водоема – приемника сточных вод (река Томь). </w:t>
      </w:r>
    </w:p>
    <w:p w:rsidR="00A533E8" w:rsidRPr="00A533E8" w:rsidRDefault="00A533E8" w:rsidP="00A533E8">
      <w:pPr>
        <w:ind w:firstLine="709"/>
        <w:jc w:val="both"/>
        <w:rPr>
          <w:color w:val="000000"/>
        </w:rPr>
      </w:pPr>
    </w:p>
    <w:p w:rsidR="00A533E8" w:rsidRPr="00A533E8" w:rsidRDefault="00A533E8" w:rsidP="00A533E8">
      <w:pPr>
        <w:ind w:firstLine="709"/>
        <w:jc w:val="both"/>
        <w:rPr>
          <w:color w:val="000000"/>
        </w:rPr>
      </w:pPr>
      <w:r w:rsidRPr="00A533E8">
        <w:rPr>
          <w:color w:val="000000"/>
        </w:rPr>
        <w:t>Объекты инженерной инфраструктуры КАО «Азот»,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 а также решение Комитета по управлению государственным имуществом администрации Кемеровской области от 18.03.1993 № 67 «О приватизации и преобразовании Кемеровского производственного объединения «Азот» в открытое акционерное общество «Азот»).</w:t>
      </w:r>
    </w:p>
    <w:p w:rsidR="00A533E8" w:rsidRPr="00A533E8" w:rsidRDefault="00A533E8" w:rsidP="00A533E8">
      <w:pPr>
        <w:ind w:firstLine="709"/>
        <w:jc w:val="both"/>
        <w:rPr>
          <w:color w:val="FF0000"/>
        </w:rPr>
      </w:pPr>
    </w:p>
    <w:p w:rsidR="00A533E8" w:rsidRPr="00A533E8" w:rsidRDefault="00A533E8" w:rsidP="00A533E8">
      <w:pPr>
        <w:jc w:val="center"/>
        <w:rPr>
          <w:b/>
          <w:u w:val="single"/>
        </w:rPr>
      </w:pPr>
      <w:r w:rsidRPr="00A533E8">
        <w:rPr>
          <w:b/>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rsidR="00A533E8" w:rsidRPr="00A533E8" w:rsidRDefault="00A533E8" w:rsidP="00A533E8">
      <w:pPr>
        <w:jc w:val="center"/>
        <w:rPr>
          <w:b/>
          <w:u w:val="single"/>
        </w:rPr>
      </w:pPr>
    </w:p>
    <w:p w:rsidR="00A533E8" w:rsidRPr="00A533E8" w:rsidRDefault="00A533E8" w:rsidP="00A533E8">
      <w:pPr>
        <w:ind w:firstLine="709"/>
        <w:jc w:val="both"/>
      </w:pPr>
      <w:r w:rsidRPr="00A533E8">
        <w:t xml:space="preserve">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w:t>
      </w:r>
      <w:proofErr w:type="gramStart"/>
      <w:r w:rsidRPr="00A533E8">
        <w:t>406  «</w:t>
      </w:r>
      <w:proofErr w:type="gramEnd"/>
      <w:r w:rsidRPr="00A533E8">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rsidR="00A533E8" w:rsidRPr="00A533E8" w:rsidRDefault="00A533E8" w:rsidP="00A533E8">
      <w:pPr>
        <w:widowControl w:val="0"/>
        <w:autoSpaceDE w:val="0"/>
        <w:autoSpaceDN w:val="0"/>
        <w:adjustRightInd w:val="0"/>
        <w:ind w:firstLine="709"/>
        <w:jc w:val="both"/>
      </w:pPr>
      <w:r w:rsidRPr="00A533E8">
        <w:t xml:space="preserve">Следует отметить, что статья 31 Федерального закона от 07.12.2011 № 416-ФЗ «О водоснабжении и водоотведении» </w:t>
      </w:r>
      <w:r w:rsidRPr="00A533E8">
        <w:rPr>
          <w:u w:val="single"/>
        </w:rPr>
        <w:t>обязывает организации</w:t>
      </w:r>
      <w:r w:rsidRPr="00A533E8">
        <w:t xml:space="preserve"> вести бухгалтерский учет и </w:t>
      </w:r>
      <w:r w:rsidRPr="00A533E8">
        <w:rPr>
          <w:u w:val="single"/>
        </w:rPr>
        <w:t>раздельный учет расходов и доходов по регулируемым видам деятельности.</w:t>
      </w:r>
      <w:r w:rsidRPr="00A533E8">
        <w:t xml:space="preserve"> Согласно приказу Минстроя России от 25.01.2014 № 22/</w:t>
      </w:r>
      <w:proofErr w:type="spellStart"/>
      <w:r w:rsidRPr="00A533E8">
        <w:t>пр</w:t>
      </w:r>
      <w:proofErr w:type="spellEnd"/>
      <w:r w:rsidRPr="00A533E8">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rsidR="00A533E8" w:rsidRPr="00A533E8" w:rsidRDefault="00A533E8" w:rsidP="00A533E8">
      <w:pPr>
        <w:ind w:firstLine="709"/>
        <w:jc w:val="both"/>
      </w:pPr>
      <w:r w:rsidRPr="00A533E8">
        <w:t xml:space="preserve">Предоставленные организацией </w:t>
      </w:r>
      <w:proofErr w:type="spellStart"/>
      <w:r w:rsidRPr="00A533E8">
        <w:t>оборотно</w:t>
      </w:r>
      <w:proofErr w:type="spellEnd"/>
      <w:r w:rsidRPr="00A533E8">
        <w:t xml:space="preserve">-сальдовые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A533E8">
        <w:rPr>
          <w:u w:val="single"/>
        </w:rPr>
        <w:t>не в полной мере</w:t>
      </w:r>
      <w:r w:rsidRPr="00A533E8">
        <w:t xml:space="preserve">.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rsidR="00A533E8" w:rsidRPr="00A533E8" w:rsidRDefault="00A533E8" w:rsidP="00A533E8">
      <w:pPr>
        <w:ind w:firstLine="709"/>
        <w:jc w:val="both"/>
        <w:rPr>
          <w:color w:val="FF0000"/>
        </w:rPr>
      </w:pPr>
    </w:p>
    <w:p w:rsidR="00A533E8" w:rsidRPr="00A533E8" w:rsidRDefault="00A533E8" w:rsidP="00A533E8">
      <w:pPr>
        <w:ind w:firstLine="709"/>
        <w:jc w:val="center"/>
        <w:rPr>
          <w:b/>
          <w:u w:val="single"/>
        </w:rPr>
      </w:pPr>
      <w:r w:rsidRPr="00A533E8">
        <w:rPr>
          <w:b/>
          <w:u w:val="single"/>
        </w:rPr>
        <w:t xml:space="preserve">Оценка достоверности данных, приведенных                                        </w:t>
      </w:r>
    </w:p>
    <w:p w:rsidR="00A533E8" w:rsidRPr="00A533E8" w:rsidRDefault="00A533E8" w:rsidP="00A533E8">
      <w:pPr>
        <w:ind w:firstLine="709"/>
        <w:jc w:val="center"/>
        <w:rPr>
          <w:b/>
          <w:u w:val="single"/>
        </w:rPr>
      </w:pPr>
      <w:r w:rsidRPr="00A533E8">
        <w:rPr>
          <w:b/>
          <w:u w:val="single"/>
        </w:rPr>
        <w:t xml:space="preserve">в предложениях об установлении тарифов </w:t>
      </w:r>
    </w:p>
    <w:p w:rsidR="00A533E8" w:rsidRPr="00A533E8" w:rsidRDefault="00A533E8" w:rsidP="00A533E8">
      <w:pPr>
        <w:ind w:firstLine="709"/>
        <w:jc w:val="center"/>
        <w:rPr>
          <w:b/>
          <w:u w:val="single"/>
        </w:rPr>
      </w:pPr>
    </w:p>
    <w:p w:rsidR="00A533E8" w:rsidRPr="00A533E8" w:rsidRDefault="00A533E8" w:rsidP="00A533E8">
      <w:pPr>
        <w:ind w:firstLine="709"/>
        <w:jc w:val="both"/>
      </w:pPr>
      <w:r w:rsidRPr="00A533E8">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rsidR="00A533E8" w:rsidRPr="00A533E8" w:rsidRDefault="00A533E8" w:rsidP="00A533E8">
      <w:pPr>
        <w:ind w:firstLine="709"/>
        <w:jc w:val="both"/>
      </w:pPr>
      <w:r w:rsidRPr="00A533E8">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2019 - 2023 годы.</w:t>
      </w:r>
    </w:p>
    <w:p w:rsidR="00A533E8" w:rsidRPr="00A533E8" w:rsidRDefault="00A533E8" w:rsidP="00A533E8">
      <w:pPr>
        <w:ind w:firstLine="709"/>
        <w:jc w:val="both"/>
      </w:pPr>
      <w:r w:rsidRPr="00A533E8">
        <w:t>Экспертная оценка экономической обоснованности расходов на холодное водоснабжение, водоотведение,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В целом деятельность предприятия </w:t>
      </w:r>
      <w:r w:rsidRPr="00A533E8">
        <w:rPr>
          <w:u w:val="single"/>
        </w:rPr>
        <w:t>в части организации и проведения закупочных процедур</w:t>
      </w:r>
      <w:r w:rsidRPr="00A533E8">
        <w:t xml:space="preserve"> регламентируется Инструкцией «О порядке выбора контрагента» от 07.12.2015 </w:t>
      </w:r>
      <w:r w:rsidRPr="00A533E8">
        <w:lastRenderedPageBreak/>
        <w:t>№ Аз И 0151-001 (далее - Инструкция), заключенным в соответствии с действующим законодательством РФ.</w:t>
      </w:r>
    </w:p>
    <w:p w:rsidR="00A533E8" w:rsidRPr="00A533E8" w:rsidRDefault="00A533E8" w:rsidP="00A533E8">
      <w:pPr>
        <w:ind w:firstLine="709"/>
        <w:jc w:val="both"/>
      </w:pPr>
      <w:proofErr w:type="spellStart"/>
      <w:r w:rsidRPr="00A533E8">
        <w:t>П.п</w:t>
      </w:r>
      <w:proofErr w:type="spellEnd"/>
      <w:r w:rsidRPr="00A533E8">
        <w:t>. 4.3.1. Инструкции предусматривает, что закупка проводится по упрощенной схеме в случае:</w:t>
      </w:r>
    </w:p>
    <w:p w:rsidR="00A533E8" w:rsidRPr="00A533E8" w:rsidRDefault="00A533E8" w:rsidP="00A533E8">
      <w:pPr>
        <w:ind w:firstLine="709"/>
        <w:jc w:val="both"/>
      </w:pPr>
      <w:r w:rsidRPr="00A533E8">
        <w:t>- заключения договора с неконкурентным (безальтернативным) контрагентом;</w:t>
      </w:r>
    </w:p>
    <w:p w:rsidR="00A533E8" w:rsidRPr="00A533E8" w:rsidRDefault="00A533E8" w:rsidP="00A533E8">
      <w:pPr>
        <w:ind w:firstLine="709"/>
        <w:jc w:val="both"/>
      </w:pPr>
      <w:r w:rsidRPr="00A533E8">
        <w:t>- если стоимость лота составляет 30 000 рублей и ниже, при сделке в отношении которой не проводится конкурентная проработка и проч.</w:t>
      </w:r>
    </w:p>
    <w:p w:rsidR="00A533E8" w:rsidRPr="00A533E8" w:rsidRDefault="00A533E8" w:rsidP="00A533E8">
      <w:pPr>
        <w:ind w:firstLine="709"/>
        <w:jc w:val="both"/>
      </w:pPr>
      <w:r w:rsidRPr="00A533E8">
        <w:t xml:space="preserve">Кроме того, необходимо отметить, что </w:t>
      </w:r>
      <w:r w:rsidRPr="00A533E8">
        <w:rPr>
          <w:b/>
        </w:rPr>
        <w:t>большая часть закупок для нужд КАО «Азот» проводилась компанией ООО Торговый дом «СДС-Трейд»</w:t>
      </w:r>
      <w:r w:rsidRPr="00A533E8">
        <w:t xml:space="preserve"> в соответствии с агентским договором от 20.02.2012 № 37/2012. Также в материалах тарифного дела представлена Разделительная ведомость КАО «Азот» на 2018 год, отражающая распределение товаров, работ, услуг, закупки в отношении которых осуществляются ООО ТД «СДС-Трейд» и непосредственно КАО «Азот».</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w:t>
      </w:r>
      <w:proofErr w:type="spellStart"/>
      <w:r w:rsidRPr="00A533E8">
        <w:t>п.п</w:t>
      </w:r>
      <w:proofErr w:type="spellEnd"/>
      <w:r w:rsidRPr="00A533E8">
        <w:t xml:space="preserve">. 1 п. 2.1. ст. 1 данного закона его 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A533E8">
        <w:rPr>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A533E8">
        <w:rPr>
          <w:b/>
          <w:i/>
          <w:u w:val="single"/>
        </w:rPr>
        <w:t>не более чем десять процентов</w:t>
      </w:r>
      <w:r w:rsidRPr="00A533E8">
        <w:rPr>
          <w:u w:val="single"/>
        </w:rPr>
        <w:t xml:space="preserve"> общей суммы выручки соответственно от всех видов осуществляемой ими деятельности за предшествующий календарный год</w:t>
      </w:r>
      <w:r w:rsidRPr="00A533E8">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rsidR="00A533E8" w:rsidRPr="00A533E8" w:rsidRDefault="00A533E8" w:rsidP="00A533E8">
      <w:pPr>
        <w:ind w:firstLine="709"/>
        <w:jc w:val="both"/>
        <w:rPr>
          <w:b/>
          <w:i/>
          <w:u w:val="single"/>
        </w:rPr>
      </w:pPr>
      <w:r w:rsidRPr="00A533E8">
        <w:t>На основании вышеизложенного в связи с тем, что доля выручки КАО «Азот» от регулируемых видов деятельности в сфере холодного водоснабжения, водоотведения</w:t>
      </w:r>
      <w:r w:rsidRPr="00A533E8">
        <w:rPr>
          <w:color w:val="000000"/>
        </w:rPr>
        <w:t xml:space="preserve"> занимает в общей выручке предприятия незначительную долю (0,129%), действие </w:t>
      </w:r>
      <w:r w:rsidRPr="00A533E8">
        <w:rPr>
          <w:color w:val="000000"/>
          <w:u w:val="single"/>
        </w:rPr>
        <w:t>Закона о закупках на данное предприятие</w:t>
      </w:r>
      <w:r w:rsidRPr="00A533E8">
        <w:rPr>
          <w:color w:val="000000"/>
        </w:rPr>
        <w:t xml:space="preserve"> (для нужд холодного водоснабжения, </w:t>
      </w:r>
      <w:proofErr w:type="gramStart"/>
      <w:r w:rsidRPr="00A533E8">
        <w:rPr>
          <w:color w:val="000000"/>
        </w:rPr>
        <w:t xml:space="preserve">водоотведения)   </w:t>
      </w:r>
      <w:proofErr w:type="gramEnd"/>
      <w:r w:rsidRPr="00A533E8">
        <w:rPr>
          <w:color w:val="000000"/>
        </w:rPr>
        <w:t xml:space="preserve">                      </w:t>
      </w:r>
      <w:r w:rsidRPr="00A533E8">
        <w:rPr>
          <w:b/>
          <w:color w:val="000000"/>
          <w:u w:val="single"/>
        </w:rPr>
        <w:t>не распространяется.</w:t>
      </w:r>
    </w:p>
    <w:p w:rsidR="00A533E8" w:rsidRPr="00A533E8" w:rsidRDefault="00A533E8" w:rsidP="00A533E8">
      <w:pPr>
        <w:ind w:firstLine="709"/>
        <w:jc w:val="both"/>
      </w:pPr>
    </w:p>
    <w:p w:rsidR="00A533E8" w:rsidRPr="00A533E8" w:rsidRDefault="00A533E8" w:rsidP="00A533E8">
      <w:pPr>
        <w:jc w:val="center"/>
        <w:rPr>
          <w:b/>
          <w:u w:val="single"/>
        </w:rPr>
      </w:pPr>
      <w:r w:rsidRPr="00A533E8">
        <w:rPr>
          <w:b/>
          <w:u w:val="single"/>
        </w:rPr>
        <w:t>Оценка имущественного и финансового состояния организации</w:t>
      </w:r>
    </w:p>
    <w:p w:rsidR="00A533E8" w:rsidRPr="00A533E8" w:rsidRDefault="00A533E8" w:rsidP="00A533E8">
      <w:pPr>
        <w:jc w:val="center"/>
        <w:rPr>
          <w:b/>
          <w:u w:val="single"/>
        </w:rPr>
      </w:pPr>
    </w:p>
    <w:p w:rsidR="00A533E8" w:rsidRPr="00A533E8" w:rsidRDefault="00A533E8" w:rsidP="00A533E8">
      <w:pPr>
        <w:ind w:firstLine="709"/>
        <w:jc w:val="both"/>
        <w:rPr>
          <w:color w:val="000000"/>
        </w:rPr>
      </w:pPr>
      <w:r w:rsidRPr="00A533E8">
        <w:rPr>
          <w:color w:val="000000"/>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rsidR="00A533E8" w:rsidRPr="00A533E8" w:rsidRDefault="00A533E8" w:rsidP="00A533E8">
      <w:pPr>
        <w:ind w:firstLine="709"/>
        <w:jc w:val="both"/>
        <w:rPr>
          <w:color w:val="000000"/>
        </w:rPr>
      </w:pPr>
      <w:r w:rsidRPr="00A533E8">
        <w:rPr>
          <w:color w:val="000000"/>
        </w:rPr>
        <w:t xml:space="preserve">Общий анализ бухгалтерской отчетности предприятия (форма № 1 – Бухгалтерский баланс) свидетельствует об уменьшении внеоборотных активов по итогам 2017 года по сравнению с предыдущим периодом на </w:t>
      </w:r>
      <w:r w:rsidRPr="00A533E8">
        <w:rPr>
          <w:b/>
          <w:i/>
          <w:color w:val="000000"/>
        </w:rPr>
        <w:t>10179906</w:t>
      </w:r>
      <w:r w:rsidRPr="00A533E8">
        <w:rPr>
          <w:color w:val="000000"/>
        </w:rPr>
        <w:t xml:space="preserve"> </w:t>
      </w:r>
      <w:proofErr w:type="spellStart"/>
      <w:r w:rsidRPr="00A533E8">
        <w:rPr>
          <w:color w:val="000000"/>
        </w:rPr>
        <w:t>тыс.руб</w:t>
      </w:r>
      <w:proofErr w:type="spellEnd"/>
      <w:r w:rsidRPr="00A533E8">
        <w:rPr>
          <w:color w:val="000000"/>
        </w:rPr>
        <w:t xml:space="preserve">. Это обусловлено, главным образом, уменьшением финансовых вложений (на </w:t>
      </w:r>
      <w:r w:rsidRPr="00A533E8">
        <w:rPr>
          <w:b/>
          <w:i/>
          <w:color w:val="000000"/>
        </w:rPr>
        <w:t>10233641</w:t>
      </w:r>
      <w:r w:rsidRPr="00A533E8">
        <w:rPr>
          <w:color w:val="000000"/>
        </w:rPr>
        <w:t xml:space="preserve"> </w:t>
      </w:r>
      <w:proofErr w:type="spellStart"/>
      <w:r w:rsidRPr="00A533E8">
        <w:rPr>
          <w:color w:val="000000"/>
        </w:rPr>
        <w:t>тыс.руб</w:t>
      </w:r>
      <w:proofErr w:type="spellEnd"/>
      <w:r w:rsidRPr="00A533E8">
        <w:rPr>
          <w:color w:val="000000"/>
        </w:rPr>
        <w:t>.) при практически неизменной стоимости основных средств.</w:t>
      </w:r>
    </w:p>
    <w:p w:rsidR="00A533E8" w:rsidRPr="00A533E8" w:rsidRDefault="00A533E8" w:rsidP="00A533E8">
      <w:pPr>
        <w:ind w:firstLine="709"/>
        <w:jc w:val="both"/>
        <w:rPr>
          <w:color w:val="000000"/>
        </w:rPr>
      </w:pPr>
      <w:r w:rsidRPr="00A533E8">
        <w:rPr>
          <w:color w:val="000000"/>
        </w:rPr>
        <w:t xml:space="preserve">В составе оборотных активов также наблюдаются изменения. По сравнению с предыдущим периодом в 2017 году оборотные активы выросли на </w:t>
      </w:r>
      <w:r w:rsidRPr="00A533E8">
        <w:rPr>
          <w:b/>
          <w:i/>
          <w:color w:val="000000"/>
        </w:rPr>
        <w:t>12999714</w:t>
      </w:r>
      <w:r w:rsidRPr="00A533E8">
        <w:rPr>
          <w:color w:val="000000"/>
        </w:rPr>
        <w:t xml:space="preserve"> </w:t>
      </w:r>
      <w:proofErr w:type="spellStart"/>
      <w:r w:rsidRPr="00A533E8">
        <w:rPr>
          <w:color w:val="000000"/>
        </w:rPr>
        <w:t>тыс.руб</w:t>
      </w:r>
      <w:proofErr w:type="spellEnd"/>
      <w:r w:rsidRPr="00A533E8">
        <w:rPr>
          <w:color w:val="000000"/>
        </w:rPr>
        <w:t xml:space="preserve">. Основным фактором для увеличения стал рост краткосрочных финансовых вложений на </w:t>
      </w:r>
      <w:r w:rsidRPr="00A533E8">
        <w:rPr>
          <w:b/>
          <w:i/>
          <w:color w:val="000000"/>
        </w:rPr>
        <w:t>12557152</w:t>
      </w:r>
      <w:r w:rsidRPr="00A533E8">
        <w:rPr>
          <w:color w:val="000000"/>
        </w:rPr>
        <w:t xml:space="preserve"> </w:t>
      </w:r>
      <w:proofErr w:type="spellStart"/>
      <w:r w:rsidRPr="00A533E8">
        <w:rPr>
          <w:color w:val="000000"/>
        </w:rPr>
        <w:t>тыс.руб</w:t>
      </w:r>
      <w:proofErr w:type="spellEnd"/>
      <w:r w:rsidRPr="00A533E8">
        <w:rPr>
          <w:color w:val="000000"/>
        </w:rPr>
        <w:t>. (в основном это займы, предоставленные организациям).</w:t>
      </w:r>
    </w:p>
    <w:p w:rsidR="00A533E8" w:rsidRPr="00A533E8" w:rsidRDefault="00A533E8" w:rsidP="00A533E8">
      <w:pPr>
        <w:ind w:firstLine="709"/>
        <w:jc w:val="both"/>
        <w:rPr>
          <w:color w:val="000000"/>
        </w:rPr>
      </w:pPr>
      <w:r w:rsidRPr="00A533E8">
        <w:rPr>
          <w:color w:val="000000"/>
        </w:rPr>
        <w:t xml:space="preserve">При анализе Отчета о финансовых результатах предприятия (форма № 2) было выявлено увеличение выручки в 2017 году по сравнению с 2016 годом на </w:t>
      </w:r>
      <w:r w:rsidRPr="00A533E8">
        <w:rPr>
          <w:b/>
          <w:i/>
          <w:color w:val="000000"/>
        </w:rPr>
        <w:t>2784220</w:t>
      </w:r>
      <w:r w:rsidRPr="00A533E8">
        <w:rPr>
          <w:color w:val="000000"/>
        </w:rPr>
        <w:t xml:space="preserve"> </w:t>
      </w:r>
      <w:proofErr w:type="spellStart"/>
      <w:r w:rsidRPr="00A533E8">
        <w:rPr>
          <w:color w:val="000000"/>
        </w:rPr>
        <w:t>тыс.руб</w:t>
      </w:r>
      <w:proofErr w:type="spellEnd"/>
      <w:r w:rsidRPr="00A533E8">
        <w:rPr>
          <w:color w:val="000000"/>
        </w:rPr>
        <w:t xml:space="preserve">. При этом себестоимость продаж увеличилась на </w:t>
      </w:r>
      <w:r w:rsidRPr="00A533E8">
        <w:rPr>
          <w:b/>
          <w:i/>
          <w:color w:val="000000"/>
        </w:rPr>
        <w:t>1641779</w:t>
      </w:r>
      <w:r w:rsidRPr="00A533E8">
        <w:rPr>
          <w:color w:val="000000"/>
        </w:rPr>
        <w:t xml:space="preserve"> </w:t>
      </w:r>
      <w:proofErr w:type="spellStart"/>
      <w:r w:rsidRPr="00A533E8">
        <w:rPr>
          <w:color w:val="000000"/>
        </w:rPr>
        <w:t>тыс.руб</w:t>
      </w:r>
      <w:proofErr w:type="spellEnd"/>
      <w:r w:rsidRPr="00A533E8">
        <w:rPr>
          <w:color w:val="000000"/>
        </w:rPr>
        <w:t xml:space="preserve">. Чистая прибыль </w:t>
      </w:r>
      <w:r w:rsidRPr="00A533E8">
        <w:rPr>
          <w:color w:val="000000"/>
        </w:rPr>
        <w:lastRenderedPageBreak/>
        <w:t xml:space="preserve">предприятия составила </w:t>
      </w:r>
      <w:r w:rsidRPr="00A533E8">
        <w:rPr>
          <w:b/>
          <w:i/>
          <w:color w:val="000000"/>
        </w:rPr>
        <w:t>8123791</w:t>
      </w:r>
      <w:r w:rsidRPr="00A533E8">
        <w:rPr>
          <w:color w:val="000000"/>
        </w:rPr>
        <w:t xml:space="preserve"> </w:t>
      </w:r>
      <w:proofErr w:type="spellStart"/>
      <w:r w:rsidRPr="00A533E8">
        <w:rPr>
          <w:color w:val="000000"/>
        </w:rPr>
        <w:t>тыс.руб</w:t>
      </w:r>
      <w:proofErr w:type="spellEnd"/>
      <w:r w:rsidRPr="00A533E8">
        <w:rPr>
          <w:color w:val="000000"/>
        </w:rPr>
        <w:t xml:space="preserve">. (в предыдущий период чистая прибыль организации равнялась </w:t>
      </w:r>
      <w:r w:rsidRPr="00A533E8">
        <w:rPr>
          <w:b/>
          <w:i/>
          <w:color w:val="000000"/>
        </w:rPr>
        <w:t>7934655</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Оказание услуг в сфере холодного водоснабжения, водоотведения не является основным видом деятельности КАО «Азот».</w:t>
      </w:r>
    </w:p>
    <w:p w:rsidR="00A533E8" w:rsidRPr="00A533E8" w:rsidRDefault="00A533E8" w:rsidP="00A533E8">
      <w:pPr>
        <w:ind w:firstLine="709"/>
        <w:jc w:val="both"/>
        <w:rPr>
          <w:color w:val="000000"/>
        </w:rPr>
      </w:pPr>
      <w:r w:rsidRPr="00A533E8">
        <w:rPr>
          <w:color w:val="000000"/>
        </w:rPr>
        <w:t xml:space="preserve">В учетной политике организации отмечено, что расходы подразделений вспомогательного производства отражаются на счете 23. К цехам вспомогательного производства также относятся Отделение водоснабжения и </w:t>
      </w:r>
      <w:proofErr w:type="spellStart"/>
      <w:r w:rsidRPr="00A533E8">
        <w:rPr>
          <w:color w:val="000000"/>
        </w:rPr>
        <w:t>канализования</w:t>
      </w:r>
      <w:proofErr w:type="spellEnd"/>
      <w:r w:rsidRPr="00A533E8">
        <w:rPr>
          <w:color w:val="000000"/>
        </w:rPr>
        <w:t xml:space="preserve"> и Цех нейтрализации и очистки промышленных сточных вод. Для цехов, в которых производится более одного продукта, общепроизводственные расходы формируются в целом по цеху или отдельно. Общепроизводственные расходы по продуктам распределяются пропорционально:</w:t>
      </w:r>
    </w:p>
    <w:p w:rsidR="00A533E8" w:rsidRPr="00A533E8" w:rsidRDefault="00A533E8" w:rsidP="00A533E8">
      <w:pPr>
        <w:ind w:firstLine="709"/>
        <w:jc w:val="both"/>
        <w:rPr>
          <w:color w:val="000000"/>
          <w:u w:val="single"/>
        </w:rPr>
      </w:pPr>
      <w:r w:rsidRPr="00A533E8">
        <w:rPr>
          <w:color w:val="000000"/>
          <w:u w:val="single"/>
        </w:rPr>
        <w:t xml:space="preserve">- Отделение водоснабжения и </w:t>
      </w:r>
      <w:proofErr w:type="spellStart"/>
      <w:r w:rsidRPr="00A533E8">
        <w:rPr>
          <w:color w:val="000000"/>
          <w:u w:val="single"/>
        </w:rPr>
        <w:t>канализования</w:t>
      </w:r>
      <w:proofErr w:type="spellEnd"/>
      <w:r w:rsidRPr="00A533E8">
        <w:rPr>
          <w:color w:val="000000"/>
          <w:u w:val="single"/>
        </w:rPr>
        <w:t>:</w:t>
      </w:r>
    </w:p>
    <w:p w:rsidR="00A533E8" w:rsidRPr="00A533E8" w:rsidRDefault="00A533E8" w:rsidP="00A533E8">
      <w:pPr>
        <w:ind w:firstLine="709"/>
        <w:jc w:val="both"/>
        <w:rPr>
          <w:color w:val="000000"/>
        </w:rPr>
      </w:pPr>
      <w:r w:rsidRPr="00A533E8">
        <w:rPr>
          <w:color w:val="000000"/>
        </w:rPr>
        <w:t>Вода питьевая – 4%;</w:t>
      </w:r>
    </w:p>
    <w:p w:rsidR="00A533E8" w:rsidRPr="00A533E8" w:rsidRDefault="00A533E8" w:rsidP="00A533E8">
      <w:pPr>
        <w:ind w:firstLine="709"/>
        <w:jc w:val="both"/>
        <w:rPr>
          <w:color w:val="000000"/>
        </w:rPr>
      </w:pPr>
      <w:r w:rsidRPr="00A533E8">
        <w:rPr>
          <w:color w:val="000000"/>
        </w:rPr>
        <w:t>Вода техническая – 86%;</w:t>
      </w:r>
    </w:p>
    <w:p w:rsidR="00A533E8" w:rsidRPr="00A533E8" w:rsidRDefault="00A533E8" w:rsidP="00A533E8">
      <w:pPr>
        <w:ind w:firstLine="709"/>
        <w:jc w:val="both"/>
        <w:rPr>
          <w:color w:val="000000"/>
        </w:rPr>
      </w:pPr>
      <w:r w:rsidRPr="00A533E8">
        <w:rPr>
          <w:color w:val="000000"/>
        </w:rPr>
        <w:t>Водоотведение – 10%.</w:t>
      </w:r>
    </w:p>
    <w:p w:rsidR="00A533E8" w:rsidRPr="00A533E8" w:rsidRDefault="00A533E8" w:rsidP="00A533E8">
      <w:pPr>
        <w:ind w:firstLine="709"/>
        <w:jc w:val="both"/>
        <w:rPr>
          <w:color w:val="000000"/>
          <w:u w:val="single"/>
        </w:rPr>
      </w:pPr>
      <w:r w:rsidRPr="00A533E8">
        <w:rPr>
          <w:color w:val="000000"/>
        </w:rPr>
        <w:t xml:space="preserve">- </w:t>
      </w:r>
      <w:r w:rsidRPr="00A533E8">
        <w:rPr>
          <w:color w:val="000000"/>
          <w:u w:val="single"/>
        </w:rPr>
        <w:t>Цех нейтрализации и очистки промышленных сточных вод:</w:t>
      </w:r>
    </w:p>
    <w:p w:rsidR="00A533E8" w:rsidRPr="00A533E8" w:rsidRDefault="00A533E8" w:rsidP="00A533E8">
      <w:pPr>
        <w:ind w:firstLine="709"/>
        <w:jc w:val="both"/>
        <w:rPr>
          <w:color w:val="000000"/>
        </w:rPr>
      </w:pPr>
      <w:r w:rsidRPr="00A533E8">
        <w:rPr>
          <w:color w:val="000000"/>
        </w:rPr>
        <w:t>Вода сточная биологически очищенная – 100%.</w:t>
      </w:r>
    </w:p>
    <w:p w:rsidR="00A533E8" w:rsidRPr="00A533E8" w:rsidRDefault="00A533E8" w:rsidP="00A533E8">
      <w:pPr>
        <w:ind w:firstLine="709"/>
        <w:jc w:val="both"/>
        <w:rPr>
          <w:color w:val="000000"/>
        </w:rPr>
      </w:pPr>
      <w:r w:rsidRPr="00A533E8">
        <w:rPr>
          <w:color w:val="000000"/>
        </w:rPr>
        <w:t>Процент распределения общепроизводственных расходов, согласно учетной политике предприятия, принимается один раз в год.</w:t>
      </w:r>
    </w:p>
    <w:p w:rsidR="00A533E8" w:rsidRPr="00A533E8" w:rsidRDefault="00A533E8" w:rsidP="00A533E8">
      <w:pPr>
        <w:ind w:firstLine="709"/>
        <w:jc w:val="both"/>
        <w:rPr>
          <w:color w:val="000000"/>
        </w:rPr>
      </w:pPr>
      <w:r w:rsidRPr="00A533E8">
        <w:rPr>
          <w:color w:val="000000"/>
        </w:rPr>
        <w:t xml:space="preserve">Для подтверждения фактических доходов организации за 2017 год КАО «Азот» в материалах тарифного дела представлен Реестр операций по продажам материальных ценностей в разрезе номенклатурных номеров. Так, выручка от реализации услуг в сфере холодного водоснабжения, водоотведения предприятия за 2017 год составила </w:t>
      </w:r>
      <w:r w:rsidRPr="00A533E8">
        <w:rPr>
          <w:b/>
          <w:i/>
          <w:color w:val="000000"/>
        </w:rPr>
        <w:t xml:space="preserve">54224,09 </w:t>
      </w:r>
      <w:proofErr w:type="spellStart"/>
      <w:r w:rsidRPr="00A533E8">
        <w:rPr>
          <w:color w:val="000000"/>
        </w:rPr>
        <w:t>тыс.руб</w:t>
      </w:r>
      <w:proofErr w:type="spellEnd"/>
      <w:r w:rsidRPr="00A533E8">
        <w:rPr>
          <w:color w:val="000000"/>
        </w:rPr>
        <w:t xml:space="preserve">. (в том числе техническая вода – </w:t>
      </w:r>
      <w:r w:rsidRPr="00A533E8">
        <w:rPr>
          <w:b/>
          <w:i/>
          <w:color w:val="000000"/>
        </w:rPr>
        <w:t>30552,26</w:t>
      </w:r>
      <w:r w:rsidRPr="00A533E8">
        <w:rPr>
          <w:color w:val="000000"/>
        </w:rPr>
        <w:t xml:space="preserve"> </w:t>
      </w:r>
      <w:proofErr w:type="spellStart"/>
      <w:r w:rsidRPr="00A533E8">
        <w:rPr>
          <w:color w:val="000000"/>
        </w:rPr>
        <w:t>тыс.руб</w:t>
      </w:r>
      <w:proofErr w:type="spellEnd"/>
      <w:r w:rsidRPr="00A533E8">
        <w:rPr>
          <w:color w:val="000000"/>
        </w:rPr>
        <w:t xml:space="preserve">., водоотведение хозяйственно-бытовых сточных вод – </w:t>
      </w:r>
      <w:r w:rsidRPr="00A533E8">
        <w:rPr>
          <w:b/>
          <w:i/>
          <w:color w:val="000000"/>
        </w:rPr>
        <w:t>7460,06</w:t>
      </w:r>
      <w:r w:rsidRPr="00A533E8">
        <w:rPr>
          <w:color w:val="000000"/>
        </w:rPr>
        <w:t xml:space="preserve"> </w:t>
      </w:r>
      <w:proofErr w:type="spellStart"/>
      <w:r w:rsidRPr="00A533E8">
        <w:rPr>
          <w:color w:val="000000"/>
        </w:rPr>
        <w:t>тыс.руб</w:t>
      </w:r>
      <w:proofErr w:type="spellEnd"/>
      <w:r w:rsidRPr="00A533E8">
        <w:rPr>
          <w:color w:val="000000"/>
        </w:rPr>
        <w:t xml:space="preserve">., транспортировка питьевой воды – </w:t>
      </w:r>
      <w:r w:rsidRPr="00A533E8">
        <w:rPr>
          <w:b/>
          <w:i/>
          <w:color w:val="000000"/>
        </w:rPr>
        <w:t>319,77</w:t>
      </w:r>
      <w:r w:rsidRPr="00A533E8">
        <w:rPr>
          <w:color w:val="000000"/>
        </w:rPr>
        <w:t xml:space="preserve"> </w:t>
      </w:r>
      <w:proofErr w:type="spellStart"/>
      <w:r w:rsidRPr="00A533E8">
        <w:rPr>
          <w:color w:val="000000"/>
        </w:rPr>
        <w:t>тыс.руб</w:t>
      </w:r>
      <w:proofErr w:type="spellEnd"/>
      <w:r w:rsidRPr="00A533E8">
        <w:rPr>
          <w:color w:val="000000"/>
        </w:rPr>
        <w:t xml:space="preserve">., транспортировка сточных вод – </w:t>
      </w:r>
      <w:r w:rsidRPr="00A533E8">
        <w:rPr>
          <w:b/>
          <w:i/>
          <w:color w:val="000000"/>
        </w:rPr>
        <w:t>15892,01</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В качестве подтверждения расходов организации в сфере холодного водоснабжения, водоотведения за 2017 год КАО «Азот» в материалах тарифного дела представлены аналитические отчеты по счетам бухгалтерских регистров.</w:t>
      </w:r>
    </w:p>
    <w:p w:rsidR="00A533E8" w:rsidRPr="00A533E8" w:rsidRDefault="00A533E8" w:rsidP="00A533E8">
      <w:pPr>
        <w:ind w:firstLine="709"/>
        <w:jc w:val="both"/>
        <w:rPr>
          <w:color w:val="000000"/>
        </w:rPr>
      </w:pPr>
      <w:r w:rsidRPr="00A533E8">
        <w:rPr>
          <w:color w:val="000000"/>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A533E8">
        <w:rPr>
          <w:color w:val="000000"/>
          <w:lang w:val="en-US"/>
        </w:rPr>
        <w:t>CALC</w:t>
      </w:r>
      <w:r w:rsidRPr="00A533E8">
        <w:rPr>
          <w:color w:val="000000"/>
        </w:rPr>
        <w:t>.</w:t>
      </w:r>
      <w:r w:rsidRPr="00A533E8">
        <w:rPr>
          <w:color w:val="000000"/>
          <w:lang w:val="en-US"/>
        </w:rPr>
        <w:t>TARIFF</w:t>
      </w:r>
      <w:r w:rsidRPr="00A533E8">
        <w:rPr>
          <w:color w:val="000000"/>
        </w:rPr>
        <w:t>.</w:t>
      </w:r>
      <w:r w:rsidRPr="00A533E8">
        <w:rPr>
          <w:color w:val="000000"/>
          <w:lang w:val="en-US"/>
        </w:rPr>
        <w:t>VODA</w:t>
      </w:r>
      <w:r w:rsidRPr="00A533E8">
        <w:rPr>
          <w:color w:val="000000"/>
        </w:rPr>
        <w:t xml:space="preserve">.6.42 (с учетом изменений, заявленных письмом КАО «Азот» исх. от 26.09.2018 № 11420, </w:t>
      </w:r>
      <w:proofErr w:type="spellStart"/>
      <w:r w:rsidRPr="00A533E8">
        <w:rPr>
          <w:color w:val="000000"/>
        </w:rPr>
        <w:t>вх</w:t>
      </w:r>
      <w:proofErr w:type="spellEnd"/>
      <w:r w:rsidRPr="00A533E8">
        <w:rPr>
          <w:color w:val="000000"/>
        </w:rPr>
        <w:t>. от 26.09.2018 № 4512). Расходы предприятия за 2017 год в разрезе оказываемых услуг составили:</w:t>
      </w:r>
    </w:p>
    <w:p w:rsidR="00A533E8" w:rsidRPr="00A533E8" w:rsidRDefault="00A533E8" w:rsidP="00A533E8">
      <w:pPr>
        <w:ind w:firstLine="709"/>
        <w:jc w:val="both"/>
        <w:rPr>
          <w:color w:val="000000"/>
        </w:rPr>
      </w:pPr>
      <w:r w:rsidRPr="00A533E8">
        <w:rPr>
          <w:color w:val="000000"/>
        </w:rPr>
        <w:t xml:space="preserve">- техническая вода – </w:t>
      </w:r>
      <w:r w:rsidRPr="00A533E8">
        <w:rPr>
          <w:b/>
          <w:i/>
          <w:color w:val="000000"/>
        </w:rPr>
        <w:t>65420,00</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 xml:space="preserve">- водоотведение хозяйственно-бытовых сточных вод – </w:t>
      </w:r>
      <w:r w:rsidRPr="00A533E8">
        <w:rPr>
          <w:b/>
          <w:i/>
          <w:color w:val="000000"/>
        </w:rPr>
        <w:t>18239,99</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 xml:space="preserve">- транспортировка питьевой воды – </w:t>
      </w:r>
      <w:r w:rsidRPr="00A533E8">
        <w:rPr>
          <w:b/>
          <w:i/>
          <w:color w:val="000000"/>
        </w:rPr>
        <w:t>893,43</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 xml:space="preserve">- транспортировка сточных вод – </w:t>
      </w:r>
      <w:r w:rsidRPr="00A533E8">
        <w:rPr>
          <w:b/>
          <w:i/>
          <w:color w:val="000000"/>
        </w:rPr>
        <w:t>23902,56</w:t>
      </w:r>
      <w:r w:rsidRPr="00A533E8">
        <w:rPr>
          <w:color w:val="000000"/>
        </w:rPr>
        <w:t xml:space="preserve"> </w:t>
      </w:r>
      <w:proofErr w:type="spellStart"/>
      <w:r w:rsidRPr="00A533E8">
        <w:rPr>
          <w:color w:val="000000"/>
        </w:rPr>
        <w:t>тыс.руб</w:t>
      </w:r>
      <w:proofErr w:type="spellEnd"/>
      <w:r w:rsidRPr="00A533E8">
        <w:rPr>
          <w:color w:val="000000"/>
        </w:rPr>
        <w:t>.</w:t>
      </w:r>
    </w:p>
    <w:p w:rsidR="00A533E8" w:rsidRPr="00A533E8" w:rsidRDefault="00A533E8" w:rsidP="00A533E8">
      <w:pPr>
        <w:ind w:firstLine="709"/>
        <w:jc w:val="both"/>
        <w:rPr>
          <w:color w:val="000000"/>
        </w:rPr>
      </w:pPr>
      <w:r w:rsidRPr="00A533E8">
        <w:rPr>
          <w:color w:val="000000"/>
        </w:rPr>
        <w:t xml:space="preserve">Расходы организации при расчете тарифов в сфере холодного водоснабжения, водоотведения определяются </w:t>
      </w:r>
      <w:r w:rsidRPr="00A533E8">
        <w:rPr>
          <w:color w:val="000000"/>
          <w:u w:val="single"/>
        </w:rPr>
        <w:t>в доле, относящейся на потребительский рынок.</w:t>
      </w:r>
    </w:p>
    <w:p w:rsidR="00A533E8" w:rsidRPr="00A533E8" w:rsidRDefault="00A533E8" w:rsidP="00A533E8">
      <w:pPr>
        <w:ind w:firstLine="709"/>
        <w:jc w:val="both"/>
        <w:rPr>
          <w:color w:val="000000"/>
        </w:rPr>
      </w:pPr>
    </w:p>
    <w:p w:rsidR="00A533E8" w:rsidRPr="00A533E8" w:rsidRDefault="00A533E8" w:rsidP="00A533E8">
      <w:pPr>
        <w:tabs>
          <w:tab w:val="left" w:pos="709"/>
        </w:tabs>
        <w:jc w:val="center"/>
        <w:rPr>
          <w:b/>
          <w:u w:val="single"/>
        </w:rPr>
      </w:pPr>
      <w:r w:rsidRPr="00A533E8">
        <w:rPr>
          <w:b/>
          <w:u w:val="single"/>
        </w:rPr>
        <w:t>Долгосрочные параметры регулирования тарифов</w:t>
      </w:r>
    </w:p>
    <w:p w:rsidR="00A533E8" w:rsidRPr="00A533E8" w:rsidRDefault="00A533E8" w:rsidP="00A533E8">
      <w:pPr>
        <w:tabs>
          <w:tab w:val="left" w:pos="1134"/>
        </w:tabs>
        <w:jc w:val="center"/>
        <w:rPr>
          <w:b/>
          <w:u w:val="single"/>
        </w:rPr>
      </w:pPr>
      <w:r w:rsidRPr="00A533E8">
        <w:rPr>
          <w:b/>
          <w:u w:val="single"/>
        </w:rPr>
        <w:t>на техническую воду, водоотведение хозяйственно-бытовых сточных вод, транспортировку питьевой воды, транспортировку сточных вод</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ind w:firstLine="709"/>
        <w:jc w:val="both"/>
      </w:pPr>
      <w:r w:rsidRPr="00A533E8">
        <w:t>Организацией было направлено заявление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на период с 01.01.2019 по 31.12.2023</w:t>
      </w:r>
      <w:r w:rsidRPr="00A533E8">
        <w:rPr>
          <w:b/>
        </w:rPr>
        <w:t xml:space="preserve"> </w:t>
      </w:r>
      <w:r w:rsidRPr="00A533E8">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rsidR="00A533E8" w:rsidRPr="00A533E8" w:rsidRDefault="00A533E8" w:rsidP="00A533E8">
      <w:pPr>
        <w:tabs>
          <w:tab w:val="left" w:pos="1134"/>
        </w:tabs>
        <w:ind w:firstLine="709"/>
        <w:jc w:val="both"/>
      </w:pPr>
      <w:r w:rsidRPr="00A533E8">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w:t>
      </w:r>
      <w:r w:rsidRPr="00A533E8">
        <w:lastRenderedPageBreak/>
        <w:t xml:space="preserve">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rsidR="00A533E8" w:rsidRPr="00A533E8" w:rsidRDefault="00A533E8" w:rsidP="00A533E8">
      <w:pPr>
        <w:tabs>
          <w:tab w:val="left" w:pos="1276"/>
        </w:tabs>
        <w:ind w:firstLine="709"/>
        <w:jc w:val="both"/>
      </w:pPr>
      <w:r w:rsidRPr="00A533E8">
        <w:t>а) базовый уровень операционных расходов;</w:t>
      </w:r>
    </w:p>
    <w:p w:rsidR="00A533E8" w:rsidRPr="00A533E8" w:rsidRDefault="00A533E8" w:rsidP="00A533E8">
      <w:pPr>
        <w:tabs>
          <w:tab w:val="left" w:pos="1134"/>
        </w:tabs>
        <w:ind w:firstLine="709"/>
        <w:jc w:val="both"/>
      </w:pPr>
      <w:r w:rsidRPr="00A533E8">
        <w:t>б) индекс эффективности операционных расходов;</w:t>
      </w:r>
    </w:p>
    <w:p w:rsidR="00A533E8" w:rsidRPr="00A533E8" w:rsidRDefault="00A533E8" w:rsidP="00A533E8">
      <w:pPr>
        <w:tabs>
          <w:tab w:val="left" w:pos="1134"/>
        </w:tabs>
        <w:ind w:firstLine="709"/>
        <w:jc w:val="both"/>
      </w:pPr>
      <w:r w:rsidRPr="00A533E8">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rsidR="00A533E8" w:rsidRPr="00A533E8" w:rsidRDefault="00A533E8" w:rsidP="00A533E8">
      <w:pPr>
        <w:tabs>
          <w:tab w:val="left" w:pos="851"/>
        </w:tabs>
        <w:ind w:firstLine="709"/>
        <w:jc w:val="both"/>
      </w:pPr>
      <w:r w:rsidRPr="00A533E8">
        <w:t>г) показатели энергосбережения и энергетической эффективности (уровень потерь воды, удельный расход электрической энергии).</w:t>
      </w:r>
    </w:p>
    <w:p w:rsidR="00A533E8" w:rsidRPr="00A533E8" w:rsidRDefault="00A533E8" w:rsidP="00A533E8">
      <w:pPr>
        <w:tabs>
          <w:tab w:val="left" w:pos="1134"/>
        </w:tabs>
        <w:ind w:firstLine="709"/>
        <w:jc w:val="both"/>
      </w:pPr>
      <w:r w:rsidRPr="00A533E8">
        <w:rPr>
          <w:b/>
        </w:rPr>
        <w:t>Базовый уровень операционных расходов</w:t>
      </w:r>
      <w:r w:rsidRPr="00A533E8">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rsidR="00A533E8" w:rsidRPr="00A533E8" w:rsidRDefault="00A533E8" w:rsidP="00A533E8">
      <w:pPr>
        <w:tabs>
          <w:tab w:val="left" w:pos="1134"/>
        </w:tabs>
        <w:ind w:firstLine="709"/>
        <w:jc w:val="both"/>
      </w:pPr>
      <w:r w:rsidRPr="00A533E8">
        <w:t xml:space="preserve">- Техническая вода – </w:t>
      </w:r>
      <w:r w:rsidRPr="00A533E8">
        <w:rPr>
          <w:b/>
          <w:i/>
        </w:rPr>
        <w:t>35701,26</w:t>
      </w:r>
      <w:r w:rsidRPr="00A533E8">
        <w:t xml:space="preserve"> </w:t>
      </w:r>
      <w:proofErr w:type="spellStart"/>
      <w:r w:rsidRPr="00A533E8">
        <w:t>тыс.руб</w:t>
      </w:r>
      <w:proofErr w:type="spellEnd"/>
      <w:r w:rsidRPr="00A533E8">
        <w:t>.;</w:t>
      </w:r>
    </w:p>
    <w:p w:rsidR="00A533E8" w:rsidRPr="00A533E8" w:rsidRDefault="00A533E8" w:rsidP="00A533E8">
      <w:pPr>
        <w:tabs>
          <w:tab w:val="left" w:pos="851"/>
          <w:tab w:val="left" w:pos="1134"/>
        </w:tabs>
        <w:ind w:firstLine="709"/>
        <w:jc w:val="both"/>
      </w:pPr>
      <w:r w:rsidRPr="00A533E8">
        <w:t xml:space="preserve">- Водоотведение хозяйственно-бытовых сточных вод </w:t>
      </w:r>
      <w:proofErr w:type="gramStart"/>
      <w:r w:rsidRPr="00A533E8">
        <w:t xml:space="preserve">–  </w:t>
      </w:r>
      <w:r w:rsidRPr="00A533E8">
        <w:rPr>
          <w:b/>
          <w:i/>
        </w:rPr>
        <w:t>17228</w:t>
      </w:r>
      <w:proofErr w:type="gramEnd"/>
      <w:r w:rsidRPr="00A533E8">
        <w:rPr>
          <w:b/>
          <w:i/>
        </w:rPr>
        <w:t>,30</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r w:rsidRPr="00A533E8">
        <w:t xml:space="preserve">- Транспортировка питьевой воды – </w:t>
      </w:r>
      <w:r w:rsidRPr="00A533E8">
        <w:rPr>
          <w:b/>
          <w:i/>
        </w:rPr>
        <w:t>689,74</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r w:rsidRPr="00A533E8">
        <w:t xml:space="preserve">- Транспортировка сточных вод – </w:t>
      </w:r>
      <w:r w:rsidRPr="00A533E8">
        <w:rPr>
          <w:b/>
          <w:i/>
        </w:rPr>
        <w:t>16472,37</w:t>
      </w:r>
      <w:r w:rsidRPr="00A533E8">
        <w:t xml:space="preserve"> </w:t>
      </w:r>
      <w:proofErr w:type="spellStart"/>
      <w:r w:rsidRPr="00A533E8">
        <w:t>тыс.руб</w:t>
      </w:r>
      <w:proofErr w:type="spellEnd"/>
      <w:r w:rsidRPr="00A533E8">
        <w:t xml:space="preserve">. </w:t>
      </w:r>
    </w:p>
    <w:p w:rsidR="00A533E8" w:rsidRPr="00A533E8" w:rsidRDefault="00A533E8" w:rsidP="00A533E8">
      <w:pPr>
        <w:tabs>
          <w:tab w:val="left" w:pos="1134"/>
        </w:tabs>
        <w:ind w:firstLine="709"/>
        <w:jc w:val="both"/>
      </w:pPr>
      <w:r w:rsidRPr="00A533E8">
        <w:rPr>
          <w:b/>
        </w:rPr>
        <w:t>Индекс эффективности операционных расходов</w:t>
      </w:r>
      <w:r w:rsidRPr="00A533E8">
        <w:t xml:space="preserve"> организацией не заявлен.</w:t>
      </w:r>
    </w:p>
    <w:p w:rsidR="00A533E8" w:rsidRPr="00A533E8" w:rsidRDefault="00A533E8" w:rsidP="00A533E8">
      <w:pPr>
        <w:tabs>
          <w:tab w:val="left" w:pos="1134"/>
        </w:tabs>
        <w:ind w:firstLine="709"/>
        <w:jc w:val="both"/>
      </w:pPr>
      <w:r w:rsidRPr="00A533E8">
        <w:rPr>
          <w:b/>
        </w:rPr>
        <w:t>Нормативный уровень прибыли</w:t>
      </w:r>
      <w:r w:rsidRPr="00A533E8">
        <w:t xml:space="preserve"> организацией не заявлен. В соответствии с вышеуказанным </w:t>
      </w:r>
      <w:proofErr w:type="spellStart"/>
      <w:r w:rsidRPr="00A533E8">
        <w:t>п.п</w:t>
      </w:r>
      <w:proofErr w:type="spellEnd"/>
      <w:r w:rsidRPr="00A533E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533E8" w:rsidRPr="00A533E8" w:rsidRDefault="00A533E8" w:rsidP="00A533E8">
      <w:pPr>
        <w:tabs>
          <w:tab w:val="left" w:pos="1134"/>
        </w:tabs>
        <w:ind w:firstLine="709"/>
        <w:jc w:val="both"/>
        <w:rPr>
          <w:b/>
        </w:rPr>
      </w:pPr>
      <w:r w:rsidRPr="00A533E8">
        <w:rPr>
          <w:b/>
        </w:rPr>
        <w:t xml:space="preserve">Показатели энергосбережения и энергетической эффективности, в том числе:  </w:t>
      </w:r>
    </w:p>
    <w:p w:rsidR="00A533E8" w:rsidRPr="00A533E8" w:rsidRDefault="00A533E8" w:rsidP="00A533E8">
      <w:pPr>
        <w:tabs>
          <w:tab w:val="left" w:pos="1134"/>
        </w:tabs>
        <w:ind w:firstLine="709"/>
        <w:jc w:val="both"/>
        <w:rPr>
          <w:u w:val="single"/>
        </w:rPr>
      </w:pPr>
      <w:r w:rsidRPr="00A533E8">
        <w:rPr>
          <w:u w:val="single"/>
        </w:rPr>
        <w:t>Техническая вода:</w:t>
      </w:r>
    </w:p>
    <w:p w:rsidR="00A533E8" w:rsidRPr="00A533E8" w:rsidRDefault="00A533E8" w:rsidP="00A533E8">
      <w:pPr>
        <w:tabs>
          <w:tab w:val="left" w:pos="1134"/>
        </w:tabs>
        <w:ind w:firstLine="709"/>
        <w:jc w:val="both"/>
      </w:pPr>
      <w:r w:rsidRPr="00A533E8">
        <w:t xml:space="preserve">Уровень потерь воды заявлен организацией на 2019 год в </w:t>
      </w:r>
      <w:proofErr w:type="gramStart"/>
      <w:r w:rsidRPr="00A533E8">
        <w:t xml:space="preserve">размере  </w:t>
      </w:r>
      <w:r w:rsidRPr="00A533E8">
        <w:rPr>
          <w:b/>
          <w:i/>
        </w:rPr>
        <w:t>0</w:t>
      </w:r>
      <w:proofErr w:type="gramEnd"/>
      <w:r w:rsidRPr="00A533E8">
        <w:rPr>
          <w:b/>
          <w:i/>
        </w:rPr>
        <w:t xml:space="preserve">,00 </w:t>
      </w:r>
      <w:r w:rsidRPr="00A533E8">
        <w:t xml:space="preserve">%, на 2020 год в размере </w:t>
      </w:r>
      <w:r w:rsidRPr="00A533E8">
        <w:rPr>
          <w:b/>
          <w:i/>
        </w:rPr>
        <w:t>0,00</w:t>
      </w:r>
      <w:r w:rsidRPr="00A533E8">
        <w:t xml:space="preserve"> %, на 2021 год в размере </w:t>
      </w:r>
      <w:r w:rsidRPr="00A533E8">
        <w:rPr>
          <w:b/>
          <w:i/>
        </w:rPr>
        <w:t>0,00</w:t>
      </w:r>
      <w:r w:rsidRPr="00A533E8">
        <w:t xml:space="preserve"> %, на 2022 год в размере </w:t>
      </w:r>
      <w:r w:rsidRPr="00A533E8">
        <w:rPr>
          <w:b/>
          <w:i/>
        </w:rPr>
        <w:t>0,00</w:t>
      </w:r>
      <w:r w:rsidRPr="00A533E8">
        <w:t xml:space="preserve"> %, на 2023 год в размере </w:t>
      </w:r>
      <w:r w:rsidRPr="00A533E8">
        <w:rPr>
          <w:b/>
          <w:i/>
        </w:rPr>
        <w:t>0,00</w:t>
      </w:r>
      <w:r w:rsidRPr="00A533E8">
        <w:t xml:space="preserve"> %.</w:t>
      </w:r>
    </w:p>
    <w:p w:rsidR="00A533E8" w:rsidRPr="00A533E8" w:rsidRDefault="00A533E8" w:rsidP="00A533E8">
      <w:pPr>
        <w:tabs>
          <w:tab w:val="left" w:pos="1134"/>
        </w:tabs>
        <w:ind w:firstLine="709"/>
        <w:jc w:val="both"/>
        <w:rPr>
          <w:color w:val="FF0000"/>
        </w:rPr>
      </w:pPr>
      <w:r w:rsidRPr="00A533E8">
        <w:t xml:space="preserve">Удельный расход электрической энергии заявлен организацией на 2019 год </w:t>
      </w:r>
      <w:r w:rsidRPr="00A533E8">
        <w:rPr>
          <w:b/>
          <w:i/>
        </w:rPr>
        <w:t>0,34</w:t>
      </w:r>
      <w:r w:rsidRPr="00A533E8">
        <w:t xml:space="preserve"> кВт*ч/м</w:t>
      </w:r>
      <w:r w:rsidRPr="00A533E8">
        <w:rPr>
          <w:vertAlign w:val="superscript"/>
        </w:rPr>
        <w:t>3</w:t>
      </w:r>
      <w:r w:rsidRPr="00A533E8">
        <w:t>, на 2020-2023 годы на том же уровне.</w:t>
      </w:r>
    </w:p>
    <w:p w:rsidR="00A533E8" w:rsidRPr="00A533E8" w:rsidRDefault="00A533E8" w:rsidP="00A533E8">
      <w:pPr>
        <w:tabs>
          <w:tab w:val="left" w:pos="1134"/>
        </w:tabs>
        <w:ind w:firstLine="709"/>
        <w:jc w:val="both"/>
        <w:rPr>
          <w:u w:val="single"/>
        </w:rPr>
      </w:pPr>
      <w:r w:rsidRPr="00A533E8">
        <w:rPr>
          <w:u w:val="single"/>
        </w:rPr>
        <w:t>Водоотведение хозяйственно-бытовых сточных вод:</w:t>
      </w:r>
    </w:p>
    <w:p w:rsidR="00A533E8" w:rsidRPr="00A533E8" w:rsidRDefault="00A533E8" w:rsidP="00A533E8">
      <w:pPr>
        <w:tabs>
          <w:tab w:val="left" w:pos="1134"/>
        </w:tabs>
        <w:ind w:firstLine="709"/>
        <w:jc w:val="both"/>
        <w:rPr>
          <w:color w:val="FF0000"/>
        </w:rPr>
      </w:pPr>
      <w:r w:rsidRPr="00A533E8">
        <w:t xml:space="preserve">Удельный расход электрической энергии заявлен организацией на 2019 год </w:t>
      </w:r>
      <w:r w:rsidRPr="00A533E8">
        <w:rPr>
          <w:b/>
          <w:i/>
        </w:rPr>
        <w:t>4,01</w:t>
      </w:r>
      <w:r w:rsidRPr="00A533E8">
        <w:t xml:space="preserve"> кВт*ч/м</w:t>
      </w:r>
      <w:r w:rsidRPr="00A533E8">
        <w:rPr>
          <w:vertAlign w:val="superscript"/>
        </w:rPr>
        <w:t>3</w:t>
      </w:r>
      <w:r w:rsidRPr="00A533E8">
        <w:t>, на 2020-2023 годы на том же уровне.</w:t>
      </w:r>
    </w:p>
    <w:p w:rsidR="00A533E8" w:rsidRPr="00A533E8" w:rsidRDefault="00A533E8" w:rsidP="00A533E8">
      <w:pPr>
        <w:tabs>
          <w:tab w:val="left" w:pos="1134"/>
        </w:tabs>
        <w:ind w:firstLine="709"/>
        <w:jc w:val="both"/>
        <w:rPr>
          <w:u w:val="single"/>
        </w:rPr>
      </w:pPr>
      <w:r w:rsidRPr="00A533E8">
        <w:rPr>
          <w:u w:val="single"/>
        </w:rPr>
        <w:t>Транспортировка питьевой воды:</w:t>
      </w:r>
    </w:p>
    <w:p w:rsidR="00A533E8" w:rsidRPr="00A533E8" w:rsidRDefault="00A533E8" w:rsidP="00A533E8">
      <w:pPr>
        <w:tabs>
          <w:tab w:val="left" w:pos="1134"/>
        </w:tabs>
        <w:ind w:firstLine="709"/>
        <w:jc w:val="both"/>
      </w:pPr>
      <w:r w:rsidRPr="00A533E8">
        <w:t xml:space="preserve">Уровень потерь воды заявлен организацией на 2019 год в размере </w:t>
      </w:r>
      <w:r w:rsidRPr="00A533E8">
        <w:rPr>
          <w:b/>
          <w:i/>
        </w:rPr>
        <w:t xml:space="preserve">0,00 </w:t>
      </w:r>
      <w:r w:rsidRPr="00A533E8">
        <w:t xml:space="preserve">%, на 2020 год в размере </w:t>
      </w:r>
      <w:r w:rsidRPr="00A533E8">
        <w:rPr>
          <w:b/>
          <w:i/>
        </w:rPr>
        <w:t>0,00</w:t>
      </w:r>
      <w:r w:rsidRPr="00A533E8">
        <w:t xml:space="preserve"> %, на 2021 год в размере </w:t>
      </w:r>
      <w:r w:rsidRPr="00A533E8">
        <w:rPr>
          <w:b/>
          <w:i/>
        </w:rPr>
        <w:t>0,00</w:t>
      </w:r>
      <w:r w:rsidRPr="00A533E8">
        <w:t xml:space="preserve"> %, на 2022 год в размере </w:t>
      </w:r>
      <w:r w:rsidRPr="00A533E8">
        <w:rPr>
          <w:b/>
          <w:i/>
        </w:rPr>
        <w:t>0,00</w:t>
      </w:r>
      <w:r w:rsidRPr="00A533E8">
        <w:t xml:space="preserve"> %, на 2023 год в размере </w:t>
      </w:r>
      <w:r w:rsidRPr="00A533E8">
        <w:rPr>
          <w:b/>
          <w:i/>
        </w:rPr>
        <w:t>0,00</w:t>
      </w:r>
      <w:r w:rsidRPr="00A533E8">
        <w:t xml:space="preserve"> %.</w:t>
      </w:r>
    </w:p>
    <w:p w:rsidR="00A533E8" w:rsidRPr="00A533E8" w:rsidRDefault="00A533E8" w:rsidP="00A533E8">
      <w:pPr>
        <w:tabs>
          <w:tab w:val="left" w:pos="1134"/>
        </w:tabs>
        <w:ind w:firstLine="709"/>
        <w:jc w:val="both"/>
        <w:rPr>
          <w:color w:val="FF0000"/>
        </w:rPr>
      </w:pPr>
      <w:r w:rsidRPr="00A533E8">
        <w:t xml:space="preserve">Удельный расход электрической энергии заявлен организацией на 2019 год </w:t>
      </w:r>
      <w:r w:rsidRPr="00A533E8">
        <w:rPr>
          <w:b/>
          <w:i/>
        </w:rPr>
        <w:t>0,16</w:t>
      </w:r>
      <w:r w:rsidRPr="00A533E8">
        <w:t xml:space="preserve"> кВт*ч/м</w:t>
      </w:r>
      <w:r w:rsidRPr="00A533E8">
        <w:rPr>
          <w:vertAlign w:val="superscript"/>
        </w:rPr>
        <w:t>3</w:t>
      </w:r>
      <w:r w:rsidRPr="00A533E8">
        <w:t>, на 2020-2023 годы на том же уровне.</w:t>
      </w:r>
    </w:p>
    <w:p w:rsidR="00A533E8" w:rsidRPr="00A533E8" w:rsidRDefault="00A533E8" w:rsidP="00A533E8">
      <w:pPr>
        <w:tabs>
          <w:tab w:val="left" w:pos="1134"/>
        </w:tabs>
        <w:ind w:firstLine="709"/>
        <w:jc w:val="both"/>
        <w:rPr>
          <w:u w:val="single"/>
        </w:rPr>
      </w:pPr>
      <w:r w:rsidRPr="00A533E8">
        <w:rPr>
          <w:u w:val="single"/>
        </w:rPr>
        <w:t>Транспортировка сточных вод:</w:t>
      </w:r>
    </w:p>
    <w:p w:rsidR="00A533E8" w:rsidRPr="00A533E8" w:rsidRDefault="00A533E8" w:rsidP="00A533E8">
      <w:pPr>
        <w:tabs>
          <w:tab w:val="left" w:pos="1134"/>
        </w:tabs>
        <w:ind w:firstLine="709"/>
        <w:jc w:val="both"/>
        <w:rPr>
          <w:color w:val="FF0000"/>
        </w:rPr>
      </w:pPr>
      <w:r w:rsidRPr="00A533E8">
        <w:t xml:space="preserve">Удельный расход электрической энергии заявлен организацией на 2019 год </w:t>
      </w:r>
      <w:r w:rsidRPr="00A533E8">
        <w:rPr>
          <w:b/>
          <w:i/>
        </w:rPr>
        <w:t>0,02</w:t>
      </w:r>
      <w:r w:rsidRPr="00A533E8">
        <w:t xml:space="preserve"> кВт*ч/м</w:t>
      </w:r>
      <w:r w:rsidRPr="00A533E8">
        <w:rPr>
          <w:vertAlign w:val="superscript"/>
        </w:rPr>
        <w:t>3</w:t>
      </w:r>
      <w:r w:rsidRPr="00A533E8">
        <w:t>, на 2020-2023 годы на том же уровне.</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 сфере холодного водоснабжения, водоотведения на период с 01.01.2019 по 31.12.2023 согласно данным таблицы 1.</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right"/>
      </w:pPr>
      <w:r w:rsidRPr="00A533E8">
        <w:t>Таблица 1</w:t>
      </w:r>
    </w:p>
    <w:p w:rsidR="00A533E8" w:rsidRPr="00A533E8" w:rsidRDefault="00A533E8" w:rsidP="00A533E8">
      <w:pPr>
        <w:jc w:val="center"/>
        <w:rPr>
          <w:b/>
        </w:rPr>
      </w:pPr>
    </w:p>
    <w:p w:rsidR="00A533E8" w:rsidRPr="00A533E8" w:rsidRDefault="00A533E8" w:rsidP="00A533E8">
      <w:pPr>
        <w:jc w:val="center"/>
        <w:rPr>
          <w:b/>
          <w:lang w:eastAsia="en-US"/>
        </w:rPr>
      </w:pPr>
      <w:r w:rsidRPr="00A533E8">
        <w:rPr>
          <w:b/>
          <w:lang w:eastAsia="en-US"/>
        </w:rPr>
        <w:t>Долгосрочные параметры</w:t>
      </w:r>
    </w:p>
    <w:p w:rsidR="00A533E8" w:rsidRPr="00A533E8" w:rsidRDefault="00A533E8" w:rsidP="00A533E8">
      <w:pPr>
        <w:jc w:val="center"/>
        <w:rPr>
          <w:b/>
          <w:lang w:eastAsia="en-US"/>
        </w:rPr>
      </w:pPr>
      <w:r w:rsidRPr="00A533E8">
        <w:rPr>
          <w:b/>
          <w:lang w:eastAsia="en-US"/>
        </w:rPr>
        <w:t xml:space="preserve"> регулирования тарифов на техническую воду, водоотведение хозяйственно-бытовых сточных вод, транспортировку питьевой воды, транспортировку сточных вод КАО «Азот» (г. Кемерово)</w:t>
      </w:r>
    </w:p>
    <w:p w:rsidR="00A533E8" w:rsidRPr="00A533E8" w:rsidRDefault="00A533E8" w:rsidP="00A533E8">
      <w:pPr>
        <w:jc w:val="center"/>
        <w:rPr>
          <w:b/>
          <w:lang w:eastAsia="en-US"/>
        </w:rPr>
      </w:pPr>
      <w:r w:rsidRPr="00A533E8">
        <w:rPr>
          <w:b/>
          <w:lang w:eastAsia="en-US"/>
        </w:rPr>
        <w:t>на период с 01.01.2019 по 31.12.2023</w:t>
      </w:r>
    </w:p>
    <w:p w:rsidR="00A533E8" w:rsidRPr="00B20111" w:rsidRDefault="00A533E8" w:rsidP="00A533E8">
      <w:pPr>
        <w:jc w:val="center"/>
        <w:rPr>
          <w:b/>
          <w:sz w:val="32"/>
          <w:szCs w:val="28"/>
          <w:lang w:eastAsia="en-US"/>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A533E8" w:rsidRPr="00A533E8" w:rsidTr="00EB76C7">
        <w:trPr>
          <w:trHeight w:val="922"/>
        </w:trPr>
        <w:tc>
          <w:tcPr>
            <w:tcW w:w="567"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 п/п</w:t>
            </w:r>
          </w:p>
        </w:tc>
        <w:tc>
          <w:tcPr>
            <w:tcW w:w="1843"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Наименование услуг</w:t>
            </w:r>
          </w:p>
        </w:tc>
        <w:tc>
          <w:tcPr>
            <w:tcW w:w="851"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Годы</w:t>
            </w:r>
          </w:p>
        </w:tc>
        <w:tc>
          <w:tcPr>
            <w:tcW w:w="1843"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Базовый уровень операционных расходов,</w:t>
            </w:r>
          </w:p>
          <w:p w:rsidR="00A533E8" w:rsidRPr="00A533E8" w:rsidRDefault="00A533E8" w:rsidP="00EB76C7">
            <w:pPr>
              <w:tabs>
                <w:tab w:val="left" w:pos="0"/>
              </w:tabs>
              <w:jc w:val="center"/>
              <w:rPr>
                <w:sz w:val="16"/>
                <w:szCs w:val="16"/>
              </w:rPr>
            </w:pPr>
            <w:r w:rsidRPr="00A533E8">
              <w:rPr>
                <w:sz w:val="16"/>
                <w:szCs w:val="16"/>
              </w:rPr>
              <w:t>тыс. руб.</w:t>
            </w:r>
          </w:p>
        </w:tc>
        <w:tc>
          <w:tcPr>
            <w:tcW w:w="1842"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Индекс эффективности операционных расходов, %</w:t>
            </w:r>
          </w:p>
        </w:tc>
        <w:tc>
          <w:tcPr>
            <w:tcW w:w="1701"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Нормативный уровень прибыли, %</w:t>
            </w:r>
          </w:p>
        </w:tc>
        <w:tc>
          <w:tcPr>
            <w:tcW w:w="2410" w:type="dxa"/>
            <w:gridSpan w:val="2"/>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Показатели энергосбережения и энергетической эффективности</w:t>
            </w:r>
          </w:p>
        </w:tc>
      </w:tr>
      <w:tr w:rsidR="00A533E8" w:rsidRPr="00A533E8" w:rsidTr="00EB76C7">
        <w:trPr>
          <w:trHeight w:val="897"/>
        </w:trPr>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1842" w:type="dxa"/>
            <w:vMerge/>
            <w:shd w:val="clear" w:color="auto" w:fill="auto"/>
          </w:tcPr>
          <w:p w:rsidR="00A533E8" w:rsidRPr="00A533E8" w:rsidRDefault="00A533E8" w:rsidP="00EB76C7">
            <w:pPr>
              <w:tabs>
                <w:tab w:val="left" w:pos="0"/>
              </w:tabs>
              <w:jc w:val="center"/>
              <w:rPr>
                <w:sz w:val="16"/>
                <w:szCs w:val="16"/>
              </w:rPr>
            </w:pPr>
          </w:p>
        </w:tc>
        <w:tc>
          <w:tcPr>
            <w:tcW w:w="1701" w:type="dxa"/>
            <w:vMerge/>
            <w:shd w:val="clear" w:color="auto" w:fill="auto"/>
            <w:vAlign w:val="center"/>
          </w:tcPr>
          <w:p w:rsidR="00A533E8" w:rsidRPr="00A533E8" w:rsidRDefault="00A533E8" w:rsidP="00EB76C7">
            <w:pPr>
              <w:tabs>
                <w:tab w:val="left" w:pos="0"/>
              </w:tabs>
              <w:jc w:val="center"/>
              <w:rPr>
                <w:sz w:val="16"/>
                <w:szCs w:val="16"/>
              </w:rPr>
            </w:pPr>
          </w:p>
        </w:tc>
        <w:tc>
          <w:tcPr>
            <w:tcW w:w="1134" w:type="dxa"/>
            <w:shd w:val="clear" w:color="auto" w:fill="auto"/>
          </w:tcPr>
          <w:p w:rsidR="00A533E8" w:rsidRPr="00A533E8" w:rsidRDefault="00A533E8" w:rsidP="00EB76C7">
            <w:pPr>
              <w:tabs>
                <w:tab w:val="left" w:pos="0"/>
              </w:tabs>
              <w:jc w:val="center"/>
              <w:rPr>
                <w:sz w:val="16"/>
                <w:szCs w:val="16"/>
              </w:rPr>
            </w:pPr>
            <w:r w:rsidRPr="00A533E8">
              <w:rPr>
                <w:sz w:val="16"/>
                <w:szCs w:val="16"/>
              </w:rPr>
              <w:t>Уровень потерь воды, %</w:t>
            </w:r>
          </w:p>
        </w:tc>
        <w:tc>
          <w:tcPr>
            <w:tcW w:w="1276" w:type="dxa"/>
            <w:shd w:val="clear" w:color="auto" w:fill="auto"/>
          </w:tcPr>
          <w:p w:rsidR="00A533E8" w:rsidRPr="00A533E8" w:rsidRDefault="00A533E8" w:rsidP="00EB76C7">
            <w:pPr>
              <w:tabs>
                <w:tab w:val="left" w:pos="0"/>
              </w:tabs>
              <w:jc w:val="center"/>
              <w:rPr>
                <w:sz w:val="16"/>
                <w:szCs w:val="16"/>
              </w:rPr>
            </w:pPr>
            <w:r w:rsidRPr="00A533E8">
              <w:rPr>
                <w:sz w:val="16"/>
                <w:szCs w:val="16"/>
              </w:rPr>
              <w:t xml:space="preserve">Удельный расход </w:t>
            </w:r>
            <w:proofErr w:type="spellStart"/>
            <w:proofErr w:type="gramStart"/>
            <w:r w:rsidRPr="00A533E8">
              <w:rPr>
                <w:sz w:val="16"/>
                <w:szCs w:val="16"/>
              </w:rPr>
              <w:t>электри</w:t>
            </w:r>
            <w:proofErr w:type="spellEnd"/>
            <w:r w:rsidRPr="00A533E8">
              <w:rPr>
                <w:sz w:val="16"/>
                <w:szCs w:val="16"/>
              </w:rPr>
              <w:t>-ческой</w:t>
            </w:r>
            <w:proofErr w:type="gramEnd"/>
            <w:r w:rsidRPr="00A533E8">
              <w:rPr>
                <w:sz w:val="16"/>
                <w:szCs w:val="16"/>
              </w:rPr>
              <w:t xml:space="preserve"> энергии, </w:t>
            </w:r>
            <w:r w:rsidRPr="00A533E8">
              <w:rPr>
                <w:color w:val="000000"/>
                <w:sz w:val="16"/>
                <w:szCs w:val="16"/>
              </w:rPr>
              <w:t>кВт*ч/ м</w:t>
            </w:r>
            <w:r w:rsidRPr="00A533E8">
              <w:rPr>
                <w:color w:val="000000"/>
                <w:sz w:val="16"/>
                <w:szCs w:val="16"/>
                <w:vertAlign w:val="superscript"/>
              </w:rPr>
              <w:t>3</w:t>
            </w:r>
          </w:p>
        </w:tc>
      </w:tr>
      <w:tr w:rsidR="00A533E8" w:rsidRPr="00A533E8" w:rsidTr="00EB76C7">
        <w:tc>
          <w:tcPr>
            <w:tcW w:w="567"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2</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3</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4</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5</w:t>
            </w:r>
          </w:p>
        </w:tc>
        <w:tc>
          <w:tcPr>
            <w:tcW w:w="1701" w:type="dxa"/>
            <w:shd w:val="clear" w:color="auto" w:fill="auto"/>
          </w:tcPr>
          <w:p w:rsidR="00A533E8" w:rsidRPr="00A533E8" w:rsidRDefault="00A533E8" w:rsidP="00EB76C7">
            <w:pPr>
              <w:jc w:val="center"/>
              <w:rPr>
                <w:sz w:val="16"/>
                <w:szCs w:val="16"/>
              </w:rPr>
            </w:pPr>
            <w:r w:rsidRPr="00A533E8">
              <w:rPr>
                <w:sz w:val="16"/>
                <w:szCs w:val="16"/>
              </w:rPr>
              <w:t>6</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7</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8</w:t>
            </w:r>
          </w:p>
        </w:tc>
      </w:tr>
      <w:tr w:rsidR="00A533E8" w:rsidRPr="00A533E8" w:rsidTr="00EB76C7">
        <w:tc>
          <w:tcPr>
            <w:tcW w:w="567"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843" w:type="dxa"/>
            <w:vMerge w:val="restart"/>
            <w:shd w:val="clear" w:color="auto" w:fill="auto"/>
            <w:vAlign w:val="center"/>
          </w:tcPr>
          <w:p w:rsidR="00A533E8" w:rsidRPr="00A533E8" w:rsidRDefault="00A533E8" w:rsidP="00EB76C7">
            <w:pPr>
              <w:tabs>
                <w:tab w:val="left" w:pos="0"/>
              </w:tabs>
              <w:rPr>
                <w:sz w:val="16"/>
                <w:szCs w:val="16"/>
              </w:rPr>
            </w:pPr>
            <w:r w:rsidRPr="00A533E8">
              <w:rPr>
                <w:sz w:val="16"/>
                <w:szCs w:val="16"/>
              </w:rPr>
              <w:t>Техническая вода</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2019</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lang w:eastAsia="en-US"/>
              </w:rPr>
              <w:t>11974,35</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х</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0,33</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2020</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0,33</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2021</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0,33</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2022</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0,33</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2023</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0,33</w:t>
            </w:r>
          </w:p>
        </w:tc>
      </w:tr>
      <w:tr w:rsidR="00A533E8" w:rsidRPr="00A533E8" w:rsidTr="00EB76C7">
        <w:tc>
          <w:tcPr>
            <w:tcW w:w="567"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2.</w:t>
            </w:r>
          </w:p>
        </w:tc>
        <w:tc>
          <w:tcPr>
            <w:tcW w:w="1843" w:type="dxa"/>
            <w:vMerge w:val="restart"/>
            <w:shd w:val="clear" w:color="auto" w:fill="auto"/>
            <w:vAlign w:val="center"/>
          </w:tcPr>
          <w:p w:rsidR="00A533E8" w:rsidRPr="00A533E8" w:rsidRDefault="00A533E8" w:rsidP="00EB76C7">
            <w:pPr>
              <w:tabs>
                <w:tab w:val="left" w:pos="0"/>
              </w:tabs>
              <w:rPr>
                <w:sz w:val="16"/>
                <w:szCs w:val="16"/>
              </w:rPr>
            </w:pPr>
            <w:r w:rsidRPr="00A533E8">
              <w:rPr>
                <w:sz w:val="16"/>
                <w:szCs w:val="16"/>
              </w:rPr>
              <w:t>Водоотведение хозяйственно-бытовых сточных вод</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2019</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lang w:eastAsia="en-US"/>
              </w:rPr>
              <w:t>8012,72</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х</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0,79</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2020</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0,79</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2021</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0,79</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2022</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0,79</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2023</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0,79</w:t>
            </w:r>
          </w:p>
        </w:tc>
      </w:tr>
      <w:tr w:rsidR="00A533E8" w:rsidRPr="00A533E8" w:rsidTr="00EB76C7">
        <w:tc>
          <w:tcPr>
            <w:tcW w:w="567"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2</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3</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4</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5</w:t>
            </w:r>
          </w:p>
        </w:tc>
        <w:tc>
          <w:tcPr>
            <w:tcW w:w="1701" w:type="dxa"/>
            <w:shd w:val="clear" w:color="auto" w:fill="auto"/>
          </w:tcPr>
          <w:p w:rsidR="00A533E8" w:rsidRPr="00A533E8" w:rsidRDefault="00A533E8" w:rsidP="00EB76C7">
            <w:pPr>
              <w:jc w:val="center"/>
              <w:rPr>
                <w:sz w:val="16"/>
                <w:szCs w:val="16"/>
              </w:rPr>
            </w:pPr>
            <w:r w:rsidRPr="00A533E8">
              <w:rPr>
                <w:sz w:val="16"/>
                <w:szCs w:val="16"/>
              </w:rPr>
              <w:t>6</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7</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8</w:t>
            </w:r>
          </w:p>
        </w:tc>
      </w:tr>
      <w:tr w:rsidR="00A533E8" w:rsidRPr="00A533E8" w:rsidTr="00EB76C7">
        <w:tc>
          <w:tcPr>
            <w:tcW w:w="567"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3.</w:t>
            </w:r>
          </w:p>
        </w:tc>
        <w:tc>
          <w:tcPr>
            <w:tcW w:w="1843" w:type="dxa"/>
            <w:vMerge w:val="restart"/>
            <w:shd w:val="clear" w:color="auto" w:fill="auto"/>
            <w:vAlign w:val="center"/>
          </w:tcPr>
          <w:p w:rsidR="00A533E8" w:rsidRPr="00A533E8" w:rsidRDefault="00A533E8" w:rsidP="00EB76C7">
            <w:pPr>
              <w:tabs>
                <w:tab w:val="left" w:pos="0"/>
              </w:tabs>
              <w:rPr>
                <w:sz w:val="16"/>
                <w:szCs w:val="16"/>
              </w:rPr>
            </w:pPr>
            <w:proofErr w:type="spellStart"/>
            <w:proofErr w:type="gramStart"/>
            <w:r w:rsidRPr="00A533E8">
              <w:rPr>
                <w:sz w:val="16"/>
                <w:szCs w:val="16"/>
              </w:rPr>
              <w:t>Транспорти-ровка</w:t>
            </w:r>
            <w:proofErr w:type="spellEnd"/>
            <w:proofErr w:type="gramEnd"/>
            <w:r w:rsidRPr="00A533E8">
              <w:rPr>
                <w:sz w:val="16"/>
                <w:szCs w:val="16"/>
              </w:rPr>
              <w:t xml:space="preserve"> питьевой воды</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2019</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lang w:eastAsia="en-US"/>
              </w:rPr>
              <w:t>299,37</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х</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0,16</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2020</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0,16</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2021</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0,16</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2022</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0,16</w:t>
            </w:r>
          </w:p>
        </w:tc>
      </w:tr>
      <w:tr w:rsidR="00A533E8" w:rsidRPr="00A533E8" w:rsidTr="00EB76C7">
        <w:tc>
          <w:tcPr>
            <w:tcW w:w="567" w:type="dxa"/>
            <w:vMerge/>
            <w:shd w:val="clear" w:color="auto" w:fill="auto"/>
            <w:vAlign w:val="center"/>
          </w:tcPr>
          <w:p w:rsidR="00A533E8" w:rsidRPr="00A533E8" w:rsidRDefault="00A533E8" w:rsidP="00EB76C7">
            <w:pPr>
              <w:tabs>
                <w:tab w:val="left" w:pos="0"/>
              </w:tabs>
              <w:jc w:val="center"/>
              <w:rPr>
                <w:sz w:val="16"/>
                <w:szCs w:val="16"/>
              </w:rPr>
            </w:pPr>
          </w:p>
        </w:tc>
        <w:tc>
          <w:tcPr>
            <w:tcW w:w="1843" w:type="dxa"/>
            <w:vMerge/>
            <w:shd w:val="clear" w:color="auto" w:fill="auto"/>
            <w:vAlign w:val="center"/>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2023</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w:t>
            </w:r>
          </w:p>
        </w:tc>
        <w:tc>
          <w:tcPr>
            <w:tcW w:w="1276" w:type="dxa"/>
            <w:shd w:val="clear" w:color="auto" w:fill="auto"/>
          </w:tcPr>
          <w:p w:rsidR="00A533E8" w:rsidRPr="00A533E8" w:rsidRDefault="00A533E8" w:rsidP="00EB76C7">
            <w:pPr>
              <w:jc w:val="center"/>
              <w:rPr>
                <w:sz w:val="16"/>
                <w:szCs w:val="16"/>
              </w:rPr>
            </w:pPr>
            <w:r w:rsidRPr="00A533E8">
              <w:rPr>
                <w:sz w:val="16"/>
                <w:szCs w:val="16"/>
              </w:rPr>
              <w:t>0,16</w:t>
            </w:r>
          </w:p>
        </w:tc>
      </w:tr>
      <w:tr w:rsidR="00A533E8" w:rsidRPr="00A533E8" w:rsidTr="00EB76C7">
        <w:tc>
          <w:tcPr>
            <w:tcW w:w="567" w:type="dxa"/>
            <w:vMerge w:val="restart"/>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4.</w:t>
            </w:r>
          </w:p>
        </w:tc>
        <w:tc>
          <w:tcPr>
            <w:tcW w:w="1843" w:type="dxa"/>
            <w:vMerge w:val="restart"/>
            <w:shd w:val="clear" w:color="auto" w:fill="auto"/>
            <w:vAlign w:val="center"/>
          </w:tcPr>
          <w:p w:rsidR="00A533E8" w:rsidRPr="00A533E8" w:rsidRDefault="00A533E8" w:rsidP="00EB76C7">
            <w:pPr>
              <w:tabs>
                <w:tab w:val="left" w:pos="0"/>
              </w:tabs>
              <w:rPr>
                <w:sz w:val="16"/>
                <w:szCs w:val="16"/>
              </w:rPr>
            </w:pPr>
            <w:proofErr w:type="spellStart"/>
            <w:proofErr w:type="gramStart"/>
            <w:r w:rsidRPr="00A533E8">
              <w:rPr>
                <w:sz w:val="16"/>
                <w:szCs w:val="16"/>
              </w:rPr>
              <w:t>Транспорти-ровка</w:t>
            </w:r>
            <w:proofErr w:type="spellEnd"/>
            <w:proofErr w:type="gramEnd"/>
            <w:r w:rsidRPr="00A533E8">
              <w:rPr>
                <w:sz w:val="16"/>
                <w:szCs w:val="16"/>
              </w:rPr>
              <w:t xml:space="preserve"> сточных вод</w:t>
            </w: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2019</w:t>
            </w:r>
          </w:p>
        </w:tc>
        <w:tc>
          <w:tcPr>
            <w:tcW w:w="1843"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lang w:eastAsia="en-US"/>
              </w:rPr>
              <w:t>7229,54</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х</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0,02</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2020</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0,02</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2021</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0,02</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2022</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0,02</w:t>
            </w:r>
          </w:p>
        </w:tc>
      </w:tr>
      <w:tr w:rsidR="00A533E8" w:rsidRPr="00A533E8" w:rsidTr="00EB76C7">
        <w:tc>
          <w:tcPr>
            <w:tcW w:w="567" w:type="dxa"/>
            <w:vMerge/>
            <w:shd w:val="clear" w:color="auto" w:fill="auto"/>
          </w:tcPr>
          <w:p w:rsidR="00A533E8" w:rsidRPr="00A533E8" w:rsidRDefault="00A533E8" w:rsidP="00EB76C7">
            <w:pPr>
              <w:tabs>
                <w:tab w:val="left" w:pos="0"/>
              </w:tabs>
              <w:jc w:val="center"/>
              <w:rPr>
                <w:sz w:val="16"/>
                <w:szCs w:val="16"/>
              </w:rPr>
            </w:pPr>
          </w:p>
        </w:tc>
        <w:tc>
          <w:tcPr>
            <w:tcW w:w="1843" w:type="dxa"/>
            <w:vMerge/>
            <w:shd w:val="clear" w:color="auto" w:fill="auto"/>
          </w:tcPr>
          <w:p w:rsidR="00A533E8" w:rsidRPr="00A533E8" w:rsidRDefault="00A533E8" w:rsidP="00EB76C7">
            <w:pPr>
              <w:tabs>
                <w:tab w:val="left" w:pos="0"/>
              </w:tabs>
              <w:jc w:val="center"/>
              <w:rPr>
                <w:sz w:val="16"/>
                <w:szCs w:val="16"/>
              </w:rPr>
            </w:pPr>
          </w:p>
        </w:tc>
        <w:tc>
          <w:tcPr>
            <w:tcW w:w="851" w:type="dxa"/>
            <w:shd w:val="clear" w:color="auto" w:fill="auto"/>
          </w:tcPr>
          <w:p w:rsidR="00A533E8" w:rsidRPr="00A533E8" w:rsidRDefault="00A533E8" w:rsidP="00EB76C7">
            <w:pPr>
              <w:tabs>
                <w:tab w:val="left" w:pos="0"/>
              </w:tabs>
              <w:jc w:val="center"/>
              <w:rPr>
                <w:sz w:val="16"/>
                <w:szCs w:val="16"/>
              </w:rPr>
            </w:pPr>
            <w:r w:rsidRPr="00A533E8">
              <w:rPr>
                <w:sz w:val="16"/>
                <w:szCs w:val="16"/>
              </w:rPr>
              <w:t>2023</w:t>
            </w:r>
          </w:p>
        </w:tc>
        <w:tc>
          <w:tcPr>
            <w:tcW w:w="1843" w:type="dxa"/>
            <w:shd w:val="clear" w:color="auto" w:fill="auto"/>
          </w:tcPr>
          <w:p w:rsidR="00A533E8" w:rsidRPr="00A533E8" w:rsidRDefault="00A533E8" w:rsidP="00EB76C7">
            <w:pPr>
              <w:jc w:val="center"/>
              <w:rPr>
                <w:sz w:val="16"/>
                <w:szCs w:val="16"/>
              </w:rPr>
            </w:pPr>
            <w:r w:rsidRPr="00A533E8">
              <w:rPr>
                <w:sz w:val="16"/>
                <w:szCs w:val="16"/>
              </w:rPr>
              <w:t>х</w:t>
            </w:r>
          </w:p>
        </w:tc>
        <w:tc>
          <w:tcPr>
            <w:tcW w:w="1842" w:type="dxa"/>
            <w:shd w:val="clear" w:color="auto" w:fill="auto"/>
            <w:vAlign w:val="center"/>
          </w:tcPr>
          <w:p w:rsidR="00A533E8" w:rsidRPr="00A533E8" w:rsidRDefault="00A533E8" w:rsidP="00EB76C7">
            <w:pPr>
              <w:tabs>
                <w:tab w:val="left" w:pos="0"/>
              </w:tabs>
              <w:jc w:val="center"/>
              <w:rPr>
                <w:sz w:val="16"/>
                <w:szCs w:val="16"/>
              </w:rPr>
            </w:pPr>
            <w:r w:rsidRPr="00A533E8">
              <w:rPr>
                <w:sz w:val="16"/>
                <w:szCs w:val="16"/>
              </w:rPr>
              <w:t>1</w:t>
            </w:r>
          </w:p>
        </w:tc>
        <w:tc>
          <w:tcPr>
            <w:tcW w:w="1701" w:type="dxa"/>
            <w:shd w:val="clear" w:color="auto" w:fill="auto"/>
          </w:tcPr>
          <w:p w:rsidR="00A533E8" w:rsidRPr="00A533E8" w:rsidRDefault="00A533E8" w:rsidP="00EB76C7">
            <w:pPr>
              <w:jc w:val="center"/>
              <w:rPr>
                <w:sz w:val="16"/>
                <w:szCs w:val="16"/>
              </w:rPr>
            </w:pPr>
            <w:r w:rsidRPr="00A533E8">
              <w:rPr>
                <w:sz w:val="16"/>
                <w:szCs w:val="16"/>
              </w:rPr>
              <w:t>х</w:t>
            </w:r>
          </w:p>
        </w:tc>
        <w:tc>
          <w:tcPr>
            <w:tcW w:w="1134" w:type="dxa"/>
            <w:shd w:val="clear" w:color="auto" w:fill="auto"/>
          </w:tcPr>
          <w:p w:rsidR="00A533E8" w:rsidRPr="00A533E8" w:rsidRDefault="00A533E8" w:rsidP="00EB76C7">
            <w:pPr>
              <w:jc w:val="center"/>
              <w:rPr>
                <w:sz w:val="16"/>
                <w:szCs w:val="16"/>
              </w:rPr>
            </w:pPr>
            <w:r w:rsidRPr="00A533E8">
              <w:rPr>
                <w:sz w:val="16"/>
                <w:szCs w:val="16"/>
              </w:rPr>
              <w:t>х</w:t>
            </w:r>
          </w:p>
        </w:tc>
        <w:tc>
          <w:tcPr>
            <w:tcW w:w="1276" w:type="dxa"/>
            <w:shd w:val="clear" w:color="auto" w:fill="auto"/>
          </w:tcPr>
          <w:p w:rsidR="00A533E8" w:rsidRPr="00A533E8" w:rsidRDefault="00A533E8" w:rsidP="00EB76C7">
            <w:pPr>
              <w:jc w:val="center"/>
              <w:rPr>
                <w:sz w:val="16"/>
                <w:szCs w:val="16"/>
              </w:rPr>
            </w:pPr>
            <w:r w:rsidRPr="00A533E8">
              <w:rPr>
                <w:sz w:val="16"/>
                <w:szCs w:val="16"/>
              </w:rPr>
              <w:t>0,02</w:t>
            </w:r>
          </w:p>
        </w:tc>
      </w:tr>
    </w:tbl>
    <w:p w:rsidR="00A533E8" w:rsidRDefault="00A533E8" w:rsidP="00A533E8">
      <w:pPr>
        <w:ind w:firstLine="709"/>
        <w:jc w:val="both"/>
        <w:rPr>
          <w:color w:val="FF0000"/>
          <w:sz w:val="28"/>
          <w:szCs w:val="28"/>
        </w:rPr>
      </w:pPr>
    </w:p>
    <w:p w:rsidR="00A533E8" w:rsidRPr="00A533E8" w:rsidRDefault="00A533E8" w:rsidP="00A533E8">
      <w:pPr>
        <w:tabs>
          <w:tab w:val="left" w:pos="1134"/>
        </w:tabs>
        <w:ind w:firstLine="709"/>
        <w:jc w:val="both"/>
      </w:pPr>
      <w:r w:rsidRPr="00A533E8">
        <w:t>Расчеты конкретных статей расходов, основание расчетов, приводятся далее в экспертном заключении при анализе соответствующих статей расходов.</w:t>
      </w:r>
    </w:p>
    <w:p w:rsidR="00A533E8" w:rsidRPr="00A533E8" w:rsidRDefault="00A533E8" w:rsidP="00A533E8">
      <w:pPr>
        <w:tabs>
          <w:tab w:val="left" w:pos="1134"/>
        </w:tabs>
        <w:ind w:firstLine="709"/>
        <w:jc w:val="both"/>
      </w:pPr>
    </w:p>
    <w:p w:rsidR="00A533E8" w:rsidRPr="00A533E8" w:rsidRDefault="00A533E8" w:rsidP="00A533E8">
      <w:pPr>
        <w:jc w:val="center"/>
        <w:rPr>
          <w:b/>
          <w:u w:val="single"/>
        </w:rPr>
      </w:pPr>
      <w:r w:rsidRPr="00A533E8">
        <w:rPr>
          <w:b/>
          <w:u w:val="single"/>
        </w:rPr>
        <w:t>Анализ основных технико-экономических показателей</w:t>
      </w:r>
    </w:p>
    <w:p w:rsidR="00A533E8" w:rsidRPr="00A533E8" w:rsidRDefault="00A533E8" w:rsidP="00A533E8">
      <w:pPr>
        <w:jc w:val="center"/>
        <w:rPr>
          <w:color w:val="FF0000"/>
        </w:rPr>
      </w:pPr>
    </w:p>
    <w:p w:rsidR="00A533E8" w:rsidRPr="00A533E8" w:rsidRDefault="00A533E8" w:rsidP="00A533E8">
      <w:pPr>
        <w:ind w:firstLine="709"/>
        <w:jc w:val="both"/>
      </w:pPr>
      <w:r w:rsidRPr="00A533E8">
        <w:rPr>
          <w:color w:val="000000"/>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A533E8">
        <w:rPr>
          <w:color w:val="000000"/>
          <w:u w:val="single"/>
        </w:rPr>
        <w:t>без учета объемов на собственные нужды производства.</w:t>
      </w:r>
    </w:p>
    <w:p w:rsidR="00A533E8" w:rsidRPr="00A533E8" w:rsidRDefault="00A533E8" w:rsidP="00A533E8">
      <w:pPr>
        <w:ind w:firstLine="709"/>
        <w:jc w:val="both"/>
      </w:pPr>
      <w:r w:rsidRPr="00A533E8">
        <w:rPr>
          <w:color w:val="000000"/>
        </w:rPr>
        <w:t>Проанализировав представленные документы, специалист полагает экономически и технологически обоснованным принять показатели объемов отпущенной воды и принятых сточных вод на уровне предложения организации в соответствии с представленными в материалах тарифного дела заявками от потребителей на 2019 год.</w:t>
      </w:r>
    </w:p>
    <w:p w:rsidR="00A533E8" w:rsidRPr="00A533E8" w:rsidRDefault="00A533E8" w:rsidP="00A533E8">
      <w:pPr>
        <w:ind w:firstLine="709"/>
        <w:jc w:val="both"/>
        <w:rPr>
          <w:color w:val="FF0000"/>
        </w:rPr>
      </w:pPr>
    </w:p>
    <w:p w:rsidR="00A533E8" w:rsidRPr="00A533E8" w:rsidRDefault="00A533E8" w:rsidP="00A533E8">
      <w:pPr>
        <w:ind w:firstLine="709"/>
        <w:jc w:val="both"/>
        <w:rPr>
          <w:u w:val="single"/>
        </w:rPr>
      </w:pPr>
      <w:r w:rsidRPr="00A533E8">
        <w:rPr>
          <w:u w:val="single"/>
        </w:rPr>
        <w:t>Техническая вода:</w:t>
      </w:r>
    </w:p>
    <w:p w:rsidR="00A533E8" w:rsidRPr="00A533E8" w:rsidRDefault="00A533E8" w:rsidP="00A533E8">
      <w:pPr>
        <w:ind w:firstLine="709"/>
        <w:jc w:val="both"/>
      </w:pPr>
      <w:r w:rsidRPr="00A533E8">
        <w:t xml:space="preserve">Планируемый   объем   отпущенной   технической воды по категориям потребителей на 2019 год составил </w:t>
      </w:r>
      <w:r w:rsidRPr="00A533E8">
        <w:rPr>
          <w:b/>
          <w:i/>
        </w:rPr>
        <w:t xml:space="preserve">21697510,00 </w:t>
      </w:r>
      <w:r w:rsidRPr="00A533E8">
        <w:t>м</w:t>
      </w:r>
      <w:r w:rsidRPr="00A533E8">
        <w:rPr>
          <w:vertAlign w:val="superscript"/>
        </w:rPr>
        <w:t>3</w:t>
      </w:r>
      <w:r w:rsidRPr="00A533E8">
        <w:t>, в том числе:</w:t>
      </w:r>
    </w:p>
    <w:p w:rsidR="00A533E8" w:rsidRPr="00A533E8" w:rsidRDefault="00A533E8" w:rsidP="00A533E8">
      <w:pPr>
        <w:ind w:firstLine="709"/>
        <w:jc w:val="both"/>
      </w:pPr>
      <w:r w:rsidRPr="00A533E8">
        <w:t>- на период с 01.01.2019 по 30.06.2019 –</w:t>
      </w:r>
      <w:r w:rsidRPr="00A533E8">
        <w:rPr>
          <w:color w:val="FF0000"/>
        </w:rPr>
        <w:t xml:space="preserve"> </w:t>
      </w:r>
      <w:r w:rsidRPr="00A533E8">
        <w:rPr>
          <w:b/>
          <w:i/>
        </w:rPr>
        <w:t>10848755,00</w:t>
      </w:r>
      <w:r w:rsidRPr="00A533E8">
        <w:t xml:space="preserve"> м</w:t>
      </w:r>
      <w:r w:rsidRPr="00A533E8">
        <w:rPr>
          <w:vertAlign w:val="superscript"/>
        </w:rPr>
        <w:t>3</w:t>
      </w:r>
      <w:r w:rsidRPr="00A533E8">
        <w:t xml:space="preserve">, в том числе на потребительский рынок – </w:t>
      </w:r>
      <w:r w:rsidRPr="00A533E8">
        <w:rPr>
          <w:b/>
          <w:i/>
        </w:rPr>
        <w:t>10848755,00</w:t>
      </w:r>
      <w:r w:rsidRPr="00A533E8">
        <w:t xml:space="preserve"> м</w:t>
      </w:r>
      <w:r w:rsidRPr="00A533E8">
        <w:rPr>
          <w:vertAlign w:val="superscript"/>
        </w:rPr>
        <w:t>3</w:t>
      </w:r>
      <w:r w:rsidRPr="00A533E8">
        <w:t>;</w:t>
      </w:r>
    </w:p>
    <w:p w:rsidR="00A533E8" w:rsidRPr="00A533E8" w:rsidRDefault="00A533E8" w:rsidP="00A533E8">
      <w:pPr>
        <w:ind w:firstLine="709"/>
        <w:jc w:val="both"/>
      </w:pPr>
      <w:r w:rsidRPr="00A533E8">
        <w:t xml:space="preserve">- на период с 01.07.2019 по 31.12.2019 – </w:t>
      </w:r>
      <w:r w:rsidRPr="00A533E8">
        <w:rPr>
          <w:b/>
          <w:i/>
        </w:rPr>
        <w:t xml:space="preserve">10848755,00 </w:t>
      </w:r>
      <w:r w:rsidRPr="00A533E8">
        <w:t>м</w:t>
      </w:r>
      <w:r w:rsidRPr="00A533E8">
        <w:rPr>
          <w:vertAlign w:val="superscript"/>
        </w:rPr>
        <w:t>3</w:t>
      </w:r>
      <w:r w:rsidRPr="00A533E8">
        <w:t xml:space="preserve">, в том числе на потребительский рынок – </w:t>
      </w:r>
      <w:r w:rsidRPr="00A533E8">
        <w:rPr>
          <w:b/>
          <w:i/>
        </w:rPr>
        <w:t xml:space="preserve">10848755,00 </w:t>
      </w:r>
      <w:r w:rsidRPr="00A533E8">
        <w:t>м</w:t>
      </w:r>
      <w:r w:rsidRPr="00A533E8">
        <w:rPr>
          <w:vertAlign w:val="superscript"/>
        </w:rPr>
        <w:t>3</w:t>
      </w:r>
      <w:r w:rsidRPr="00A533E8">
        <w:t>.</w:t>
      </w:r>
    </w:p>
    <w:p w:rsidR="00A533E8" w:rsidRPr="00A533E8" w:rsidRDefault="00A533E8" w:rsidP="00A533E8">
      <w:pPr>
        <w:ind w:firstLine="709"/>
        <w:jc w:val="both"/>
      </w:pPr>
      <w:r w:rsidRPr="00A533E8">
        <w:lastRenderedPageBreak/>
        <w:t>На 2020-2023 годы объем отпущенной технической воды по категориям потребителей принимается на уровне предыдущего периода:</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2020 год – </w:t>
      </w:r>
      <w:r w:rsidRPr="00A533E8">
        <w:rPr>
          <w:b/>
          <w:i/>
        </w:rPr>
        <w:t>21697510,00</w:t>
      </w:r>
      <w:r w:rsidRPr="00A533E8">
        <w:t xml:space="preserve"> м</w:t>
      </w:r>
      <w:r w:rsidRPr="00A533E8">
        <w:rPr>
          <w:vertAlign w:val="superscript"/>
        </w:rPr>
        <w:t>3</w:t>
      </w:r>
      <w:r w:rsidRPr="00A533E8">
        <w:rPr>
          <w:color w:val="000000"/>
        </w:rPr>
        <w:t xml:space="preserve">; </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2021 год – </w:t>
      </w:r>
      <w:r w:rsidRPr="00A533E8">
        <w:rPr>
          <w:b/>
          <w:i/>
        </w:rPr>
        <w:t>21697510,00</w:t>
      </w:r>
      <w:r w:rsidRPr="00A533E8">
        <w:t xml:space="preserve"> 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2022 год – </w:t>
      </w:r>
      <w:r w:rsidRPr="00A533E8">
        <w:rPr>
          <w:b/>
          <w:i/>
        </w:rPr>
        <w:t>21697510,00</w:t>
      </w:r>
      <w:r w:rsidRPr="00A533E8">
        <w:t xml:space="preserve"> 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2023 год – </w:t>
      </w:r>
      <w:r w:rsidRPr="00A533E8">
        <w:rPr>
          <w:b/>
          <w:i/>
        </w:rPr>
        <w:t>21697510,00</w:t>
      </w:r>
      <w:r w:rsidRPr="00A533E8">
        <w:t xml:space="preserve"> м</w:t>
      </w:r>
      <w:r w:rsidRPr="00A533E8">
        <w:rPr>
          <w:vertAlign w:val="superscript"/>
        </w:rPr>
        <w:t>3</w:t>
      </w:r>
      <w:r w:rsidRPr="00A533E8">
        <w:rPr>
          <w:color w:val="000000"/>
        </w:rPr>
        <w:t>.</w:t>
      </w:r>
    </w:p>
    <w:p w:rsidR="00A533E8" w:rsidRPr="00A533E8" w:rsidRDefault="00A533E8" w:rsidP="00A533E8">
      <w:pPr>
        <w:ind w:firstLine="709"/>
        <w:jc w:val="both"/>
      </w:pPr>
    </w:p>
    <w:p w:rsidR="00A533E8" w:rsidRPr="00A533E8" w:rsidRDefault="00A533E8" w:rsidP="00A533E8">
      <w:pPr>
        <w:ind w:firstLine="709"/>
        <w:jc w:val="both"/>
        <w:rPr>
          <w:u w:val="single"/>
        </w:rPr>
      </w:pPr>
      <w:r w:rsidRPr="00A533E8">
        <w:rPr>
          <w:u w:val="single"/>
        </w:rPr>
        <w:t>Водоотведение хозяйственно-бытовых сточных вод:</w:t>
      </w:r>
    </w:p>
    <w:p w:rsidR="00A533E8" w:rsidRPr="00A533E8" w:rsidRDefault="00A533E8" w:rsidP="00A533E8">
      <w:pPr>
        <w:ind w:firstLine="709"/>
        <w:jc w:val="both"/>
      </w:pPr>
      <w:r w:rsidRPr="00A533E8">
        <w:t xml:space="preserve">Планируемый   объем   принятых сточных вод по категориям потребителей на 2019 год составил </w:t>
      </w:r>
      <w:r w:rsidRPr="00A533E8">
        <w:rPr>
          <w:b/>
          <w:i/>
        </w:rPr>
        <w:t xml:space="preserve">431330,00 </w:t>
      </w:r>
      <w:r w:rsidRPr="00A533E8">
        <w:t>м</w:t>
      </w:r>
      <w:r w:rsidRPr="00A533E8">
        <w:rPr>
          <w:vertAlign w:val="superscript"/>
        </w:rPr>
        <w:t>3</w:t>
      </w:r>
      <w:r w:rsidRPr="00A533E8">
        <w:t>, в том числе:</w:t>
      </w:r>
    </w:p>
    <w:p w:rsidR="00A533E8" w:rsidRPr="00A533E8" w:rsidRDefault="00A533E8" w:rsidP="00A533E8">
      <w:pPr>
        <w:ind w:firstLine="709"/>
        <w:jc w:val="both"/>
      </w:pPr>
      <w:r w:rsidRPr="00A533E8">
        <w:t>- на период с 01.01.2019 по 30.06.2019 –</w:t>
      </w:r>
      <w:r w:rsidRPr="00A533E8">
        <w:rPr>
          <w:color w:val="FF0000"/>
        </w:rPr>
        <w:t xml:space="preserve"> </w:t>
      </w:r>
      <w:r w:rsidRPr="00A533E8">
        <w:rPr>
          <w:b/>
          <w:i/>
        </w:rPr>
        <w:t>215665,00</w:t>
      </w:r>
      <w:r w:rsidRPr="00A533E8">
        <w:t xml:space="preserve"> м</w:t>
      </w:r>
      <w:r w:rsidRPr="00A533E8">
        <w:rPr>
          <w:vertAlign w:val="superscript"/>
        </w:rPr>
        <w:t>3</w:t>
      </w:r>
      <w:r w:rsidRPr="00A533E8">
        <w:t xml:space="preserve">, в том числе от потребительского рынка – </w:t>
      </w:r>
      <w:r w:rsidRPr="00A533E8">
        <w:rPr>
          <w:b/>
          <w:i/>
        </w:rPr>
        <w:t>215665,00</w:t>
      </w:r>
      <w:r w:rsidRPr="00A533E8">
        <w:t xml:space="preserve"> м</w:t>
      </w:r>
      <w:r w:rsidRPr="00A533E8">
        <w:rPr>
          <w:vertAlign w:val="superscript"/>
        </w:rPr>
        <w:t>3</w:t>
      </w:r>
      <w:r w:rsidRPr="00A533E8">
        <w:t>;</w:t>
      </w:r>
    </w:p>
    <w:p w:rsidR="00A533E8" w:rsidRPr="00A533E8" w:rsidRDefault="00A533E8" w:rsidP="00A533E8">
      <w:pPr>
        <w:ind w:firstLine="709"/>
        <w:jc w:val="both"/>
      </w:pPr>
      <w:r w:rsidRPr="00A533E8">
        <w:t xml:space="preserve">- на период с 01.07.2019 по 31.12.2019 – </w:t>
      </w:r>
      <w:r w:rsidRPr="00A533E8">
        <w:rPr>
          <w:b/>
          <w:i/>
        </w:rPr>
        <w:t>215665,00</w:t>
      </w:r>
      <w:r w:rsidRPr="00A533E8">
        <w:t xml:space="preserve"> м</w:t>
      </w:r>
      <w:r w:rsidRPr="00A533E8">
        <w:rPr>
          <w:vertAlign w:val="superscript"/>
        </w:rPr>
        <w:t>3</w:t>
      </w:r>
      <w:r w:rsidRPr="00A533E8">
        <w:t xml:space="preserve">, в том числе от потребительского рынка – </w:t>
      </w:r>
      <w:r w:rsidRPr="00A533E8">
        <w:rPr>
          <w:b/>
          <w:i/>
        </w:rPr>
        <w:t>215665,</w:t>
      </w:r>
      <w:proofErr w:type="gramStart"/>
      <w:r w:rsidRPr="00A533E8">
        <w:rPr>
          <w:b/>
          <w:i/>
        </w:rPr>
        <w:t>00</w:t>
      </w:r>
      <w:r w:rsidRPr="00A533E8">
        <w:t xml:space="preserve"> </w:t>
      </w:r>
      <w:r w:rsidRPr="00A533E8">
        <w:rPr>
          <w:b/>
          <w:i/>
        </w:rPr>
        <w:t xml:space="preserve"> </w:t>
      </w:r>
      <w:r w:rsidRPr="00A533E8">
        <w:t>м</w:t>
      </w:r>
      <w:proofErr w:type="gramEnd"/>
      <w:r w:rsidRPr="00A533E8">
        <w:rPr>
          <w:vertAlign w:val="superscript"/>
        </w:rPr>
        <w:t>3</w:t>
      </w:r>
      <w:r w:rsidRPr="00A533E8">
        <w:t>.</w:t>
      </w:r>
    </w:p>
    <w:p w:rsidR="00A533E8" w:rsidRPr="00A533E8" w:rsidRDefault="00A533E8" w:rsidP="00A533E8">
      <w:pPr>
        <w:ind w:firstLine="709"/>
        <w:jc w:val="both"/>
      </w:pPr>
      <w:r w:rsidRPr="00A533E8">
        <w:t>На 2020-2023 годы объем принятых сточных вод по категориям потребителей принимается на уровне предыдущего периода:</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2020 год – </w:t>
      </w:r>
      <w:r w:rsidRPr="00A533E8">
        <w:rPr>
          <w:b/>
          <w:i/>
        </w:rPr>
        <w:t>431330,00</w:t>
      </w:r>
      <w:r w:rsidRPr="00A533E8">
        <w:t xml:space="preserve"> м</w:t>
      </w:r>
      <w:r w:rsidRPr="00A533E8">
        <w:rPr>
          <w:vertAlign w:val="superscript"/>
        </w:rPr>
        <w:t>3</w:t>
      </w:r>
      <w:r w:rsidRPr="00A533E8">
        <w:rPr>
          <w:color w:val="000000"/>
        </w:rPr>
        <w:t xml:space="preserve">; </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2021 год – </w:t>
      </w:r>
      <w:r w:rsidRPr="00A533E8">
        <w:rPr>
          <w:b/>
          <w:i/>
        </w:rPr>
        <w:t>431330,00</w:t>
      </w:r>
      <w:r w:rsidRPr="00A533E8">
        <w:t xml:space="preserve"> 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2022 год – </w:t>
      </w:r>
      <w:r w:rsidRPr="00A533E8">
        <w:rPr>
          <w:b/>
          <w:i/>
        </w:rPr>
        <w:t>431330,00</w:t>
      </w:r>
      <w:r w:rsidRPr="00A533E8">
        <w:t xml:space="preserve"> 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2023 год – </w:t>
      </w:r>
      <w:r w:rsidRPr="00A533E8">
        <w:rPr>
          <w:b/>
          <w:i/>
        </w:rPr>
        <w:t>431330,00</w:t>
      </w:r>
      <w:r w:rsidRPr="00A533E8">
        <w:t xml:space="preserve"> м</w:t>
      </w:r>
      <w:r w:rsidRPr="00A533E8">
        <w:rPr>
          <w:vertAlign w:val="superscript"/>
        </w:rPr>
        <w:t>3</w:t>
      </w:r>
      <w:r w:rsidRPr="00A533E8">
        <w:rPr>
          <w:color w:val="000000"/>
        </w:rPr>
        <w:t>.</w:t>
      </w:r>
    </w:p>
    <w:p w:rsidR="00A533E8" w:rsidRPr="00A533E8" w:rsidRDefault="00A533E8" w:rsidP="00A533E8">
      <w:pPr>
        <w:ind w:firstLine="709"/>
        <w:jc w:val="both"/>
      </w:pPr>
    </w:p>
    <w:p w:rsidR="00A533E8" w:rsidRPr="00A533E8" w:rsidRDefault="00A533E8" w:rsidP="00A533E8">
      <w:pPr>
        <w:ind w:firstLine="709"/>
        <w:jc w:val="both"/>
        <w:rPr>
          <w:u w:val="single"/>
        </w:rPr>
      </w:pPr>
      <w:r w:rsidRPr="00A533E8">
        <w:rPr>
          <w:u w:val="single"/>
        </w:rPr>
        <w:t>Транспортировка питьевой воды:</w:t>
      </w:r>
    </w:p>
    <w:p w:rsidR="00A533E8" w:rsidRPr="00A533E8" w:rsidRDefault="00A533E8" w:rsidP="00A533E8">
      <w:pPr>
        <w:ind w:firstLine="709"/>
        <w:jc w:val="both"/>
      </w:pPr>
      <w:r w:rsidRPr="00A533E8">
        <w:t xml:space="preserve">Планируемый   объем   транспортируемой питьевой воды по категориям потребителей на 2019 год составил </w:t>
      </w:r>
      <w:r w:rsidRPr="00A533E8">
        <w:rPr>
          <w:b/>
          <w:i/>
        </w:rPr>
        <w:t xml:space="preserve">215540,00 </w:t>
      </w:r>
      <w:r w:rsidRPr="00A533E8">
        <w:t>м</w:t>
      </w:r>
      <w:r w:rsidRPr="00A533E8">
        <w:rPr>
          <w:vertAlign w:val="superscript"/>
        </w:rPr>
        <w:t>3</w:t>
      </w:r>
      <w:r w:rsidRPr="00A533E8">
        <w:t>, в том числе:</w:t>
      </w:r>
    </w:p>
    <w:p w:rsidR="00A533E8" w:rsidRPr="00A533E8" w:rsidRDefault="00A533E8" w:rsidP="00A533E8">
      <w:pPr>
        <w:ind w:firstLine="709"/>
        <w:jc w:val="both"/>
      </w:pPr>
      <w:r w:rsidRPr="00A533E8">
        <w:t>- на период с 01.01.2019 по 30.06.2019 –</w:t>
      </w:r>
      <w:r w:rsidRPr="00A533E8">
        <w:rPr>
          <w:color w:val="FF0000"/>
        </w:rPr>
        <w:t xml:space="preserve"> </w:t>
      </w:r>
      <w:r w:rsidRPr="00A533E8">
        <w:rPr>
          <w:b/>
          <w:i/>
        </w:rPr>
        <w:t>107770,00</w:t>
      </w:r>
      <w:r w:rsidRPr="00A533E8">
        <w:t xml:space="preserve"> м</w:t>
      </w:r>
      <w:r w:rsidRPr="00A533E8">
        <w:rPr>
          <w:vertAlign w:val="superscript"/>
        </w:rPr>
        <w:t>3</w:t>
      </w:r>
      <w:r w:rsidRPr="00A533E8">
        <w:t xml:space="preserve">, в том числе на потребительский рынок – </w:t>
      </w:r>
      <w:r w:rsidRPr="00A533E8">
        <w:rPr>
          <w:b/>
          <w:i/>
        </w:rPr>
        <w:t>107770,00</w:t>
      </w:r>
      <w:r w:rsidRPr="00A533E8">
        <w:t xml:space="preserve"> м</w:t>
      </w:r>
      <w:r w:rsidRPr="00A533E8">
        <w:rPr>
          <w:vertAlign w:val="superscript"/>
        </w:rPr>
        <w:t>3</w:t>
      </w:r>
      <w:r w:rsidRPr="00A533E8">
        <w:t>;</w:t>
      </w:r>
    </w:p>
    <w:p w:rsidR="00A533E8" w:rsidRPr="00A533E8" w:rsidRDefault="00A533E8" w:rsidP="00A533E8">
      <w:pPr>
        <w:ind w:firstLine="709"/>
        <w:jc w:val="both"/>
      </w:pPr>
      <w:r w:rsidRPr="00A533E8">
        <w:t xml:space="preserve">- на период с 01.07.2019 по 31.12.2019 – </w:t>
      </w:r>
      <w:r w:rsidRPr="00A533E8">
        <w:rPr>
          <w:b/>
          <w:i/>
        </w:rPr>
        <w:t xml:space="preserve">107770,00 </w:t>
      </w:r>
      <w:r w:rsidRPr="00A533E8">
        <w:t>м</w:t>
      </w:r>
      <w:r w:rsidRPr="00A533E8">
        <w:rPr>
          <w:vertAlign w:val="superscript"/>
        </w:rPr>
        <w:t>3</w:t>
      </w:r>
      <w:r w:rsidRPr="00A533E8">
        <w:t xml:space="preserve">, в том числе на потребительский рынок – </w:t>
      </w:r>
      <w:r w:rsidRPr="00A533E8">
        <w:rPr>
          <w:b/>
          <w:i/>
        </w:rPr>
        <w:t xml:space="preserve">107770,00 </w:t>
      </w:r>
      <w:r w:rsidRPr="00A533E8">
        <w:t>м</w:t>
      </w:r>
      <w:r w:rsidRPr="00A533E8">
        <w:rPr>
          <w:vertAlign w:val="superscript"/>
        </w:rPr>
        <w:t>3</w:t>
      </w:r>
      <w:r w:rsidRPr="00A533E8">
        <w:t>.</w:t>
      </w:r>
    </w:p>
    <w:p w:rsidR="00A533E8" w:rsidRPr="00A533E8" w:rsidRDefault="00A533E8" w:rsidP="00A533E8">
      <w:pPr>
        <w:ind w:firstLine="709"/>
        <w:jc w:val="both"/>
      </w:pPr>
      <w:r w:rsidRPr="00A533E8">
        <w:t>На 2020-2023 годы объем транспортируемой питьевой воды по категориям потребителей принимается на уровне предыдущего периода:</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2020 год – </w:t>
      </w:r>
      <w:r w:rsidRPr="00A533E8">
        <w:rPr>
          <w:b/>
          <w:i/>
        </w:rPr>
        <w:t xml:space="preserve">215540,00 </w:t>
      </w:r>
      <w:r w:rsidRPr="00A533E8">
        <w:t>м</w:t>
      </w:r>
      <w:r w:rsidRPr="00A533E8">
        <w:rPr>
          <w:vertAlign w:val="superscript"/>
        </w:rPr>
        <w:t>3</w:t>
      </w:r>
      <w:r w:rsidRPr="00A533E8">
        <w:rPr>
          <w:color w:val="000000"/>
        </w:rPr>
        <w:t xml:space="preserve">; </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2021 год – </w:t>
      </w:r>
      <w:r w:rsidRPr="00A533E8">
        <w:rPr>
          <w:b/>
          <w:i/>
        </w:rPr>
        <w:t xml:space="preserve">215540,00 </w:t>
      </w:r>
      <w:r w:rsidRPr="00A533E8">
        <w:t>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2022 год – </w:t>
      </w:r>
      <w:r w:rsidRPr="00A533E8">
        <w:rPr>
          <w:b/>
          <w:i/>
        </w:rPr>
        <w:t xml:space="preserve">215540,00 </w:t>
      </w:r>
      <w:r w:rsidRPr="00A533E8">
        <w:t>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2023 год – </w:t>
      </w:r>
      <w:r w:rsidRPr="00A533E8">
        <w:rPr>
          <w:b/>
          <w:i/>
        </w:rPr>
        <w:t xml:space="preserve">215540,00 </w:t>
      </w:r>
      <w:r w:rsidRPr="00A533E8">
        <w:t>м</w:t>
      </w:r>
      <w:r w:rsidRPr="00A533E8">
        <w:rPr>
          <w:vertAlign w:val="superscript"/>
        </w:rPr>
        <w:t>3</w:t>
      </w:r>
      <w:r w:rsidRPr="00A533E8">
        <w:rPr>
          <w:color w:val="000000"/>
        </w:rPr>
        <w:t>.</w:t>
      </w:r>
    </w:p>
    <w:p w:rsidR="00A533E8" w:rsidRPr="00A533E8" w:rsidRDefault="00A533E8" w:rsidP="00A533E8">
      <w:pPr>
        <w:ind w:firstLine="709"/>
        <w:jc w:val="both"/>
      </w:pPr>
    </w:p>
    <w:p w:rsidR="00A533E8" w:rsidRPr="00A533E8" w:rsidRDefault="00A533E8" w:rsidP="00A533E8">
      <w:pPr>
        <w:ind w:firstLine="709"/>
        <w:jc w:val="both"/>
        <w:rPr>
          <w:u w:val="single"/>
        </w:rPr>
      </w:pPr>
      <w:r w:rsidRPr="00A533E8">
        <w:rPr>
          <w:u w:val="single"/>
        </w:rPr>
        <w:t>Транспортировка сточных вод:</w:t>
      </w:r>
    </w:p>
    <w:p w:rsidR="00A533E8" w:rsidRPr="00A533E8" w:rsidRDefault="00A533E8" w:rsidP="00A533E8">
      <w:pPr>
        <w:ind w:firstLine="709"/>
        <w:jc w:val="both"/>
      </w:pPr>
      <w:r w:rsidRPr="00A533E8">
        <w:t xml:space="preserve">Планируемый   объем   транспортируемых сточных вод по категориям потребителей на 2019 год составил </w:t>
      </w:r>
      <w:r w:rsidRPr="00A533E8">
        <w:rPr>
          <w:b/>
          <w:i/>
        </w:rPr>
        <w:t xml:space="preserve">53922378,00 </w:t>
      </w:r>
      <w:r w:rsidRPr="00A533E8">
        <w:t>м</w:t>
      </w:r>
      <w:r w:rsidRPr="00A533E8">
        <w:rPr>
          <w:vertAlign w:val="superscript"/>
        </w:rPr>
        <w:t>3</w:t>
      </w:r>
      <w:r w:rsidRPr="00A533E8">
        <w:t>, в том числе:</w:t>
      </w:r>
    </w:p>
    <w:p w:rsidR="00A533E8" w:rsidRPr="00A533E8" w:rsidRDefault="00A533E8" w:rsidP="00A533E8">
      <w:pPr>
        <w:ind w:firstLine="709"/>
        <w:jc w:val="both"/>
      </w:pPr>
      <w:r w:rsidRPr="00A533E8">
        <w:t>- на период с 01.01.2019 по 30.06.2019 –</w:t>
      </w:r>
      <w:r w:rsidRPr="00A533E8">
        <w:rPr>
          <w:color w:val="FF0000"/>
        </w:rPr>
        <w:t xml:space="preserve"> </w:t>
      </w:r>
      <w:r w:rsidRPr="00A533E8">
        <w:rPr>
          <w:b/>
          <w:i/>
        </w:rPr>
        <w:t>26961189,00</w:t>
      </w:r>
      <w:r w:rsidRPr="00A533E8">
        <w:t xml:space="preserve"> м</w:t>
      </w:r>
      <w:r w:rsidRPr="00A533E8">
        <w:rPr>
          <w:vertAlign w:val="superscript"/>
        </w:rPr>
        <w:t>3</w:t>
      </w:r>
      <w:r w:rsidRPr="00A533E8">
        <w:t xml:space="preserve">, в том числе от потребительского рынка – </w:t>
      </w:r>
      <w:r w:rsidRPr="00A533E8">
        <w:rPr>
          <w:b/>
          <w:i/>
        </w:rPr>
        <w:t>26961189,00</w:t>
      </w:r>
      <w:r w:rsidRPr="00A533E8">
        <w:t xml:space="preserve"> м</w:t>
      </w:r>
      <w:r w:rsidRPr="00A533E8">
        <w:rPr>
          <w:vertAlign w:val="superscript"/>
        </w:rPr>
        <w:t>3</w:t>
      </w:r>
      <w:r w:rsidRPr="00A533E8">
        <w:t>;</w:t>
      </w:r>
    </w:p>
    <w:p w:rsidR="00A533E8" w:rsidRPr="00A533E8" w:rsidRDefault="00A533E8" w:rsidP="00A533E8">
      <w:pPr>
        <w:ind w:firstLine="709"/>
        <w:jc w:val="both"/>
      </w:pPr>
      <w:r w:rsidRPr="00A533E8">
        <w:t xml:space="preserve">- на период с 01.07.2019 по 31.12.2019 – </w:t>
      </w:r>
      <w:r w:rsidRPr="00A533E8">
        <w:rPr>
          <w:b/>
          <w:i/>
        </w:rPr>
        <w:t>26961189,00</w:t>
      </w:r>
      <w:r w:rsidRPr="00A533E8">
        <w:t xml:space="preserve"> м</w:t>
      </w:r>
      <w:r w:rsidRPr="00A533E8">
        <w:rPr>
          <w:vertAlign w:val="superscript"/>
        </w:rPr>
        <w:t>3</w:t>
      </w:r>
      <w:r w:rsidRPr="00A533E8">
        <w:t xml:space="preserve">, в том числе от потребительского рынка – </w:t>
      </w:r>
      <w:r w:rsidRPr="00A533E8">
        <w:rPr>
          <w:b/>
          <w:i/>
        </w:rPr>
        <w:t>26961189,00</w:t>
      </w:r>
      <w:r w:rsidRPr="00A533E8">
        <w:t xml:space="preserve"> м</w:t>
      </w:r>
      <w:r w:rsidRPr="00A533E8">
        <w:rPr>
          <w:vertAlign w:val="superscript"/>
        </w:rPr>
        <w:t>3</w:t>
      </w:r>
      <w:r w:rsidRPr="00A533E8">
        <w:t>.</w:t>
      </w:r>
    </w:p>
    <w:p w:rsidR="00A533E8" w:rsidRPr="00A533E8" w:rsidRDefault="00A533E8" w:rsidP="00A533E8">
      <w:pPr>
        <w:ind w:firstLine="709"/>
        <w:jc w:val="both"/>
      </w:pPr>
      <w:r w:rsidRPr="00A533E8">
        <w:t>На 2020-2023 годы объем транспортируемых сточных вод по категориям потребителей принимается на уровне предыдущего периода:</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2020 год – </w:t>
      </w:r>
      <w:r w:rsidRPr="00A533E8">
        <w:rPr>
          <w:b/>
          <w:i/>
        </w:rPr>
        <w:t xml:space="preserve">53922378,00 </w:t>
      </w:r>
      <w:r w:rsidRPr="00A533E8">
        <w:t>м</w:t>
      </w:r>
      <w:r w:rsidRPr="00A533E8">
        <w:rPr>
          <w:vertAlign w:val="superscript"/>
        </w:rPr>
        <w:t>3</w:t>
      </w:r>
      <w:r w:rsidRPr="00A533E8">
        <w:rPr>
          <w:color w:val="000000"/>
        </w:rPr>
        <w:t xml:space="preserve">; </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2021 год – </w:t>
      </w:r>
      <w:r w:rsidRPr="00A533E8">
        <w:rPr>
          <w:b/>
          <w:i/>
        </w:rPr>
        <w:t xml:space="preserve">53922378,00 </w:t>
      </w:r>
      <w:r w:rsidRPr="00A533E8">
        <w:t>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2022 год – </w:t>
      </w:r>
      <w:r w:rsidRPr="00A533E8">
        <w:rPr>
          <w:b/>
          <w:i/>
        </w:rPr>
        <w:t xml:space="preserve">53922378,00 </w:t>
      </w:r>
      <w:r w:rsidRPr="00A533E8">
        <w:t>м</w:t>
      </w:r>
      <w:r w:rsidRPr="00A533E8">
        <w:rPr>
          <w:vertAlign w:val="superscript"/>
        </w:rPr>
        <w:t>3</w:t>
      </w:r>
      <w:r w:rsidRPr="00A533E8">
        <w:rPr>
          <w:color w:val="000000"/>
        </w:rPr>
        <w:t>;</w:t>
      </w:r>
    </w:p>
    <w:p w:rsidR="00A533E8" w:rsidRPr="00A533E8" w:rsidRDefault="00A533E8" w:rsidP="00A533E8">
      <w:pPr>
        <w:widowControl w:val="0"/>
        <w:autoSpaceDE w:val="0"/>
        <w:autoSpaceDN w:val="0"/>
        <w:adjustRightInd w:val="0"/>
        <w:ind w:firstLine="709"/>
        <w:jc w:val="both"/>
        <w:rPr>
          <w:color w:val="000000"/>
        </w:rPr>
      </w:pPr>
      <w:r w:rsidRPr="00A533E8">
        <w:rPr>
          <w:color w:val="000000"/>
        </w:rPr>
        <w:t xml:space="preserve">- на 2023 год – </w:t>
      </w:r>
      <w:r w:rsidRPr="00A533E8">
        <w:rPr>
          <w:b/>
          <w:i/>
        </w:rPr>
        <w:t xml:space="preserve">53922378,00 </w:t>
      </w:r>
      <w:r w:rsidRPr="00A533E8">
        <w:t>м</w:t>
      </w:r>
      <w:r w:rsidRPr="00A533E8">
        <w:rPr>
          <w:vertAlign w:val="superscript"/>
        </w:rPr>
        <w:t>3</w:t>
      </w:r>
      <w:r w:rsidRPr="00A533E8">
        <w:rPr>
          <w:color w:val="000000"/>
        </w:rPr>
        <w:t>.</w:t>
      </w:r>
    </w:p>
    <w:p w:rsidR="00A533E8" w:rsidRPr="00A533E8" w:rsidRDefault="00A533E8" w:rsidP="00A533E8">
      <w:pPr>
        <w:ind w:firstLine="709"/>
        <w:jc w:val="both"/>
      </w:pPr>
    </w:p>
    <w:p w:rsidR="00A533E8" w:rsidRPr="00A533E8" w:rsidRDefault="00A533E8" w:rsidP="00A533E8">
      <w:pPr>
        <w:ind w:firstLine="709"/>
        <w:jc w:val="both"/>
      </w:pPr>
      <w:r w:rsidRPr="00A533E8">
        <w:t xml:space="preserve">Размер финансовых потребностей, необходимых для реализации производственной программы в сфере </w:t>
      </w:r>
      <w:r w:rsidRPr="00A533E8">
        <w:rPr>
          <w:u w:val="single"/>
        </w:rPr>
        <w:t>холодного водоснабжения технической водой</w:t>
      </w:r>
      <w:r w:rsidRPr="00A533E8">
        <w:t>, составляет:</w:t>
      </w:r>
    </w:p>
    <w:p w:rsidR="00A533E8" w:rsidRPr="00A533E8" w:rsidRDefault="00A533E8" w:rsidP="00A533E8">
      <w:pPr>
        <w:ind w:firstLine="709"/>
        <w:jc w:val="both"/>
      </w:pPr>
      <w:r w:rsidRPr="00A533E8">
        <w:lastRenderedPageBreak/>
        <w:t xml:space="preserve">- на период с 01.01.2019 по 30.06.2019 – </w:t>
      </w:r>
      <w:r w:rsidRPr="00A533E8">
        <w:rPr>
          <w:b/>
          <w:i/>
        </w:rPr>
        <w:t xml:space="preserve">19093,81 </w:t>
      </w:r>
      <w:r w:rsidRPr="00A533E8">
        <w:t xml:space="preserve">тыс. руб., в том числе                на потребительский рынок </w:t>
      </w:r>
      <w:r w:rsidRPr="00A533E8">
        <w:rPr>
          <w:b/>
          <w:i/>
        </w:rPr>
        <w:t>19093,81</w:t>
      </w:r>
      <w:r w:rsidRPr="00A533E8">
        <w:t xml:space="preserve"> тыс. руб.;</w:t>
      </w:r>
    </w:p>
    <w:p w:rsidR="00A533E8" w:rsidRPr="00A533E8" w:rsidRDefault="00A533E8" w:rsidP="00A533E8">
      <w:pPr>
        <w:ind w:firstLine="709"/>
        <w:jc w:val="both"/>
      </w:pPr>
      <w:r w:rsidRPr="00A533E8">
        <w:t xml:space="preserve">- на период с 01.07.2019 по 31.12.2019 – </w:t>
      </w:r>
      <w:r w:rsidRPr="00A533E8">
        <w:rPr>
          <w:b/>
          <w:i/>
        </w:rPr>
        <w:t>21480,53</w:t>
      </w:r>
      <w:r w:rsidRPr="00A533E8">
        <w:t xml:space="preserve"> тыс. руб., в том числе            на потребительский рынок </w:t>
      </w:r>
      <w:r w:rsidRPr="00A533E8">
        <w:rPr>
          <w:b/>
          <w:i/>
        </w:rPr>
        <w:t>21480,53</w:t>
      </w:r>
      <w:r w:rsidRPr="00A533E8">
        <w:t xml:space="preserve"> тыс. руб.;</w:t>
      </w:r>
    </w:p>
    <w:p w:rsidR="00A533E8" w:rsidRPr="00A533E8" w:rsidRDefault="00A533E8" w:rsidP="00A533E8">
      <w:pPr>
        <w:ind w:firstLine="709"/>
        <w:jc w:val="both"/>
      </w:pPr>
      <w:r w:rsidRPr="00A533E8">
        <w:t xml:space="preserve">- на период с 01.01.2020 по 30.06.2020 – </w:t>
      </w:r>
      <w:r w:rsidRPr="00A533E8">
        <w:rPr>
          <w:b/>
          <w:i/>
        </w:rPr>
        <w:t xml:space="preserve">21480,53 </w:t>
      </w:r>
      <w:r w:rsidRPr="00A533E8">
        <w:t xml:space="preserve">тыс. руб., в том числе            на потребительский рынок </w:t>
      </w:r>
      <w:r w:rsidRPr="00A533E8">
        <w:rPr>
          <w:b/>
          <w:i/>
        </w:rPr>
        <w:t xml:space="preserve">21480,53 </w:t>
      </w:r>
      <w:r w:rsidRPr="00A533E8">
        <w:t>тыс. руб.;</w:t>
      </w:r>
    </w:p>
    <w:p w:rsidR="00A533E8" w:rsidRPr="00A533E8" w:rsidRDefault="00A533E8" w:rsidP="00A533E8">
      <w:pPr>
        <w:ind w:firstLine="709"/>
        <w:jc w:val="both"/>
      </w:pPr>
      <w:r w:rsidRPr="00A533E8">
        <w:t xml:space="preserve">- на период с 01.07.2020 по 31.12.2020 – </w:t>
      </w:r>
      <w:r w:rsidRPr="00A533E8">
        <w:rPr>
          <w:b/>
          <w:i/>
        </w:rPr>
        <w:t>23867,26</w:t>
      </w:r>
      <w:r w:rsidRPr="00A533E8">
        <w:t xml:space="preserve"> тыс. руб., в том числе            на потребительский рынок </w:t>
      </w:r>
      <w:r w:rsidRPr="00A533E8">
        <w:rPr>
          <w:b/>
          <w:i/>
        </w:rPr>
        <w:t xml:space="preserve">23867,26 </w:t>
      </w:r>
      <w:r w:rsidRPr="00A533E8">
        <w:t>тыс. руб.;</w:t>
      </w:r>
    </w:p>
    <w:p w:rsidR="00A533E8" w:rsidRPr="00A533E8" w:rsidRDefault="00A533E8" w:rsidP="00A533E8">
      <w:pPr>
        <w:ind w:firstLine="709"/>
        <w:jc w:val="both"/>
      </w:pPr>
      <w:r w:rsidRPr="00A533E8">
        <w:t xml:space="preserve">- на период с 01.01.2021 по 30.06.2021 – </w:t>
      </w:r>
      <w:r w:rsidRPr="00A533E8">
        <w:rPr>
          <w:b/>
          <w:i/>
        </w:rPr>
        <w:t xml:space="preserve">23867,26 </w:t>
      </w:r>
      <w:r w:rsidRPr="00A533E8">
        <w:t xml:space="preserve">тыс. руб., в том числе            на потребительский рынок </w:t>
      </w:r>
      <w:r w:rsidRPr="00A533E8">
        <w:rPr>
          <w:b/>
          <w:i/>
        </w:rPr>
        <w:t>23867,26</w:t>
      </w:r>
      <w:r w:rsidRPr="00A533E8">
        <w:t xml:space="preserve"> тыс. руб.;</w:t>
      </w:r>
    </w:p>
    <w:p w:rsidR="00A533E8" w:rsidRPr="00A533E8" w:rsidRDefault="00A533E8" w:rsidP="00A533E8">
      <w:pPr>
        <w:ind w:firstLine="709"/>
        <w:jc w:val="both"/>
      </w:pPr>
      <w:r w:rsidRPr="00A533E8">
        <w:t xml:space="preserve">- на период с 01.07.2021 по 31.12.2021 – </w:t>
      </w:r>
      <w:r w:rsidRPr="00A533E8">
        <w:rPr>
          <w:b/>
          <w:i/>
        </w:rPr>
        <w:t>26470,96</w:t>
      </w:r>
      <w:r w:rsidRPr="00A533E8">
        <w:t xml:space="preserve"> тыс. руб., в том числе             на потребительский рынок </w:t>
      </w:r>
      <w:r w:rsidRPr="00A533E8">
        <w:rPr>
          <w:b/>
          <w:i/>
        </w:rPr>
        <w:t xml:space="preserve">26470,96 </w:t>
      </w:r>
      <w:r w:rsidRPr="00A533E8">
        <w:t>тыс. руб.</w:t>
      </w:r>
    </w:p>
    <w:p w:rsidR="00A533E8" w:rsidRPr="00A533E8" w:rsidRDefault="00A533E8" w:rsidP="00A533E8">
      <w:pPr>
        <w:ind w:firstLine="709"/>
        <w:jc w:val="both"/>
      </w:pPr>
      <w:r w:rsidRPr="00A533E8">
        <w:t xml:space="preserve">- на период с 01.01.2022 по 30.06.2022 – </w:t>
      </w:r>
      <w:r w:rsidRPr="00A533E8">
        <w:rPr>
          <w:b/>
          <w:i/>
        </w:rPr>
        <w:t xml:space="preserve">26470,96 </w:t>
      </w:r>
      <w:r w:rsidRPr="00A533E8">
        <w:t xml:space="preserve">тыс. руб., в том числе          на потребительский рынок </w:t>
      </w:r>
      <w:r w:rsidRPr="00A533E8">
        <w:rPr>
          <w:b/>
          <w:i/>
        </w:rPr>
        <w:t xml:space="preserve">26470,96 </w:t>
      </w:r>
      <w:r w:rsidRPr="00A533E8">
        <w:t>тыс. руб.;</w:t>
      </w:r>
    </w:p>
    <w:p w:rsidR="00A533E8" w:rsidRPr="00A533E8" w:rsidRDefault="00A533E8" w:rsidP="00A533E8">
      <w:pPr>
        <w:ind w:firstLine="709"/>
        <w:jc w:val="both"/>
      </w:pPr>
      <w:r w:rsidRPr="00A533E8">
        <w:t xml:space="preserve">- на период с 01.07.2022 по 31.12.2022 – </w:t>
      </w:r>
      <w:r w:rsidRPr="00A533E8">
        <w:rPr>
          <w:b/>
          <w:i/>
        </w:rPr>
        <w:t>29074,66</w:t>
      </w:r>
      <w:r w:rsidRPr="00A533E8">
        <w:t xml:space="preserve"> тыс. руб., в том числе            на потребительский рынок </w:t>
      </w:r>
      <w:r w:rsidRPr="00A533E8">
        <w:rPr>
          <w:b/>
          <w:i/>
        </w:rPr>
        <w:t xml:space="preserve">29074,66 </w:t>
      </w:r>
      <w:r w:rsidRPr="00A533E8">
        <w:t>тыс. руб.;</w:t>
      </w:r>
    </w:p>
    <w:p w:rsidR="00A533E8" w:rsidRPr="00A533E8" w:rsidRDefault="00A533E8" w:rsidP="00A533E8">
      <w:pPr>
        <w:ind w:firstLine="709"/>
        <w:jc w:val="both"/>
      </w:pPr>
      <w:r w:rsidRPr="00A533E8">
        <w:t xml:space="preserve">- на период с 01.01.2023 по 30.06.2023 – </w:t>
      </w:r>
      <w:r w:rsidRPr="00A533E8">
        <w:rPr>
          <w:b/>
          <w:i/>
        </w:rPr>
        <w:t xml:space="preserve">29074,66 </w:t>
      </w:r>
      <w:r w:rsidRPr="00A533E8">
        <w:t xml:space="preserve">тыс. руб., в том числе           на потребительский рынок </w:t>
      </w:r>
      <w:r w:rsidRPr="00A533E8">
        <w:rPr>
          <w:b/>
          <w:i/>
        </w:rPr>
        <w:t>29074,66</w:t>
      </w:r>
      <w:r w:rsidRPr="00A533E8">
        <w:t xml:space="preserve"> тыс. руб.;</w:t>
      </w:r>
    </w:p>
    <w:p w:rsidR="00A533E8" w:rsidRPr="00A533E8" w:rsidRDefault="00A533E8" w:rsidP="00A533E8">
      <w:pPr>
        <w:ind w:firstLine="709"/>
        <w:jc w:val="both"/>
      </w:pPr>
      <w:r w:rsidRPr="00A533E8">
        <w:t xml:space="preserve">- на период с 01.07.2023 по 31.12.2023 – </w:t>
      </w:r>
      <w:r w:rsidRPr="00A533E8">
        <w:rPr>
          <w:b/>
          <w:i/>
        </w:rPr>
        <w:t>31678,36</w:t>
      </w:r>
      <w:r w:rsidRPr="00A533E8">
        <w:t xml:space="preserve"> тыс. руб., в том числе          на потребительский рынок </w:t>
      </w:r>
      <w:r w:rsidRPr="00A533E8">
        <w:rPr>
          <w:b/>
          <w:i/>
        </w:rPr>
        <w:t>31678,36</w:t>
      </w:r>
      <w:r w:rsidRPr="00A533E8">
        <w:t xml:space="preserve"> тыс. руб.</w:t>
      </w:r>
    </w:p>
    <w:p w:rsidR="00A533E8" w:rsidRPr="00A533E8" w:rsidRDefault="00A533E8" w:rsidP="00A533E8">
      <w:pPr>
        <w:ind w:firstLine="709"/>
        <w:jc w:val="both"/>
      </w:pPr>
    </w:p>
    <w:p w:rsidR="00A533E8" w:rsidRPr="00A533E8" w:rsidRDefault="00A533E8" w:rsidP="00A533E8">
      <w:pPr>
        <w:ind w:firstLine="709"/>
        <w:jc w:val="both"/>
      </w:pPr>
      <w:r w:rsidRPr="00A533E8">
        <w:t xml:space="preserve">Размер финансовых потребностей, необходимых для реализации производственной программы в сфере </w:t>
      </w:r>
      <w:r w:rsidRPr="00A533E8">
        <w:rPr>
          <w:u w:val="single"/>
        </w:rPr>
        <w:t>водоотведения хозяйственно-бытовых сточных вод</w:t>
      </w:r>
      <w:r w:rsidRPr="00A533E8">
        <w:t>, составляет:</w:t>
      </w:r>
    </w:p>
    <w:p w:rsidR="00A533E8" w:rsidRPr="00A533E8" w:rsidRDefault="00A533E8" w:rsidP="00A533E8">
      <w:pPr>
        <w:ind w:firstLine="709"/>
        <w:jc w:val="both"/>
      </w:pPr>
      <w:r w:rsidRPr="00A533E8">
        <w:t xml:space="preserve">- на период с 01.01.2019 по 30.06.2019 – </w:t>
      </w:r>
      <w:r w:rsidRPr="00A533E8">
        <w:rPr>
          <w:b/>
          <w:i/>
        </w:rPr>
        <w:t xml:space="preserve">4539,75 </w:t>
      </w:r>
      <w:r w:rsidRPr="00A533E8">
        <w:t xml:space="preserve">тыс. руб., в том числе                на потребительский рынок </w:t>
      </w:r>
      <w:r w:rsidRPr="00A533E8">
        <w:rPr>
          <w:b/>
          <w:i/>
        </w:rPr>
        <w:t xml:space="preserve">4539,75 </w:t>
      </w:r>
      <w:r w:rsidRPr="00A533E8">
        <w:t>тыс. руб.;</w:t>
      </w:r>
    </w:p>
    <w:p w:rsidR="00A533E8" w:rsidRPr="00A533E8" w:rsidRDefault="00A533E8" w:rsidP="00A533E8">
      <w:pPr>
        <w:ind w:firstLine="709"/>
        <w:jc w:val="both"/>
      </w:pPr>
      <w:r w:rsidRPr="00A533E8">
        <w:t xml:space="preserve">- на период с 01.07.2019 по 31.12.2019 – </w:t>
      </w:r>
      <w:r w:rsidRPr="00A533E8">
        <w:rPr>
          <w:b/>
          <w:i/>
        </w:rPr>
        <w:t>5083,22</w:t>
      </w:r>
      <w:r w:rsidRPr="00A533E8">
        <w:t xml:space="preserve"> тыс. руб., в том числе            на потребительский рынок </w:t>
      </w:r>
      <w:r w:rsidRPr="00A533E8">
        <w:rPr>
          <w:b/>
          <w:i/>
        </w:rPr>
        <w:t>5083,22</w:t>
      </w:r>
      <w:r w:rsidRPr="00A533E8">
        <w:t xml:space="preserve"> тыс. руб.;</w:t>
      </w:r>
    </w:p>
    <w:p w:rsidR="00A533E8" w:rsidRPr="00A533E8" w:rsidRDefault="00A533E8" w:rsidP="00A533E8">
      <w:pPr>
        <w:ind w:firstLine="709"/>
        <w:jc w:val="both"/>
      </w:pPr>
      <w:r w:rsidRPr="00A533E8">
        <w:t xml:space="preserve">- на период с 01.01.2020 по 30.06.2020 – </w:t>
      </w:r>
      <w:r w:rsidRPr="00A533E8">
        <w:rPr>
          <w:b/>
          <w:i/>
        </w:rPr>
        <w:t>5083,22</w:t>
      </w:r>
      <w:r w:rsidRPr="00A533E8">
        <w:t xml:space="preserve"> тыс. руб., в том числе            на потребительский рынок </w:t>
      </w:r>
      <w:r w:rsidRPr="00A533E8">
        <w:rPr>
          <w:b/>
          <w:i/>
        </w:rPr>
        <w:t>5083,22</w:t>
      </w:r>
      <w:r w:rsidRPr="00A533E8">
        <w:t xml:space="preserve"> тыс. руб.;</w:t>
      </w:r>
    </w:p>
    <w:p w:rsidR="00A533E8" w:rsidRPr="00A533E8" w:rsidRDefault="00A533E8" w:rsidP="00A533E8">
      <w:pPr>
        <w:ind w:firstLine="709"/>
        <w:jc w:val="both"/>
      </w:pPr>
      <w:r w:rsidRPr="00A533E8">
        <w:t xml:space="preserve">- на период с 01.07.2020 по 31.12.2020 – </w:t>
      </w:r>
      <w:r w:rsidRPr="00A533E8">
        <w:rPr>
          <w:b/>
          <w:i/>
        </w:rPr>
        <w:t>5169,49</w:t>
      </w:r>
      <w:r w:rsidRPr="00A533E8">
        <w:t xml:space="preserve"> тыс. руб., в том числе            на потребительский рынок </w:t>
      </w:r>
      <w:r w:rsidRPr="00A533E8">
        <w:rPr>
          <w:b/>
          <w:i/>
        </w:rPr>
        <w:t>5169,49</w:t>
      </w:r>
      <w:r w:rsidRPr="00A533E8">
        <w:t xml:space="preserve"> тыс. руб.;</w:t>
      </w:r>
    </w:p>
    <w:p w:rsidR="00A533E8" w:rsidRPr="00A533E8" w:rsidRDefault="00A533E8" w:rsidP="00A533E8">
      <w:pPr>
        <w:ind w:firstLine="709"/>
        <w:jc w:val="both"/>
      </w:pPr>
      <w:r w:rsidRPr="00A533E8">
        <w:t xml:space="preserve">- на период с 01.01.2021 по 30.06.2021 – </w:t>
      </w:r>
      <w:r w:rsidRPr="00A533E8">
        <w:rPr>
          <w:b/>
          <w:i/>
        </w:rPr>
        <w:t>5169,49</w:t>
      </w:r>
      <w:r w:rsidRPr="00A533E8">
        <w:t xml:space="preserve"> тыс. руб., в том числе            на потребительский рынок </w:t>
      </w:r>
      <w:r w:rsidRPr="00A533E8">
        <w:rPr>
          <w:b/>
          <w:i/>
        </w:rPr>
        <w:t>5169,49</w:t>
      </w:r>
      <w:r w:rsidRPr="00A533E8">
        <w:t xml:space="preserve"> тыс. руб.;</w:t>
      </w:r>
    </w:p>
    <w:p w:rsidR="00A533E8" w:rsidRPr="00A533E8" w:rsidRDefault="00A533E8" w:rsidP="00A533E8">
      <w:pPr>
        <w:ind w:firstLine="709"/>
        <w:jc w:val="both"/>
      </w:pPr>
      <w:r w:rsidRPr="00A533E8">
        <w:t xml:space="preserve">- на период с 01.07.2021 по 31.12.2021 – </w:t>
      </w:r>
      <w:r w:rsidRPr="00A533E8">
        <w:rPr>
          <w:b/>
          <w:i/>
        </w:rPr>
        <w:t>5247,13</w:t>
      </w:r>
      <w:r w:rsidRPr="00A533E8">
        <w:t xml:space="preserve"> тыс. руб., в том числе             на потребительский рынок </w:t>
      </w:r>
      <w:r w:rsidRPr="00A533E8">
        <w:rPr>
          <w:b/>
          <w:i/>
        </w:rPr>
        <w:t>5247,13</w:t>
      </w:r>
      <w:r w:rsidRPr="00A533E8">
        <w:t xml:space="preserve"> тыс. руб.</w:t>
      </w:r>
    </w:p>
    <w:p w:rsidR="00A533E8" w:rsidRPr="00A533E8" w:rsidRDefault="00A533E8" w:rsidP="00A533E8">
      <w:pPr>
        <w:ind w:firstLine="709"/>
        <w:jc w:val="both"/>
      </w:pPr>
      <w:r w:rsidRPr="00A533E8">
        <w:t xml:space="preserve">- на период с 01.01.2022 по 30.06.2022 – </w:t>
      </w:r>
      <w:r w:rsidRPr="00A533E8">
        <w:rPr>
          <w:b/>
          <w:i/>
        </w:rPr>
        <w:t>5247,13</w:t>
      </w:r>
      <w:r w:rsidRPr="00A533E8">
        <w:t xml:space="preserve"> тыс. руб., в том числе          на потребительский рынок </w:t>
      </w:r>
      <w:r w:rsidRPr="00A533E8">
        <w:rPr>
          <w:b/>
          <w:i/>
        </w:rPr>
        <w:t>5247,13</w:t>
      </w:r>
      <w:r w:rsidRPr="00A533E8">
        <w:t xml:space="preserve"> тыс. руб.;</w:t>
      </w:r>
    </w:p>
    <w:p w:rsidR="00A533E8" w:rsidRPr="00A533E8" w:rsidRDefault="00A533E8" w:rsidP="00A533E8">
      <w:pPr>
        <w:ind w:firstLine="709"/>
        <w:jc w:val="both"/>
      </w:pPr>
      <w:r w:rsidRPr="00A533E8">
        <w:t xml:space="preserve">- на период с 01.07.2022 по 31.12.2022 – </w:t>
      </w:r>
      <w:r w:rsidRPr="00A533E8">
        <w:rPr>
          <w:b/>
          <w:i/>
        </w:rPr>
        <w:t>5342,02</w:t>
      </w:r>
      <w:r w:rsidRPr="00A533E8">
        <w:t xml:space="preserve"> тыс. руб., в том числе            на потребительский рынок </w:t>
      </w:r>
      <w:r w:rsidRPr="00A533E8">
        <w:rPr>
          <w:b/>
          <w:i/>
        </w:rPr>
        <w:t>5342,02</w:t>
      </w:r>
      <w:r w:rsidRPr="00A533E8">
        <w:t xml:space="preserve"> тыс. руб.;</w:t>
      </w:r>
    </w:p>
    <w:p w:rsidR="00A533E8" w:rsidRPr="00A533E8" w:rsidRDefault="00A533E8" w:rsidP="00A533E8">
      <w:pPr>
        <w:ind w:firstLine="709"/>
        <w:jc w:val="both"/>
      </w:pPr>
      <w:r w:rsidRPr="00A533E8">
        <w:t xml:space="preserve">- на период с 01.01.2023 по 30.06.2023 – </w:t>
      </w:r>
      <w:r w:rsidRPr="00A533E8">
        <w:rPr>
          <w:b/>
          <w:i/>
        </w:rPr>
        <w:t>5342,02</w:t>
      </w:r>
      <w:r w:rsidRPr="00A533E8">
        <w:t xml:space="preserve"> тыс. руб., в том числе           на потребительский рынок </w:t>
      </w:r>
      <w:r w:rsidRPr="00A533E8">
        <w:rPr>
          <w:b/>
          <w:i/>
        </w:rPr>
        <w:t>5342,02</w:t>
      </w:r>
      <w:r w:rsidRPr="00A533E8">
        <w:t xml:space="preserve"> тыс. руб.;</w:t>
      </w:r>
    </w:p>
    <w:p w:rsidR="00A533E8" w:rsidRPr="00A533E8" w:rsidRDefault="00A533E8" w:rsidP="00A533E8">
      <w:pPr>
        <w:ind w:firstLine="709"/>
        <w:jc w:val="both"/>
      </w:pPr>
      <w:r w:rsidRPr="00A533E8">
        <w:t xml:space="preserve">- на период с 01.07.2023 по 31.12.2023 – </w:t>
      </w:r>
      <w:r w:rsidRPr="00A533E8">
        <w:rPr>
          <w:b/>
          <w:i/>
        </w:rPr>
        <w:t>5497,30</w:t>
      </w:r>
      <w:r w:rsidRPr="00A533E8">
        <w:t xml:space="preserve"> тыс. руб., в том числе          на потребительский рынок </w:t>
      </w:r>
      <w:r w:rsidRPr="00A533E8">
        <w:rPr>
          <w:b/>
          <w:i/>
        </w:rPr>
        <w:t>5497,30</w:t>
      </w:r>
      <w:r w:rsidRPr="00A533E8">
        <w:t xml:space="preserve"> тыс. руб.</w:t>
      </w:r>
    </w:p>
    <w:p w:rsidR="00A533E8" w:rsidRPr="00A533E8" w:rsidRDefault="00A533E8" w:rsidP="00A533E8">
      <w:pPr>
        <w:ind w:firstLine="709"/>
        <w:jc w:val="both"/>
      </w:pPr>
    </w:p>
    <w:p w:rsidR="00A533E8" w:rsidRPr="00A533E8" w:rsidRDefault="00A533E8" w:rsidP="00A533E8">
      <w:pPr>
        <w:ind w:firstLine="709"/>
        <w:jc w:val="both"/>
      </w:pPr>
      <w:r w:rsidRPr="00A533E8">
        <w:t xml:space="preserve">Размер финансовых потребностей, необходимых для реализации производственной программы в сфере </w:t>
      </w:r>
      <w:r w:rsidRPr="00A533E8">
        <w:rPr>
          <w:u w:val="single"/>
        </w:rPr>
        <w:t>холодного водоснабжения питьевой водой (транспортировка питьевой воды)</w:t>
      </w:r>
      <w:r w:rsidRPr="00A533E8">
        <w:t>, составляет:</w:t>
      </w:r>
    </w:p>
    <w:p w:rsidR="00A533E8" w:rsidRPr="00A533E8" w:rsidRDefault="00A533E8" w:rsidP="00A533E8">
      <w:pPr>
        <w:ind w:firstLine="709"/>
        <w:jc w:val="both"/>
      </w:pPr>
      <w:r w:rsidRPr="00A533E8">
        <w:t xml:space="preserve">- на период с 01.01.2019 по 30.06.2019 – </w:t>
      </w:r>
      <w:r w:rsidRPr="00A533E8">
        <w:rPr>
          <w:b/>
          <w:i/>
        </w:rPr>
        <w:t xml:space="preserve">196,14 </w:t>
      </w:r>
      <w:r w:rsidRPr="00A533E8">
        <w:t xml:space="preserve">тыс. руб., в том числе                на потребительский рынок </w:t>
      </w:r>
      <w:r w:rsidRPr="00A533E8">
        <w:rPr>
          <w:b/>
          <w:i/>
        </w:rPr>
        <w:t>196,14</w:t>
      </w:r>
      <w:r w:rsidRPr="00A533E8">
        <w:t xml:space="preserve"> тыс. руб.;</w:t>
      </w:r>
    </w:p>
    <w:p w:rsidR="00A533E8" w:rsidRPr="00A533E8" w:rsidRDefault="00A533E8" w:rsidP="00A533E8">
      <w:pPr>
        <w:ind w:firstLine="709"/>
        <w:jc w:val="both"/>
      </w:pPr>
      <w:r w:rsidRPr="00A533E8">
        <w:t xml:space="preserve">- на период с 01.07.2019 по 31.12.2019 – </w:t>
      </w:r>
      <w:r w:rsidRPr="00A533E8">
        <w:rPr>
          <w:b/>
          <w:i/>
        </w:rPr>
        <w:t>219,85</w:t>
      </w:r>
      <w:r w:rsidRPr="00A533E8">
        <w:t xml:space="preserve"> тыс. руб., в том числе            на потребительский рынок </w:t>
      </w:r>
      <w:r w:rsidRPr="00A533E8">
        <w:rPr>
          <w:b/>
          <w:i/>
        </w:rPr>
        <w:t>219,85</w:t>
      </w:r>
      <w:r w:rsidRPr="00A533E8">
        <w:t xml:space="preserve"> тыс. руб.;</w:t>
      </w:r>
    </w:p>
    <w:p w:rsidR="00A533E8" w:rsidRPr="00A533E8" w:rsidRDefault="00A533E8" w:rsidP="00A533E8">
      <w:pPr>
        <w:ind w:firstLine="709"/>
        <w:jc w:val="both"/>
      </w:pPr>
      <w:r w:rsidRPr="00A533E8">
        <w:lastRenderedPageBreak/>
        <w:t xml:space="preserve">- на период с 01.01.2020 по 30.06.2020 – </w:t>
      </w:r>
      <w:r w:rsidRPr="00A533E8">
        <w:rPr>
          <w:b/>
          <w:i/>
        </w:rPr>
        <w:t>219,85</w:t>
      </w:r>
      <w:r w:rsidRPr="00A533E8">
        <w:t xml:space="preserve"> тыс. руб., в том числе            на потребительский рынок </w:t>
      </w:r>
      <w:r w:rsidRPr="00A533E8">
        <w:rPr>
          <w:b/>
          <w:i/>
        </w:rPr>
        <w:t>219,85</w:t>
      </w:r>
      <w:r w:rsidRPr="00A533E8">
        <w:t xml:space="preserve"> тыс. руб.;</w:t>
      </w:r>
    </w:p>
    <w:p w:rsidR="00A533E8" w:rsidRPr="00A533E8" w:rsidRDefault="00A533E8" w:rsidP="00A533E8">
      <w:pPr>
        <w:ind w:firstLine="709"/>
        <w:jc w:val="both"/>
      </w:pPr>
      <w:r w:rsidRPr="00A533E8">
        <w:t xml:space="preserve">- на период с 01.07.2020 по 31.12.2020 – </w:t>
      </w:r>
      <w:r w:rsidRPr="00A533E8">
        <w:rPr>
          <w:b/>
          <w:i/>
        </w:rPr>
        <w:t>237,09</w:t>
      </w:r>
      <w:r w:rsidRPr="00A533E8">
        <w:t xml:space="preserve"> тыс. руб., в том числе            на потребительский рынок </w:t>
      </w:r>
      <w:r w:rsidRPr="00A533E8">
        <w:rPr>
          <w:b/>
          <w:i/>
        </w:rPr>
        <w:t>237,09</w:t>
      </w:r>
      <w:r w:rsidRPr="00A533E8">
        <w:t xml:space="preserve"> тыс. руб.;</w:t>
      </w:r>
    </w:p>
    <w:p w:rsidR="00A533E8" w:rsidRPr="00A533E8" w:rsidRDefault="00A533E8" w:rsidP="00A533E8">
      <w:pPr>
        <w:ind w:firstLine="709"/>
        <w:jc w:val="both"/>
      </w:pPr>
      <w:r w:rsidRPr="00A533E8">
        <w:t xml:space="preserve">- на период с 01.01.2021 по 30.06.2021 – </w:t>
      </w:r>
      <w:r w:rsidRPr="00A533E8">
        <w:rPr>
          <w:b/>
          <w:i/>
        </w:rPr>
        <w:t>237,09</w:t>
      </w:r>
      <w:r w:rsidRPr="00A533E8">
        <w:t xml:space="preserve"> тыс. руб., в том числе            на потребительский рынок </w:t>
      </w:r>
      <w:r w:rsidRPr="00A533E8">
        <w:rPr>
          <w:b/>
          <w:i/>
        </w:rPr>
        <w:t>237,09</w:t>
      </w:r>
      <w:r w:rsidRPr="00A533E8">
        <w:t xml:space="preserve"> тыс. руб.;</w:t>
      </w:r>
    </w:p>
    <w:p w:rsidR="00A533E8" w:rsidRPr="00A533E8" w:rsidRDefault="00A533E8" w:rsidP="00A533E8">
      <w:pPr>
        <w:ind w:firstLine="709"/>
        <w:jc w:val="both"/>
      </w:pPr>
      <w:r w:rsidRPr="00A533E8">
        <w:t xml:space="preserve">- на период с 01.07.2021 по 31.12.2021 – </w:t>
      </w:r>
      <w:r w:rsidRPr="00A533E8">
        <w:rPr>
          <w:b/>
          <w:i/>
        </w:rPr>
        <w:t>254,34</w:t>
      </w:r>
      <w:r w:rsidRPr="00A533E8">
        <w:t xml:space="preserve"> тыс. руб., в том числе             на потребительский рынок </w:t>
      </w:r>
      <w:r w:rsidRPr="00A533E8">
        <w:rPr>
          <w:b/>
          <w:i/>
        </w:rPr>
        <w:t>254,34</w:t>
      </w:r>
      <w:r w:rsidRPr="00A533E8">
        <w:t xml:space="preserve"> тыс. руб.</w:t>
      </w:r>
    </w:p>
    <w:p w:rsidR="00A533E8" w:rsidRPr="00A533E8" w:rsidRDefault="00A533E8" w:rsidP="00A533E8">
      <w:pPr>
        <w:ind w:firstLine="709"/>
        <w:jc w:val="both"/>
      </w:pPr>
      <w:r w:rsidRPr="00A533E8">
        <w:t xml:space="preserve">- на период с 01.01.2022 по 30.06.2022 – </w:t>
      </w:r>
      <w:r w:rsidRPr="00A533E8">
        <w:rPr>
          <w:b/>
          <w:i/>
        </w:rPr>
        <w:t>254,34</w:t>
      </w:r>
      <w:r w:rsidRPr="00A533E8">
        <w:t xml:space="preserve"> тыс. руб., в том числе          на потребительский рынок </w:t>
      </w:r>
      <w:r w:rsidRPr="00A533E8">
        <w:rPr>
          <w:b/>
          <w:i/>
        </w:rPr>
        <w:t>254,34</w:t>
      </w:r>
      <w:r w:rsidRPr="00A533E8">
        <w:t xml:space="preserve"> тыс. руб.;</w:t>
      </w:r>
    </w:p>
    <w:p w:rsidR="00A533E8" w:rsidRPr="00A533E8" w:rsidRDefault="00A533E8" w:rsidP="00A533E8">
      <w:pPr>
        <w:ind w:firstLine="709"/>
        <w:jc w:val="both"/>
      </w:pPr>
      <w:r w:rsidRPr="00A533E8">
        <w:t xml:space="preserve">- на период с 01.07.2022 по 31.12.2022 – </w:t>
      </w:r>
      <w:r w:rsidRPr="00A533E8">
        <w:rPr>
          <w:b/>
          <w:i/>
        </w:rPr>
        <w:t>271,58</w:t>
      </w:r>
      <w:r w:rsidRPr="00A533E8">
        <w:t xml:space="preserve"> тыс. руб., в том числе            на потребительский рынок </w:t>
      </w:r>
      <w:r w:rsidRPr="00A533E8">
        <w:rPr>
          <w:b/>
          <w:i/>
        </w:rPr>
        <w:t>271,58</w:t>
      </w:r>
      <w:r w:rsidRPr="00A533E8">
        <w:t xml:space="preserve"> тыс. руб.;</w:t>
      </w:r>
    </w:p>
    <w:p w:rsidR="00A533E8" w:rsidRPr="00A533E8" w:rsidRDefault="00A533E8" w:rsidP="00A533E8">
      <w:pPr>
        <w:ind w:firstLine="709"/>
        <w:jc w:val="both"/>
      </w:pPr>
      <w:r w:rsidRPr="00A533E8">
        <w:t xml:space="preserve">- на период с 01.01.2023 по 30.06.2023 – </w:t>
      </w:r>
      <w:r w:rsidRPr="00A533E8">
        <w:rPr>
          <w:b/>
          <w:i/>
        </w:rPr>
        <w:t>271,58</w:t>
      </w:r>
      <w:r w:rsidRPr="00A533E8">
        <w:t xml:space="preserve"> тыс. руб., в том числе           на потребительский рынок </w:t>
      </w:r>
      <w:r w:rsidRPr="00A533E8">
        <w:rPr>
          <w:b/>
          <w:i/>
        </w:rPr>
        <w:t>271,58</w:t>
      </w:r>
      <w:r w:rsidRPr="00A533E8">
        <w:t xml:space="preserve"> тыс. руб.;</w:t>
      </w:r>
    </w:p>
    <w:p w:rsidR="00A533E8" w:rsidRPr="00A533E8" w:rsidRDefault="00A533E8" w:rsidP="00A533E8">
      <w:pPr>
        <w:ind w:firstLine="709"/>
        <w:jc w:val="both"/>
      </w:pPr>
      <w:r w:rsidRPr="00A533E8">
        <w:t xml:space="preserve">- на период с 01.07.2023 по 31.12.2023 – </w:t>
      </w:r>
      <w:r w:rsidRPr="00A533E8">
        <w:rPr>
          <w:b/>
          <w:i/>
        </w:rPr>
        <w:t>286,67</w:t>
      </w:r>
      <w:r w:rsidRPr="00A533E8">
        <w:t xml:space="preserve"> тыс. руб., в том числе          на потребительский рынок </w:t>
      </w:r>
      <w:r w:rsidRPr="00A533E8">
        <w:rPr>
          <w:b/>
          <w:i/>
        </w:rPr>
        <w:t>286,67</w:t>
      </w:r>
      <w:r w:rsidRPr="00A533E8">
        <w:t xml:space="preserve"> тыс. руб.</w:t>
      </w:r>
    </w:p>
    <w:p w:rsidR="00A533E8" w:rsidRPr="00A533E8" w:rsidRDefault="00A533E8" w:rsidP="00A533E8">
      <w:pPr>
        <w:ind w:firstLine="709"/>
        <w:jc w:val="both"/>
      </w:pPr>
    </w:p>
    <w:p w:rsidR="00A533E8" w:rsidRPr="00A533E8" w:rsidRDefault="00A533E8" w:rsidP="00A533E8">
      <w:pPr>
        <w:ind w:firstLine="709"/>
        <w:jc w:val="both"/>
      </w:pPr>
      <w:r w:rsidRPr="00A533E8">
        <w:t xml:space="preserve">Размер финансовых потребностей, необходимых для реализации производственной программы в сфере </w:t>
      </w:r>
      <w:r w:rsidRPr="00A533E8">
        <w:rPr>
          <w:u w:val="single"/>
        </w:rPr>
        <w:t>водоотведения (транспортировка сточных вод)</w:t>
      </w:r>
      <w:r w:rsidRPr="00A533E8">
        <w:t>, составляет:</w:t>
      </w:r>
    </w:p>
    <w:p w:rsidR="00A533E8" w:rsidRPr="00A533E8" w:rsidRDefault="00A533E8" w:rsidP="00A533E8">
      <w:pPr>
        <w:ind w:firstLine="709"/>
        <w:jc w:val="both"/>
      </w:pPr>
      <w:r w:rsidRPr="00A533E8">
        <w:t xml:space="preserve">- на период с 01.01.2019 по 30.06.2019 – </w:t>
      </w:r>
      <w:r w:rsidRPr="00A533E8">
        <w:rPr>
          <w:b/>
          <w:i/>
        </w:rPr>
        <w:t xml:space="preserve">8627,58 </w:t>
      </w:r>
      <w:r w:rsidRPr="00A533E8">
        <w:t xml:space="preserve">тыс. руб., в том числе                на потребительский рынок </w:t>
      </w:r>
      <w:r w:rsidRPr="00A533E8">
        <w:rPr>
          <w:b/>
          <w:i/>
        </w:rPr>
        <w:t>8627,58</w:t>
      </w:r>
      <w:r w:rsidRPr="00A533E8">
        <w:t xml:space="preserve"> тыс. руб.;</w:t>
      </w:r>
    </w:p>
    <w:p w:rsidR="00A533E8" w:rsidRPr="00A533E8" w:rsidRDefault="00A533E8" w:rsidP="00A533E8">
      <w:pPr>
        <w:ind w:firstLine="709"/>
        <w:jc w:val="both"/>
      </w:pPr>
      <w:r w:rsidRPr="00A533E8">
        <w:t xml:space="preserve">- на период с 01.07.2019 по 31.12.2019 – </w:t>
      </w:r>
      <w:r w:rsidRPr="00A533E8">
        <w:rPr>
          <w:b/>
          <w:i/>
        </w:rPr>
        <w:t>9706,03</w:t>
      </w:r>
      <w:r w:rsidRPr="00A533E8">
        <w:t xml:space="preserve"> тыс. руб., в том числе            на потребительский рынок </w:t>
      </w:r>
      <w:r w:rsidRPr="00A533E8">
        <w:rPr>
          <w:b/>
          <w:i/>
        </w:rPr>
        <w:t>9706,03</w:t>
      </w:r>
      <w:r w:rsidRPr="00A533E8">
        <w:t xml:space="preserve"> тыс. руб.;</w:t>
      </w:r>
    </w:p>
    <w:p w:rsidR="00A533E8" w:rsidRPr="00A533E8" w:rsidRDefault="00A533E8" w:rsidP="00A533E8">
      <w:pPr>
        <w:ind w:firstLine="709"/>
        <w:jc w:val="both"/>
      </w:pPr>
      <w:r w:rsidRPr="00A533E8">
        <w:t xml:space="preserve">- на период с 01.01.2020 по 30.06.2020 – </w:t>
      </w:r>
      <w:r w:rsidRPr="00A533E8">
        <w:rPr>
          <w:b/>
          <w:i/>
        </w:rPr>
        <w:t>9706,03</w:t>
      </w:r>
      <w:r w:rsidRPr="00A533E8">
        <w:t xml:space="preserve"> тыс. руб., в том числе            на потребительский рынок </w:t>
      </w:r>
      <w:r w:rsidRPr="00A533E8">
        <w:rPr>
          <w:b/>
          <w:i/>
        </w:rPr>
        <w:t>9706,03</w:t>
      </w:r>
      <w:r w:rsidRPr="00A533E8">
        <w:t xml:space="preserve"> тыс. руб.;</w:t>
      </w:r>
    </w:p>
    <w:p w:rsidR="00A533E8" w:rsidRPr="00A533E8" w:rsidRDefault="00A533E8" w:rsidP="00A533E8">
      <w:pPr>
        <w:ind w:firstLine="709"/>
        <w:jc w:val="both"/>
      </w:pPr>
      <w:r w:rsidRPr="00A533E8">
        <w:t xml:space="preserve">- на период с 01.07.2020 по 31.12.2020 – </w:t>
      </w:r>
      <w:r w:rsidRPr="00A533E8">
        <w:rPr>
          <w:b/>
          <w:i/>
        </w:rPr>
        <w:t>9975,64</w:t>
      </w:r>
      <w:r w:rsidRPr="00A533E8">
        <w:t xml:space="preserve"> тыс. руб., в том числе            на потребительский рынок </w:t>
      </w:r>
      <w:r w:rsidRPr="00A533E8">
        <w:rPr>
          <w:b/>
          <w:i/>
        </w:rPr>
        <w:t>9975,64</w:t>
      </w:r>
      <w:r w:rsidRPr="00A533E8">
        <w:t xml:space="preserve"> тыс. руб.;</w:t>
      </w:r>
    </w:p>
    <w:p w:rsidR="00A533E8" w:rsidRPr="00A533E8" w:rsidRDefault="00A533E8" w:rsidP="00A533E8">
      <w:pPr>
        <w:ind w:firstLine="709"/>
        <w:jc w:val="both"/>
      </w:pPr>
      <w:r w:rsidRPr="00A533E8">
        <w:t xml:space="preserve">- на период с 01.01.2021 по 30.06.2021 – </w:t>
      </w:r>
      <w:r w:rsidRPr="00A533E8">
        <w:rPr>
          <w:b/>
          <w:i/>
        </w:rPr>
        <w:t>9975,64</w:t>
      </w:r>
      <w:r w:rsidRPr="00A533E8">
        <w:t xml:space="preserve"> тыс. руб., в том числе            на потребительский рынок </w:t>
      </w:r>
      <w:r w:rsidRPr="00A533E8">
        <w:rPr>
          <w:b/>
          <w:i/>
        </w:rPr>
        <w:t>9975,64</w:t>
      </w:r>
      <w:r w:rsidRPr="00A533E8">
        <w:t xml:space="preserve"> тыс. руб.;</w:t>
      </w:r>
    </w:p>
    <w:p w:rsidR="00A533E8" w:rsidRPr="00A533E8" w:rsidRDefault="00A533E8" w:rsidP="00A533E8">
      <w:pPr>
        <w:ind w:firstLine="709"/>
        <w:jc w:val="both"/>
      </w:pPr>
      <w:r w:rsidRPr="00A533E8">
        <w:t xml:space="preserve">- на период с 01.07.2021 по 31.12.2021 – </w:t>
      </w:r>
      <w:r w:rsidRPr="00A533E8">
        <w:rPr>
          <w:b/>
          <w:i/>
        </w:rPr>
        <w:t>10245,25</w:t>
      </w:r>
      <w:r w:rsidRPr="00A533E8">
        <w:t xml:space="preserve"> тыс. руб., в том числе             на потребительский рынок </w:t>
      </w:r>
      <w:r w:rsidRPr="00A533E8">
        <w:rPr>
          <w:b/>
          <w:i/>
        </w:rPr>
        <w:t>10245,25</w:t>
      </w:r>
      <w:r w:rsidRPr="00A533E8">
        <w:t xml:space="preserve"> тыс. руб.</w:t>
      </w:r>
    </w:p>
    <w:p w:rsidR="00A533E8" w:rsidRPr="00A533E8" w:rsidRDefault="00A533E8" w:rsidP="00A533E8">
      <w:pPr>
        <w:ind w:firstLine="709"/>
        <w:jc w:val="both"/>
      </w:pPr>
      <w:r w:rsidRPr="00A533E8">
        <w:t xml:space="preserve">- на период с 01.01.2022 по 30.06.2022 – </w:t>
      </w:r>
      <w:r w:rsidRPr="00A533E8">
        <w:rPr>
          <w:b/>
          <w:i/>
        </w:rPr>
        <w:t>10245,25</w:t>
      </w:r>
      <w:r w:rsidRPr="00A533E8">
        <w:t xml:space="preserve"> тыс. руб., в том числе          на потребительский рынок </w:t>
      </w:r>
      <w:r w:rsidRPr="00A533E8">
        <w:rPr>
          <w:b/>
          <w:i/>
        </w:rPr>
        <w:t>10245,25</w:t>
      </w:r>
      <w:r w:rsidRPr="00A533E8">
        <w:t xml:space="preserve"> тыс. руб.;</w:t>
      </w:r>
    </w:p>
    <w:p w:rsidR="00A533E8" w:rsidRPr="00A533E8" w:rsidRDefault="00A533E8" w:rsidP="00A533E8">
      <w:pPr>
        <w:ind w:firstLine="709"/>
        <w:jc w:val="both"/>
      </w:pPr>
      <w:r w:rsidRPr="00A533E8">
        <w:t xml:space="preserve">- на период с 01.07.2022 по 31.12.2022 – </w:t>
      </w:r>
      <w:r w:rsidRPr="00A533E8">
        <w:rPr>
          <w:b/>
          <w:i/>
        </w:rPr>
        <w:t>10245,25</w:t>
      </w:r>
      <w:r w:rsidRPr="00A533E8">
        <w:t xml:space="preserve"> тыс. руб., в том числе            на потребительский рынок </w:t>
      </w:r>
      <w:r w:rsidRPr="00A533E8">
        <w:rPr>
          <w:b/>
          <w:i/>
        </w:rPr>
        <w:t>10245,25</w:t>
      </w:r>
      <w:r w:rsidRPr="00A533E8">
        <w:t xml:space="preserve"> тыс. руб.;</w:t>
      </w:r>
    </w:p>
    <w:p w:rsidR="00A533E8" w:rsidRPr="00A533E8" w:rsidRDefault="00A533E8" w:rsidP="00A533E8">
      <w:pPr>
        <w:ind w:firstLine="709"/>
        <w:jc w:val="both"/>
      </w:pPr>
      <w:r w:rsidRPr="00A533E8">
        <w:t xml:space="preserve">- на период с 01.01.2023 по 30.06.2023 – </w:t>
      </w:r>
      <w:r w:rsidRPr="00A533E8">
        <w:rPr>
          <w:b/>
          <w:i/>
        </w:rPr>
        <w:t xml:space="preserve">10169,76 </w:t>
      </w:r>
      <w:r w:rsidRPr="00A533E8">
        <w:t xml:space="preserve">тыс. руб., в том числе           на потребительский рынок </w:t>
      </w:r>
      <w:r w:rsidRPr="00A533E8">
        <w:rPr>
          <w:b/>
          <w:i/>
        </w:rPr>
        <w:t xml:space="preserve">10169,76 </w:t>
      </w:r>
      <w:r w:rsidRPr="00A533E8">
        <w:t>тыс. руб.;</w:t>
      </w:r>
    </w:p>
    <w:p w:rsidR="00A533E8" w:rsidRPr="00A533E8" w:rsidRDefault="00A533E8" w:rsidP="00A533E8">
      <w:pPr>
        <w:ind w:firstLine="709"/>
        <w:jc w:val="both"/>
      </w:pPr>
      <w:r w:rsidRPr="00A533E8">
        <w:t xml:space="preserve">- на период с 01.07.2023 по 31.12.2023 – </w:t>
      </w:r>
      <w:r w:rsidRPr="00A533E8">
        <w:rPr>
          <w:b/>
          <w:i/>
        </w:rPr>
        <w:t xml:space="preserve">10169,76 </w:t>
      </w:r>
      <w:r w:rsidRPr="00A533E8">
        <w:t xml:space="preserve">тыс. руб., в том числе          на потребительский рынок </w:t>
      </w:r>
      <w:r w:rsidRPr="00A533E8">
        <w:rPr>
          <w:b/>
          <w:i/>
        </w:rPr>
        <w:t xml:space="preserve">10169,76 </w:t>
      </w:r>
      <w:r w:rsidRPr="00A533E8">
        <w:t>тыс. руб.</w:t>
      </w:r>
    </w:p>
    <w:p w:rsidR="00A533E8" w:rsidRPr="00A533E8" w:rsidRDefault="00A533E8" w:rsidP="00A533E8">
      <w:pPr>
        <w:jc w:val="both"/>
      </w:pPr>
    </w:p>
    <w:p w:rsidR="00A533E8" w:rsidRPr="00A533E8" w:rsidRDefault="00A533E8" w:rsidP="00A533E8">
      <w:pPr>
        <w:ind w:firstLine="567"/>
        <w:jc w:val="both"/>
      </w:pPr>
      <w:r w:rsidRPr="00A533E8">
        <w:t>При расчете статей расходов специалистом использовались:</w:t>
      </w:r>
    </w:p>
    <w:p w:rsidR="00A533E8" w:rsidRPr="00A533E8" w:rsidRDefault="00A533E8" w:rsidP="00A533E8">
      <w:pPr>
        <w:ind w:firstLine="567"/>
        <w:jc w:val="both"/>
      </w:pPr>
      <w:r w:rsidRPr="00A533E8">
        <w:t xml:space="preserve"> </w:t>
      </w:r>
      <w:r w:rsidRPr="00A533E8">
        <w:rPr>
          <w:u w:val="single"/>
        </w:rPr>
        <w:t>индексы потребительских цен</w:t>
      </w:r>
      <w:r w:rsidRPr="00A533E8">
        <w:t xml:space="preserve"> на 2018 год – 102,7%, на 2019 год – 104,6%, на 2020 год – 103,4%, на 2021-2023 годы – 104% (далее – ИПЦ Минэкономразвития России); </w:t>
      </w:r>
    </w:p>
    <w:p w:rsidR="00A533E8" w:rsidRPr="00A533E8" w:rsidRDefault="00A533E8" w:rsidP="00A533E8">
      <w:pPr>
        <w:ind w:firstLine="567"/>
        <w:jc w:val="both"/>
      </w:pPr>
      <w:r w:rsidRPr="00A533E8">
        <w:rPr>
          <w:u w:val="single"/>
        </w:rPr>
        <w:t>индексы цен производителей электрической энергии</w:t>
      </w:r>
      <w:r w:rsidRPr="00A533E8">
        <w:t xml:space="preserve"> на 2018 год 103,9%, на 2019 год – 105,9%, на 2020 год – 104,2%, на 2021 год – 104%, на 2022 год – 104%, на 2023 год – 103,9% (далее – ИЦП Минэкономразвития России).</w:t>
      </w:r>
    </w:p>
    <w:p w:rsidR="00A533E8" w:rsidRPr="00A533E8" w:rsidRDefault="00A533E8" w:rsidP="00A533E8">
      <w:pPr>
        <w:ind w:firstLine="567"/>
        <w:jc w:val="both"/>
        <w:rPr>
          <w:color w:val="000000"/>
        </w:rPr>
      </w:pPr>
      <w:r w:rsidRPr="00A533E8">
        <w:t xml:space="preserve">Вышеуказанные индексы приняты согласно </w:t>
      </w:r>
      <w:r w:rsidRPr="00A533E8">
        <w:rPr>
          <w:rFonts w:eastAsia="Calibri"/>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A533E8">
        <w:t>прогноз Минэкономразвития России).</w:t>
      </w:r>
    </w:p>
    <w:p w:rsidR="00A533E8" w:rsidRPr="00A533E8" w:rsidRDefault="00A533E8" w:rsidP="00A533E8">
      <w:pPr>
        <w:ind w:firstLine="709"/>
        <w:jc w:val="both"/>
      </w:pPr>
    </w:p>
    <w:p w:rsidR="00A533E8" w:rsidRPr="00A533E8" w:rsidRDefault="00A533E8" w:rsidP="00A533E8">
      <w:pPr>
        <w:jc w:val="center"/>
        <w:rPr>
          <w:b/>
          <w:u w:val="single"/>
        </w:rPr>
      </w:pPr>
      <w:r w:rsidRPr="00A533E8">
        <w:rPr>
          <w:b/>
          <w:u w:val="single"/>
        </w:rPr>
        <w:t>Техническая вода</w:t>
      </w:r>
    </w:p>
    <w:p w:rsidR="00A533E8" w:rsidRPr="00A533E8" w:rsidRDefault="00A533E8" w:rsidP="00A533E8">
      <w:pPr>
        <w:ind w:firstLine="709"/>
        <w:jc w:val="both"/>
        <w:rPr>
          <w:color w:val="FF0000"/>
        </w:rPr>
      </w:pPr>
    </w:p>
    <w:p w:rsidR="00A533E8" w:rsidRPr="00A533E8" w:rsidRDefault="00A533E8" w:rsidP="00A533E8">
      <w:pPr>
        <w:jc w:val="center"/>
        <w:rPr>
          <w:b/>
          <w:u w:val="single"/>
        </w:rPr>
      </w:pPr>
      <w:r w:rsidRPr="00A533E8">
        <w:rPr>
          <w:b/>
          <w:u w:val="single"/>
        </w:rPr>
        <w:t>Анализ расчета величины необходимой валовой выручки</w:t>
      </w:r>
    </w:p>
    <w:p w:rsidR="00A533E8" w:rsidRPr="00A533E8" w:rsidRDefault="00A533E8" w:rsidP="00A533E8">
      <w:pPr>
        <w:tabs>
          <w:tab w:val="left" w:pos="3990"/>
        </w:tabs>
        <w:ind w:firstLine="709"/>
        <w:jc w:val="both"/>
        <w:rPr>
          <w:color w:val="FF0000"/>
        </w:rPr>
      </w:pPr>
      <w:r w:rsidRPr="00A533E8">
        <w:rPr>
          <w:color w:val="FF0000"/>
        </w:rPr>
        <w:tab/>
      </w:r>
    </w:p>
    <w:p w:rsidR="00A533E8" w:rsidRPr="00A533E8" w:rsidRDefault="00A533E8" w:rsidP="00A533E8">
      <w:pPr>
        <w:ind w:firstLine="567"/>
        <w:jc w:val="both"/>
      </w:pPr>
      <w:r w:rsidRPr="00A533E8">
        <w:t>Организацией заявлена необходимая валовая выручка:</w:t>
      </w:r>
    </w:p>
    <w:p w:rsidR="00A533E8" w:rsidRPr="00A533E8" w:rsidRDefault="00A533E8" w:rsidP="00A533E8">
      <w:pPr>
        <w:ind w:firstLine="567"/>
        <w:jc w:val="both"/>
      </w:pPr>
      <w:r w:rsidRPr="00A533E8">
        <w:t xml:space="preserve">-  на 2019 год в размере </w:t>
      </w:r>
      <w:r w:rsidRPr="00A533E8">
        <w:rPr>
          <w:b/>
          <w:i/>
        </w:rPr>
        <w:t xml:space="preserve">74873,62 </w:t>
      </w:r>
      <w:r w:rsidRPr="00A533E8">
        <w:t xml:space="preserve">тыс. руб., тариф – в </w:t>
      </w:r>
      <w:proofErr w:type="gramStart"/>
      <w:r w:rsidRPr="00A533E8">
        <w:t xml:space="preserve">размере  </w:t>
      </w:r>
      <w:r w:rsidRPr="00A533E8">
        <w:rPr>
          <w:b/>
          <w:i/>
        </w:rPr>
        <w:t>3</w:t>
      </w:r>
      <w:proofErr w:type="gramEnd"/>
      <w:r w:rsidRPr="00A533E8">
        <w:rPr>
          <w:b/>
          <w:i/>
        </w:rPr>
        <w:t>,45</w:t>
      </w:r>
      <w:r w:rsidRPr="00A533E8">
        <w:t xml:space="preserve"> руб./м3;</w:t>
      </w:r>
    </w:p>
    <w:p w:rsidR="00A533E8" w:rsidRPr="00A533E8" w:rsidRDefault="00A533E8" w:rsidP="00A533E8">
      <w:pPr>
        <w:ind w:firstLine="567"/>
        <w:jc w:val="both"/>
      </w:pPr>
      <w:r w:rsidRPr="00A533E8">
        <w:t xml:space="preserve">-  на 2020 год в размере </w:t>
      </w:r>
      <w:r w:rsidRPr="00A533E8">
        <w:rPr>
          <w:b/>
          <w:i/>
        </w:rPr>
        <w:t>79835,18</w:t>
      </w:r>
      <w:r w:rsidRPr="00A533E8">
        <w:t xml:space="preserve"> тыс. руб., тариф – в </w:t>
      </w:r>
      <w:proofErr w:type="gramStart"/>
      <w:r w:rsidRPr="00A533E8">
        <w:t xml:space="preserve">размере  </w:t>
      </w:r>
      <w:r w:rsidRPr="00A533E8">
        <w:rPr>
          <w:b/>
          <w:i/>
        </w:rPr>
        <w:t>3</w:t>
      </w:r>
      <w:proofErr w:type="gramEnd"/>
      <w:r w:rsidRPr="00A533E8">
        <w:rPr>
          <w:b/>
          <w:i/>
        </w:rPr>
        <w:t>,68</w:t>
      </w:r>
      <w:r w:rsidRPr="00A533E8">
        <w:t xml:space="preserve"> руб./м3;</w:t>
      </w:r>
    </w:p>
    <w:p w:rsidR="00A533E8" w:rsidRPr="00A533E8" w:rsidRDefault="00A533E8" w:rsidP="00A533E8">
      <w:pPr>
        <w:ind w:firstLine="567"/>
        <w:jc w:val="both"/>
      </w:pPr>
      <w:r w:rsidRPr="00A533E8">
        <w:t xml:space="preserve">-  на 2021 год в размере </w:t>
      </w:r>
      <w:r w:rsidRPr="00A533E8">
        <w:rPr>
          <w:b/>
          <w:i/>
        </w:rPr>
        <w:t>84622,40</w:t>
      </w:r>
      <w:r w:rsidRPr="00A533E8">
        <w:t xml:space="preserve"> тыс. руб., тариф – в размере </w:t>
      </w:r>
      <w:r w:rsidRPr="00A533E8">
        <w:rPr>
          <w:b/>
          <w:i/>
        </w:rPr>
        <w:t>3,90</w:t>
      </w:r>
      <w:r w:rsidRPr="00A533E8">
        <w:t xml:space="preserve"> руб./м3;</w:t>
      </w:r>
    </w:p>
    <w:p w:rsidR="00A533E8" w:rsidRPr="00A533E8" w:rsidRDefault="00A533E8" w:rsidP="00A533E8">
      <w:pPr>
        <w:ind w:firstLine="567"/>
        <w:jc w:val="both"/>
      </w:pPr>
      <w:r w:rsidRPr="00A533E8">
        <w:t xml:space="preserve">-  на 2022 год в размере </w:t>
      </w:r>
      <w:r w:rsidRPr="00A533E8">
        <w:rPr>
          <w:b/>
          <w:i/>
        </w:rPr>
        <w:t>90718,37</w:t>
      </w:r>
      <w:r w:rsidRPr="00A533E8">
        <w:t xml:space="preserve"> тыс. руб., тариф – в </w:t>
      </w:r>
      <w:proofErr w:type="gramStart"/>
      <w:r w:rsidRPr="00A533E8">
        <w:t xml:space="preserve">размере  </w:t>
      </w:r>
      <w:r w:rsidRPr="00A533E8">
        <w:rPr>
          <w:b/>
          <w:i/>
        </w:rPr>
        <w:t>4</w:t>
      </w:r>
      <w:proofErr w:type="gramEnd"/>
      <w:r w:rsidRPr="00A533E8">
        <w:rPr>
          <w:b/>
          <w:i/>
        </w:rPr>
        <w:t>,18</w:t>
      </w:r>
      <w:r w:rsidRPr="00A533E8">
        <w:t xml:space="preserve"> руб./м3;</w:t>
      </w:r>
    </w:p>
    <w:p w:rsidR="00A533E8" w:rsidRPr="00A533E8" w:rsidRDefault="00A533E8" w:rsidP="00A533E8">
      <w:pPr>
        <w:ind w:firstLine="567"/>
        <w:jc w:val="both"/>
      </w:pPr>
      <w:r w:rsidRPr="00A533E8">
        <w:t xml:space="preserve">-  на 2023 год в размере </w:t>
      </w:r>
      <w:r w:rsidRPr="00A533E8">
        <w:rPr>
          <w:b/>
          <w:i/>
        </w:rPr>
        <w:t>96584,77</w:t>
      </w:r>
      <w:r w:rsidRPr="00A533E8">
        <w:t xml:space="preserve"> тыс. руб., тариф – в </w:t>
      </w:r>
      <w:proofErr w:type="gramStart"/>
      <w:r w:rsidRPr="00A533E8">
        <w:t xml:space="preserve">размере  </w:t>
      </w:r>
      <w:r w:rsidRPr="00A533E8">
        <w:rPr>
          <w:b/>
          <w:i/>
        </w:rPr>
        <w:t>4</w:t>
      </w:r>
      <w:proofErr w:type="gramEnd"/>
      <w:r w:rsidRPr="00A533E8">
        <w:rPr>
          <w:b/>
          <w:i/>
        </w:rPr>
        <w:t>,45</w:t>
      </w:r>
      <w:r w:rsidRPr="00A533E8">
        <w:t xml:space="preserve"> руб./м3.</w:t>
      </w:r>
    </w:p>
    <w:p w:rsidR="00A533E8" w:rsidRPr="00A533E8" w:rsidRDefault="00A533E8" w:rsidP="00A533E8">
      <w:pPr>
        <w:widowControl w:val="0"/>
        <w:autoSpaceDE w:val="0"/>
        <w:autoSpaceDN w:val="0"/>
        <w:adjustRightInd w:val="0"/>
        <w:ind w:firstLine="567"/>
        <w:jc w:val="both"/>
        <w:rPr>
          <w:color w:val="000000"/>
        </w:rPr>
      </w:pPr>
    </w:p>
    <w:p w:rsidR="00A533E8" w:rsidRPr="00A533E8" w:rsidRDefault="00A533E8" w:rsidP="00A533E8">
      <w:pPr>
        <w:widowControl w:val="0"/>
        <w:autoSpaceDE w:val="0"/>
        <w:autoSpaceDN w:val="0"/>
        <w:adjustRightInd w:val="0"/>
        <w:ind w:firstLine="567"/>
        <w:jc w:val="both"/>
        <w:rPr>
          <w:color w:val="000000"/>
        </w:rPr>
      </w:pPr>
      <w:r w:rsidRPr="00A533E8">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A533E8" w:rsidRPr="00A533E8" w:rsidRDefault="00A533E8" w:rsidP="00A533E8">
      <w:pPr>
        <w:widowControl w:val="0"/>
        <w:autoSpaceDE w:val="0"/>
        <w:autoSpaceDN w:val="0"/>
        <w:jc w:val="center"/>
      </w:pPr>
      <w:r w:rsidRPr="00A533E8">
        <w:rPr>
          <w:noProof/>
          <w:position w:val="-12"/>
        </w:rPr>
        <w:drawing>
          <wp:inline distT="0" distB="0" distL="0" distR="0">
            <wp:extent cx="2762250" cy="314325"/>
            <wp:effectExtent l="0" t="0" r="0" b="0"/>
            <wp:docPr id="204" name="Рисунок 204"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495300" cy="266700"/>
            <wp:effectExtent l="0" t="0" r="0" b="0"/>
            <wp:docPr id="203" name="Рисунок 203"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A533E8">
        <w:t xml:space="preserve"> - необходимая валовая выручка, установленная на год i долгосрочного периода регулирования,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33375" cy="295275"/>
            <wp:effectExtent l="0" t="0" r="9525" b="0"/>
            <wp:docPr id="202" name="Рисунок 202"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A533E8">
        <w:t xml:space="preserve"> - текущие расходы регулируемой организации, планируемые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257175" cy="285750"/>
            <wp:effectExtent l="0" t="0" r="9525" b="0"/>
            <wp:docPr id="201" name="Рисунок 201"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533E8">
        <w:t xml:space="preserve"> - расходы на амортизацию основных средств и нематериальных активов в году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23850" cy="304800"/>
            <wp:effectExtent l="0" t="0" r="0" b="0"/>
            <wp:docPr id="200" name="Рисунок 200"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A533E8">
        <w:t xml:space="preserve"> - нормативная прибыль, установленная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590550" cy="304800"/>
            <wp:effectExtent l="0" t="0" r="0" b="0"/>
            <wp:docPr id="199" name="Рисунок 199"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A533E8">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A533E8" w:rsidRPr="00A533E8" w:rsidRDefault="00A533E8" w:rsidP="00A533E8">
      <w:pPr>
        <w:widowControl w:val="0"/>
        <w:autoSpaceDE w:val="0"/>
        <w:autoSpaceDN w:val="0"/>
        <w:ind w:firstLine="539"/>
        <w:jc w:val="both"/>
      </w:pPr>
      <w:r w:rsidRPr="00A533E8">
        <w:rPr>
          <w:noProof/>
          <w:position w:val="-12"/>
        </w:rPr>
        <w:drawing>
          <wp:inline distT="0" distB="0" distL="0" distR="0">
            <wp:extent cx="438150" cy="314325"/>
            <wp:effectExtent l="0" t="0" r="0" b="0"/>
            <wp:docPr id="198" name="Рисунок 198"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A533E8">
        <w:t xml:space="preserve"> - расчетная предпринимательская прибыль гарантирующей организации на год i, тыс. руб.</w:t>
      </w:r>
    </w:p>
    <w:p w:rsidR="00A533E8" w:rsidRPr="00A533E8" w:rsidRDefault="00A533E8" w:rsidP="00A533E8">
      <w:pPr>
        <w:widowControl w:val="0"/>
        <w:autoSpaceDE w:val="0"/>
        <w:autoSpaceDN w:val="0"/>
        <w:ind w:firstLine="539"/>
        <w:jc w:val="both"/>
      </w:pPr>
    </w:p>
    <w:p w:rsidR="00A533E8" w:rsidRPr="00A533E8" w:rsidRDefault="00A533E8" w:rsidP="00A533E8">
      <w:pPr>
        <w:widowControl w:val="0"/>
        <w:autoSpaceDE w:val="0"/>
        <w:autoSpaceDN w:val="0"/>
        <w:ind w:firstLine="539"/>
        <w:jc w:val="both"/>
      </w:pPr>
      <w:r w:rsidRPr="00A533E8">
        <w:t>Текущие расходы рассчитываются по формуле:</w:t>
      </w:r>
    </w:p>
    <w:p w:rsidR="00A533E8" w:rsidRPr="00A533E8" w:rsidRDefault="00A533E8" w:rsidP="00A533E8">
      <w:pPr>
        <w:widowControl w:val="0"/>
        <w:autoSpaceDE w:val="0"/>
        <w:autoSpaceDN w:val="0"/>
        <w:jc w:val="both"/>
      </w:pPr>
    </w:p>
    <w:p w:rsidR="00A533E8" w:rsidRPr="00A533E8" w:rsidRDefault="00A533E8" w:rsidP="00A533E8">
      <w:pPr>
        <w:widowControl w:val="0"/>
        <w:autoSpaceDE w:val="0"/>
        <w:autoSpaceDN w:val="0"/>
        <w:jc w:val="center"/>
      </w:pPr>
      <w:r w:rsidRPr="00A533E8">
        <w:rPr>
          <w:noProof/>
          <w:position w:val="-12"/>
        </w:rPr>
        <w:drawing>
          <wp:inline distT="0" distB="0" distL="0" distR="0">
            <wp:extent cx="1733550" cy="304800"/>
            <wp:effectExtent l="0" t="0" r="0" b="0"/>
            <wp:docPr id="197" name="Рисунок 197"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33375" cy="314325"/>
            <wp:effectExtent l="0" t="0" r="9525" b="0"/>
            <wp:docPr id="196" name="Рисунок 196"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533E8">
        <w:t xml:space="preserve"> - текущие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61950" cy="314325"/>
            <wp:effectExtent l="0" t="0" r="0" b="0"/>
            <wp:docPr id="195" name="Рисунок 195"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A533E8">
        <w:t xml:space="preserve"> - операционные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90525" cy="304800"/>
            <wp:effectExtent l="0" t="0" r="9525" b="0"/>
            <wp:docPr id="194" name="Рисунок 194"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533E8">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A533E8" w:rsidRPr="00A533E8" w:rsidRDefault="00A533E8" w:rsidP="00A533E8">
      <w:pPr>
        <w:widowControl w:val="0"/>
        <w:autoSpaceDE w:val="0"/>
        <w:autoSpaceDN w:val="0"/>
        <w:ind w:firstLine="540"/>
        <w:jc w:val="both"/>
      </w:pPr>
    </w:p>
    <w:p w:rsidR="00A533E8" w:rsidRPr="00A533E8" w:rsidRDefault="00A533E8" w:rsidP="00A533E8">
      <w:pPr>
        <w:widowControl w:val="0"/>
        <w:autoSpaceDE w:val="0"/>
        <w:autoSpaceDN w:val="0"/>
        <w:ind w:firstLine="567"/>
        <w:jc w:val="both"/>
      </w:pPr>
      <w:r w:rsidRPr="00A533E8">
        <w:t>НР</w:t>
      </w:r>
      <w:proofErr w:type="spellStart"/>
      <w:proofErr w:type="gramStart"/>
      <w:r w:rsidRPr="00A533E8">
        <w:rPr>
          <w:vertAlign w:val="subscript"/>
          <w:lang w:val="en-US"/>
        </w:rPr>
        <w:t>i</w:t>
      </w:r>
      <w:proofErr w:type="spellEnd"/>
      <w:r w:rsidRPr="00A533E8">
        <w:rPr>
          <w:vertAlign w:val="subscript"/>
        </w:rPr>
        <w:t xml:space="preserve">  </w:t>
      </w:r>
      <w:r w:rsidRPr="00A533E8">
        <w:t>-</w:t>
      </w:r>
      <w:proofErr w:type="gramEnd"/>
      <w:r w:rsidRPr="00A533E8">
        <w:t xml:space="preserve">  неподконтрольные расходы, тыс. руб.</w:t>
      </w:r>
    </w:p>
    <w:p w:rsidR="00A533E8" w:rsidRPr="00A533E8" w:rsidRDefault="00A533E8" w:rsidP="00A533E8">
      <w:pPr>
        <w:ind w:firstLine="567"/>
        <w:jc w:val="both"/>
      </w:pPr>
    </w:p>
    <w:p w:rsidR="00A533E8" w:rsidRPr="00A533E8" w:rsidRDefault="00A533E8" w:rsidP="00A533E8">
      <w:pPr>
        <w:ind w:firstLine="567"/>
        <w:jc w:val="both"/>
      </w:pPr>
      <w:r w:rsidRPr="00A533E8">
        <w:lastRenderedPageBreak/>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ind w:firstLine="567"/>
        <w:jc w:val="both"/>
      </w:pPr>
      <w:r w:rsidRPr="00A533E8">
        <w:t>Установление тарифов рассматриваемой организации осуществлялось с учетом следующей календарной разбивки:</w:t>
      </w:r>
    </w:p>
    <w:p w:rsidR="00A533E8" w:rsidRPr="00A533E8" w:rsidRDefault="00A533E8" w:rsidP="00A533E8">
      <w:pPr>
        <w:ind w:firstLine="567"/>
        <w:jc w:val="both"/>
      </w:pPr>
      <w:r w:rsidRPr="00A533E8">
        <w:t>- с 01.01.2019 по 30.06.2019;</w:t>
      </w:r>
    </w:p>
    <w:p w:rsidR="00A533E8" w:rsidRPr="00A533E8" w:rsidRDefault="00A533E8" w:rsidP="00A533E8">
      <w:pPr>
        <w:ind w:firstLine="567"/>
        <w:jc w:val="both"/>
      </w:pPr>
      <w:r w:rsidRPr="00A533E8">
        <w:t>- с 01.07.2019 по 31.12.2019;</w:t>
      </w:r>
    </w:p>
    <w:p w:rsidR="00A533E8" w:rsidRPr="00A533E8" w:rsidRDefault="00A533E8" w:rsidP="00A533E8">
      <w:pPr>
        <w:ind w:firstLine="567"/>
        <w:jc w:val="both"/>
      </w:pPr>
      <w:r w:rsidRPr="00A533E8">
        <w:t>- с 01.01.2020 по 30.06.2020;</w:t>
      </w:r>
    </w:p>
    <w:p w:rsidR="00A533E8" w:rsidRPr="00A533E8" w:rsidRDefault="00A533E8" w:rsidP="00A533E8">
      <w:pPr>
        <w:ind w:firstLine="567"/>
        <w:jc w:val="both"/>
      </w:pPr>
      <w:r w:rsidRPr="00A533E8">
        <w:t>- с 01.07.2020 по 31.12.2020;</w:t>
      </w:r>
    </w:p>
    <w:p w:rsidR="00A533E8" w:rsidRPr="00A533E8" w:rsidRDefault="00A533E8" w:rsidP="00A533E8">
      <w:pPr>
        <w:ind w:firstLine="567"/>
        <w:jc w:val="both"/>
      </w:pPr>
      <w:r w:rsidRPr="00A533E8">
        <w:t>- с 01.01.2021 по 30.06.2021;</w:t>
      </w:r>
    </w:p>
    <w:p w:rsidR="00A533E8" w:rsidRPr="00A533E8" w:rsidRDefault="00A533E8" w:rsidP="00A533E8">
      <w:pPr>
        <w:ind w:firstLine="567"/>
        <w:jc w:val="both"/>
      </w:pPr>
      <w:r w:rsidRPr="00A533E8">
        <w:t>- с 01.07.2021 по 31.12.2021;</w:t>
      </w:r>
    </w:p>
    <w:p w:rsidR="00A533E8" w:rsidRPr="00A533E8" w:rsidRDefault="00A533E8" w:rsidP="00A533E8">
      <w:pPr>
        <w:ind w:firstLine="567"/>
        <w:jc w:val="both"/>
      </w:pPr>
      <w:r w:rsidRPr="00A533E8">
        <w:t>- с 01.01.2022 по 30.06.2022;</w:t>
      </w:r>
    </w:p>
    <w:p w:rsidR="00A533E8" w:rsidRPr="00A533E8" w:rsidRDefault="00A533E8" w:rsidP="00A533E8">
      <w:pPr>
        <w:ind w:firstLine="567"/>
        <w:jc w:val="both"/>
      </w:pPr>
      <w:r w:rsidRPr="00A533E8">
        <w:t>- с 01.07.2022 по 31.12.2022;</w:t>
      </w:r>
    </w:p>
    <w:p w:rsidR="00A533E8" w:rsidRPr="00A533E8" w:rsidRDefault="00A533E8" w:rsidP="00A533E8">
      <w:pPr>
        <w:ind w:firstLine="567"/>
        <w:jc w:val="both"/>
      </w:pPr>
      <w:r w:rsidRPr="00A533E8">
        <w:t>- с 01.01.2023 по 30.06.2023;</w:t>
      </w:r>
    </w:p>
    <w:p w:rsidR="00A533E8" w:rsidRPr="00A533E8" w:rsidRDefault="00A533E8" w:rsidP="00A533E8">
      <w:pPr>
        <w:ind w:firstLine="567"/>
        <w:jc w:val="both"/>
      </w:pPr>
      <w:r w:rsidRPr="00A533E8">
        <w:t>- с 01.07.2023 по 31.12.2023.</w:t>
      </w:r>
    </w:p>
    <w:p w:rsidR="00A533E8" w:rsidRPr="00A533E8" w:rsidRDefault="00A533E8" w:rsidP="00A533E8">
      <w:pPr>
        <w:ind w:firstLine="567"/>
        <w:jc w:val="both"/>
      </w:pPr>
    </w:p>
    <w:p w:rsidR="00A533E8" w:rsidRPr="00A533E8" w:rsidRDefault="00A533E8" w:rsidP="00A533E8">
      <w:pPr>
        <w:ind w:firstLine="567"/>
        <w:jc w:val="both"/>
      </w:pPr>
      <w:r w:rsidRPr="00A533E8">
        <w:t>Необходимая валовая выручка (далее также – «НВВ») с учетом календарной разбивки определена специалистом РЭК КО на следующем уровне:</w:t>
      </w:r>
    </w:p>
    <w:p w:rsidR="00A533E8" w:rsidRPr="00A533E8" w:rsidRDefault="00A533E8" w:rsidP="00A533E8">
      <w:pPr>
        <w:ind w:firstLine="567"/>
        <w:jc w:val="both"/>
        <w:rPr>
          <w:rStyle w:val="apple-style-span"/>
          <w:shd w:val="clear" w:color="auto" w:fill="FFFFFF"/>
        </w:rPr>
      </w:pPr>
      <w:r w:rsidRPr="00A533E8">
        <w:t xml:space="preserve">- с 01.01.2019 г. по 30.06.2019 – </w:t>
      </w:r>
      <w:r w:rsidRPr="00A533E8">
        <w:rPr>
          <w:rStyle w:val="apple-style-span"/>
          <w:shd w:val="clear" w:color="auto" w:fill="FFFFFF"/>
        </w:rPr>
        <w:t xml:space="preserve">в размере </w:t>
      </w:r>
      <w:r w:rsidRPr="00A533E8">
        <w:rPr>
          <w:rStyle w:val="apple-style-span"/>
          <w:b/>
          <w:i/>
          <w:shd w:val="clear" w:color="auto" w:fill="FFFFFF"/>
        </w:rPr>
        <w:t>19093,81</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01.07.2019 г. по 31.12.2019 – </w:t>
      </w:r>
      <w:r w:rsidRPr="00A533E8">
        <w:rPr>
          <w:rStyle w:val="apple-style-span"/>
          <w:shd w:val="clear" w:color="auto" w:fill="FFFFFF"/>
        </w:rPr>
        <w:t xml:space="preserve">в размере </w:t>
      </w:r>
      <w:r w:rsidRPr="00A533E8">
        <w:rPr>
          <w:rStyle w:val="apple-style-span"/>
          <w:b/>
          <w:i/>
          <w:shd w:val="clear" w:color="auto" w:fill="FFFFFF"/>
        </w:rPr>
        <w:t>21480,53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01.01.2020 г. по 30.06.2020 – </w:t>
      </w:r>
      <w:r w:rsidRPr="00A533E8">
        <w:rPr>
          <w:rStyle w:val="apple-style-span"/>
          <w:shd w:val="clear" w:color="auto" w:fill="FFFFFF"/>
        </w:rPr>
        <w:t xml:space="preserve">в размере </w:t>
      </w:r>
      <w:r w:rsidRPr="00A533E8">
        <w:rPr>
          <w:rStyle w:val="apple-style-span"/>
          <w:b/>
          <w:i/>
          <w:shd w:val="clear" w:color="auto" w:fill="FFFFFF"/>
        </w:rPr>
        <w:t>21480,53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01.07.2020 г. по 31.12.2020 – </w:t>
      </w:r>
      <w:r w:rsidRPr="00A533E8">
        <w:rPr>
          <w:rStyle w:val="apple-style-span"/>
          <w:shd w:val="clear" w:color="auto" w:fill="FFFFFF"/>
        </w:rPr>
        <w:t xml:space="preserve">в размере </w:t>
      </w:r>
      <w:r w:rsidRPr="00A533E8">
        <w:rPr>
          <w:rStyle w:val="apple-style-span"/>
          <w:b/>
          <w:i/>
          <w:shd w:val="clear" w:color="auto" w:fill="FFFFFF"/>
        </w:rPr>
        <w:t xml:space="preserve">23867,26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01.01.2021 г. по 30.06.2021 – </w:t>
      </w:r>
      <w:r w:rsidRPr="00A533E8">
        <w:rPr>
          <w:rStyle w:val="apple-style-span"/>
          <w:shd w:val="clear" w:color="auto" w:fill="FFFFFF"/>
        </w:rPr>
        <w:t xml:space="preserve">в размере </w:t>
      </w:r>
      <w:r w:rsidRPr="00A533E8">
        <w:rPr>
          <w:rStyle w:val="apple-style-span"/>
          <w:b/>
          <w:i/>
          <w:shd w:val="clear" w:color="auto" w:fill="FFFFFF"/>
        </w:rPr>
        <w:t>23867,26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01.07.2021 г. по 31.12.2021 – </w:t>
      </w:r>
      <w:r w:rsidRPr="00A533E8">
        <w:rPr>
          <w:rStyle w:val="apple-style-span"/>
          <w:shd w:val="clear" w:color="auto" w:fill="FFFFFF"/>
        </w:rPr>
        <w:t xml:space="preserve">в размере </w:t>
      </w:r>
      <w:r w:rsidRPr="00A533E8">
        <w:rPr>
          <w:rStyle w:val="apple-style-span"/>
          <w:b/>
          <w:i/>
          <w:shd w:val="clear" w:color="auto" w:fill="FFFFFF"/>
        </w:rPr>
        <w:t>26470,96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01.01.2022 г. по 30.06.2022 – </w:t>
      </w:r>
      <w:r w:rsidRPr="00A533E8">
        <w:rPr>
          <w:rStyle w:val="apple-style-span"/>
          <w:shd w:val="clear" w:color="auto" w:fill="FFFFFF"/>
        </w:rPr>
        <w:t xml:space="preserve">в размере </w:t>
      </w:r>
      <w:r w:rsidRPr="00A533E8">
        <w:rPr>
          <w:rStyle w:val="apple-style-span"/>
          <w:b/>
          <w:i/>
          <w:shd w:val="clear" w:color="auto" w:fill="FFFFFF"/>
        </w:rPr>
        <w:t>26470,96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01.07.2022 г. по 31.12.2022 – </w:t>
      </w:r>
      <w:r w:rsidRPr="00A533E8">
        <w:rPr>
          <w:rStyle w:val="apple-style-span"/>
          <w:shd w:val="clear" w:color="auto" w:fill="FFFFFF"/>
        </w:rPr>
        <w:t xml:space="preserve">в размере </w:t>
      </w:r>
      <w:r w:rsidRPr="00A533E8">
        <w:rPr>
          <w:rStyle w:val="apple-style-span"/>
          <w:b/>
          <w:i/>
          <w:shd w:val="clear" w:color="auto" w:fill="FFFFFF"/>
        </w:rPr>
        <w:t xml:space="preserve">29074,66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01.01.2023 г. по 30.06.2023 – </w:t>
      </w:r>
      <w:r w:rsidRPr="00A533E8">
        <w:rPr>
          <w:rStyle w:val="apple-style-span"/>
          <w:shd w:val="clear" w:color="auto" w:fill="FFFFFF"/>
        </w:rPr>
        <w:t xml:space="preserve">в размере </w:t>
      </w:r>
      <w:r w:rsidRPr="00A533E8">
        <w:rPr>
          <w:rStyle w:val="apple-style-span"/>
          <w:b/>
          <w:i/>
          <w:shd w:val="clear" w:color="auto" w:fill="FFFFFF"/>
        </w:rPr>
        <w:t>29074,66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01.07.2023 г. по 31.12.2023 – </w:t>
      </w:r>
      <w:r w:rsidRPr="00A533E8">
        <w:rPr>
          <w:rStyle w:val="apple-style-span"/>
          <w:shd w:val="clear" w:color="auto" w:fill="FFFFFF"/>
        </w:rPr>
        <w:t xml:space="preserve">в размере </w:t>
      </w:r>
      <w:r w:rsidRPr="00A533E8">
        <w:rPr>
          <w:rStyle w:val="apple-style-span"/>
          <w:b/>
          <w:i/>
          <w:shd w:val="clear" w:color="auto" w:fill="FFFFFF"/>
        </w:rPr>
        <w:t>31678,36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A533E8" w:rsidRPr="00A533E8" w:rsidRDefault="00A533E8" w:rsidP="00A533E8">
      <w:pPr>
        <w:ind w:firstLine="567"/>
        <w:jc w:val="both"/>
        <w:rPr>
          <w:rStyle w:val="apple-style-span"/>
        </w:rPr>
      </w:pPr>
    </w:p>
    <w:p w:rsidR="00A533E8" w:rsidRPr="00A533E8" w:rsidRDefault="00A533E8" w:rsidP="00A533E8">
      <w:pPr>
        <w:jc w:val="center"/>
        <w:rPr>
          <w:b/>
          <w:u w:val="single"/>
        </w:rPr>
      </w:pPr>
      <w:r w:rsidRPr="00A533E8">
        <w:rPr>
          <w:b/>
          <w:u w:val="single"/>
          <w:lang w:val="en-US"/>
        </w:rPr>
        <w:t>I</w:t>
      </w:r>
      <w:r w:rsidRPr="00A533E8">
        <w:rPr>
          <w:b/>
          <w:u w:val="single"/>
        </w:rPr>
        <w:t>. Базовый уровень операционных расходов на 2019 год</w:t>
      </w:r>
    </w:p>
    <w:p w:rsidR="00A533E8" w:rsidRPr="00A533E8" w:rsidRDefault="00A533E8" w:rsidP="00A533E8">
      <w:pPr>
        <w:jc w:val="center"/>
        <w:rPr>
          <w:b/>
          <w:u w:val="single"/>
        </w:rPr>
      </w:pPr>
    </w:p>
    <w:p w:rsidR="00A533E8" w:rsidRPr="00A533E8" w:rsidRDefault="00A533E8" w:rsidP="00A533E8">
      <w:pPr>
        <w:tabs>
          <w:tab w:val="left" w:pos="1134"/>
        </w:tabs>
        <w:jc w:val="center"/>
        <w:rPr>
          <w:b/>
          <w:u w:val="single"/>
        </w:rPr>
      </w:pPr>
      <w:r w:rsidRPr="00A533E8">
        <w:rPr>
          <w:b/>
          <w:u w:val="single"/>
        </w:rPr>
        <w:t>«Реагенты»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1350,45 </w:t>
      </w:r>
      <w:r w:rsidRPr="00A533E8">
        <w:t>тыс. руб.</w:t>
      </w:r>
    </w:p>
    <w:p w:rsidR="00A533E8" w:rsidRPr="00A533E8" w:rsidRDefault="00A533E8" w:rsidP="00A533E8">
      <w:pPr>
        <w:ind w:firstLine="720"/>
        <w:jc w:val="both"/>
      </w:pPr>
      <w:r w:rsidRPr="00A533E8">
        <w:t xml:space="preserve">Затраты по статье включают расходы на </w:t>
      </w:r>
      <w:proofErr w:type="spellStart"/>
      <w:r w:rsidRPr="00A533E8">
        <w:t>оксихлорид</w:t>
      </w:r>
      <w:proofErr w:type="spellEnd"/>
      <w:r w:rsidRPr="00A533E8">
        <w:t xml:space="preserve"> алюминия, объем реагента заявлен в размере 64,82 </w:t>
      </w:r>
      <w:proofErr w:type="spellStart"/>
      <w:r w:rsidRPr="00A533E8">
        <w:t>тн</w:t>
      </w:r>
      <w:proofErr w:type="spellEnd"/>
      <w:r w:rsidRPr="00A533E8">
        <w:t>., цена – 20835,30 руб./</w:t>
      </w:r>
      <w:proofErr w:type="spellStart"/>
      <w:r w:rsidRPr="00A533E8">
        <w:t>тн</w:t>
      </w:r>
      <w:proofErr w:type="spellEnd"/>
      <w:r w:rsidRPr="00A533E8">
        <w:t>.</w:t>
      </w:r>
    </w:p>
    <w:p w:rsidR="00A533E8" w:rsidRPr="00A533E8" w:rsidRDefault="00A533E8" w:rsidP="00A533E8">
      <w:pPr>
        <w:ind w:firstLine="720"/>
        <w:jc w:val="both"/>
      </w:pPr>
      <w:r w:rsidRPr="00A533E8">
        <w:t>В качестве обосновывающих документов в материалах тарифного дела организацией представлены:</w:t>
      </w:r>
    </w:p>
    <w:p w:rsidR="00A533E8" w:rsidRPr="00A533E8" w:rsidRDefault="00A533E8" w:rsidP="00A533E8">
      <w:pPr>
        <w:ind w:firstLine="720"/>
        <w:jc w:val="both"/>
      </w:pPr>
      <w:r w:rsidRPr="00A533E8">
        <w:t>- договор поставки продукции от 21.03.2017 № 21/03-Р/2017 с ООО «</w:t>
      </w:r>
      <w:proofErr w:type="spellStart"/>
      <w:r w:rsidRPr="00A533E8">
        <w:t>Сибресурс</w:t>
      </w:r>
      <w:proofErr w:type="spellEnd"/>
      <w:r w:rsidRPr="00A533E8">
        <w:t>»;</w:t>
      </w:r>
    </w:p>
    <w:p w:rsidR="00A533E8" w:rsidRPr="00A533E8" w:rsidRDefault="00A533E8" w:rsidP="00A533E8">
      <w:pPr>
        <w:ind w:firstLine="720"/>
        <w:jc w:val="both"/>
      </w:pPr>
      <w:r w:rsidRPr="00A533E8">
        <w:t>- акты на списание материальных ценностей за 2017 год;</w:t>
      </w:r>
    </w:p>
    <w:p w:rsidR="00A533E8" w:rsidRPr="00A533E8" w:rsidRDefault="00A533E8" w:rsidP="00A533E8">
      <w:pPr>
        <w:ind w:firstLine="720"/>
        <w:jc w:val="both"/>
      </w:pPr>
      <w:r w:rsidRPr="00A533E8">
        <w:t>- счета-фактуры на покупку реагентов за 2017 год.</w:t>
      </w:r>
    </w:p>
    <w:p w:rsidR="00A533E8" w:rsidRPr="00A533E8" w:rsidRDefault="00A533E8" w:rsidP="00A533E8">
      <w:pPr>
        <w:ind w:firstLine="720"/>
        <w:jc w:val="both"/>
      </w:pPr>
      <w:r w:rsidRPr="00A533E8">
        <w:t xml:space="preserve">Объем реагентов на 2019 год принят регулятором по фактическому расходу 2017 года (54,91 </w:t>
      </w:r>
      <w:proofErr w:type="spellStart"/>
      <w:r w:rsidRPr="00A533E8">
        <w:t>тн</w:t>
      </w:r>
      <w:proofErr w:type="spellEnd"/>
      <w:r w:rsidRPr="00A533E8">
        <w:t xml:space="preserve">.) в пересчете на плановый объем поднятой технической воды – </w:t>
      </w:r>
      <w:r w:rsidRPr="00A533E8">
        <w:rPr>
          <w:b/>
          <w:i/>
        </w:rPr>
        <w:t>64,53</w:t>
      </w:r>
      <w:r w:rsidRPr="00A533E8">
        <w:t xml:space="preserve"> </w:t>
      </w:r>
      <w:proofErr w:type="spellStart"/>
      <w:r w:rsidRPr="00A533E8">
        <w:t>тн</w:t>
      </w:r>
      <w:proofErr w:type="spellEnd"/>
      <w:r w:rsidRPr="00A533E8">
        <w:t xml:space="preserve">. Цена </w:t>
      </w:r>
      <w:proofErr w:type="spellStart"/>
      <w:r w:rsidRPr="00A533E8">
        <w:t>оксихлорида</w:t>
      </w:r>
      <w:proofErr w:type="spellEnd"/>
      <w:r w:rsidRPr="00A533E8">
        <w:t xml:space="preserve"> алюминия определена специалистом, исходя из фактической средневзвешенной цены 2017 года (17432,59 руб./</w:t>
      </w:r>
      <w:proofErr w:type="spellStart"/>
      <w:r w:rsidRPr="00A533E8">
        <w:t>тн</w:t>
      </w:r>
      <w:proofErr w:type="spellEnd"/>
      <w:r w:rsidRPr="00A533E8">
        <w:t xml:space="preserve">. в соответствии с представленными </w:t>
      </w:r>
      <w:r w:rsidRPr="00A533E8">
        <w:lastRenderedPageBreak/>
        <w:t xml:space="preserve">счетами-фактурами за 2017 год), с применением ИПЦ Минэкономразвития России 102,7% на 2018 год и 104,6% на 2019 год. Плановая цена реагента на 2019 год составила                </w:t>
      </w:r>
      <w:r w:rsidRPr="00A533E8">
        <w:rPr>
          <w:b/>
          <w:i/>
        </w:rPr>
        <w:t>18726,82</w:t>
      </w:r>
      <w:r w:rsidRPr="00A533E8">
        <w:t xml:space="preserve"> руб./</w:t>
      </w:r>
      <w:proofErr w:type="spellStart"/>
      <w:r w:rsidRPr="00A533E8">
        <w:t>тн</w:t>
      </w:r>
      <w:proofErr w:type="spellEnd"/>
      <w:r w:rsidRPr="00A533E8">
        <w:t>.</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1208,36</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604,18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604,18 </w:t>
      </w:r>
      <w:r w:rsidRPr="00A533E8">
        <w:t>тыс. руб.</w:t>
      </w:r>
    </w:p>
    <w:p w:rsid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«Материалы и запасные части»</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742,52 </w:t>
      </w:r>
      <w:r w:rsidRPr="00A533E8">
        <w:t>тыс. руб.</w:t>
      </w:r>
    </w:p>
    <w:p w:rsidR="00A533E8" w:rsidRPr="00A533E8" w:rsidRDefault="00A533E8" w:rsidP="00A533E8">
      <w:pPr>
        <w:ind w:firstLine="720"/>
        <w:jc w:val="both"/>
      </w:pPr>
      <w:r w:rsidRPr="00A533E8">
        <w:t xml:space="preserve">Затраты по данной статье приняты регулятором на уровне фактических расходов 2017 года с применением ИПЦ Минэкономразвития России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A533E8">
        <w:t>канализования</w:t>
      </w:r>
      <w:proofErr w:type="spellEnd"/>
      <w:r w:rsidRPr="00A533E8">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621,66</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310,83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310,83 </w:t>
      </w:r>
      <w:r w:rsidRPr="00A533E8">
        <w:t>тыс. руб.</w:t>
      </w:r>
    </w:p>
    <w:p w:rsidR="00A533E8" w:rsidRPr="00A533E8" w:rsidRDefault="00A533E8" w:rsidP="00A533E8">
      <w:pPr>
        <w:tabs>
          <w:tab w:val="left" w:pos="1134"/>
        </w:tabs>
        <w:jc w:val="center"/>
        <w:rPr>
          <w:b/>
          <w:u w:val="single"/>
        </w:rPr>
      </w:pPr>
      <w:r w:rsidRPr="00A533E8">
        <w:rPr>
          <w:b/>
          <w:u w:val="single"/>
        </w:rPr>
        <w:t xml:space="preserve"> «Расходы на оплату труда основного производственного персонала»</w:t>
      </w:r>
    </w:p>
    <w:p w:rsidR="00A533E8" w:rsidRPr="00A533E8" w:rsidRDefault="00A533E8" w:rsidP="00A533E8">
      <w:pPr>
        <w:tabs>
          <w:tab w:val="left" w:pos="1134"/>
        </w:tabs>
        <w:jc w:val="cente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2754,90 </w:t>
      </w:r>
      <w:r w:rsidRPr="00A533E8">
        <w:t xml:space="preserve">тыс. руб. при численности </w:t>
      </w:r>
      <w:r w:rsidRPr="00A533E8">
        <w:rPr>
          <w:b/>
          <w:i/>
        </w:rPr>
        <w:t xml:space="preserve">8,82 </w:t>
      </w:r>
      <w:r w:rsidRPr="00A533E8">
        <w:t xml:space="preserve">человека и среднемесячной заработной плате </w:t>
      </w:r>
      <w:r w:rsidRPr="00A533E8">
        <w:rPr>
          <w:b/>
          <w:i/>
        </w:rPr>
        <w:t xml:space="preserve">26028,90 </w:t>
      </w:r>
      <w:r w:rsidRPr="00A533E8">
        <w:t>руб./чел./мес.</w:t>
      </w:r>
    </w:p>
    <w:p w:rsidR="00A533E8" w:rsidRPr="00A533E8" w:rsidRDefault="00A533E8" w:rsidP="00A533E8">
      <w:pPr>
        <w:tabs>
          <w:tab w:val="left" w:pos="1134"/>
        </w:tabs>
        <w:ind w:firstLine="709"/>
        <w:jc w:val="both"/>
      </w:pPr>
      <w:r w:rsidRPr="00A533E8">
        <w:t>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Фактические затраты на оплату труда основного производственного персонала за 2017 год подтверждены только бухгалтерской справкой. Выделить данные расходы из общей суммы затрат в представленных аналитических отчетах по счетам бухгалтерского учета за 2017 год не представляется возможным. Представленная выписка из штатного расписания рабочих отражает только общие сведения о количестве штатных единиц и часовых тарифных ставках,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 Обоснование заявленного увеличения среднего размера оплаты труда основного персонала предприятием не представлено.</w:t>
      </w:r>
    </w:p>
    <w:p w:rsidR="00A533E8" w:rsidRPr="00A533E8" w:rsidRDefault="00A533E8" w:rsidP="00A533E8">
      <w:pPr>
        <w:tabs>
          <w:tab w:val="left" w:pos="1134"/>
        </w:tabs>
        <w:ind w:firstLine="709"/>
        <w:jc w:val="both"/>
        <w:rPr>
          <w:color w:val="000000"/>
        </w:rPr>
      </w:pPr>
      <w:r w:rsidRPr="00A533E8">
        <w:t xml:space="preserve">На основании вышеизложенного фонд оплаты труда основного производственного персонала </w:t>
      </w:r>
      <w:r w:rsidRPr="00A533E8">
        <w:rPr>
          <w:color w:val="000000"/>
        </w:rPr>
        <w:t xml:space="preserve">был рассчитан регулятором по плановой средней заработной плате 2018 года с применением ИПЦ Минэкономразвития России 104,6% на 2019 год. Следует также отметить, что плановый уровень заработной платы соизмерим с фактическими затратами по статье за 2017 год (по данным, указанным предприятием в бухгалтерских справках и в шаблоне </w:t>
      </w:r>
      <w:r w:rsidRPr="00A533E8">
        <w:rPr>
          <w:color w:val="000000"/>
          <w:lang w:val="en-US"/>
        </w:rPr>
        <w:t>CALC</w:t>
      </w:r>
      <w:r w:rsidRPr="00A533E8">
        <w:rPr>
          <w:color w:val="000000"/>
        </w:rPr>
        <w:t>.</w:t>
      </w:r>
      <w:r w:rsidRPr="00A533E8">
        <w:rPr>
          <w:color w:val="000000"/>
          <w:lang w:val="en-US"/>
        </w:rPr>
        <w:t>TARIFF</w:t>
      </w:r>
      <w:r w:rsidRPr="00A533E8">
        <w:rPr>
          <w:color w:val="000000"/>
        </w:rPr>
        <w:t>.</w:t>
      </w:r>
      <w:r w:rsidRPr="00A533E8">
        <w:rPr>
          <w:color w:val="000000"/>
          <w:lang w:val="en-US"/>
        </w:rPr>
        <w:t>VODA</w:t>
      </w:r>
      <w:r w:rsidRPr="00A533E8">
        <w:rPr>
          <w:color w:val="000000"/>
        </w:rPr>
        <w:t>.6.42).</w:t>
      </w:r>
    </w:p>
    <w:p w:rsidR="00A533E8" w:rsidRPr="00A533E8" w:rsidRDefault="00A533E8" w:rsidP="00A533E8">
      <w:pPr>
        <w:tabs>
          <w:tab w:val="left" w:pos="1134"/>
        </w:tabs>
        <w:ind w:firstLine="709"/>
        <w:jc w:val="both"/>
      </w:pPr>
      <w:r w:rsidRPr="00A533E8">
        <w:lastRenderedPageBreak/>
        <w:t xml:space="preserve">Затраты по данной статье приняты в сумме </w:t>
      </w:r>
      <w:r w:rsidRPr="00A533E8">
        <w:rPr>
          <w:b/>
          <w:i/>
        </w:rPr>
        <w:t>2573,14</w:t>
      </w:r>
      <w:r w:rsidRPr="00A533E8">
        <w:t xml:space="preserve"> тыс. руб., в том числе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1286,57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1286,57</w:t>
      </w:r>
      <w:r w:rsidRPr="00A533E8">
        <w:t xml:space="preserve"> тыс. руб.</w:t>
      </w:r>
    </w:p>
    <w:p w:rsidR="00A533E8" w:rsidRPr="00A533E8" w:rsidRDefault="00A533E8" w:rsidP="00A533E8">
      <w:pPr>
        <w:tabs>
          <w:tab w:val="left" w:pos="1134"/>
        </w:tabs>
        <w:ind w:firstLine="709"/>
        <w:jc w:val="both"/>
      </w:pPr>
      <w:r w:rsidRPr="00A533E8">
        <w:t xml:space="preserve">Средняя заработная плата основного производственного персонала составила </w:t>
      </w:r>
      <w:r w:rsidRPr="00A533E8">
        <w:rPr>
          <w:b/>
          <w:i/>
        </w:rPr>
        <w:t xml:space="preserve">24311,62 </w:t>
      </w:r>
      <w:r w:rsidRPr="00A533E8">
        <w:t xml:space="preserve">руб./чел./мес. Численность принята на уровне плана 2018 года – </w:t>
      </w:r>
      <w:r w:rsidRPr="00A533E8">
        <w:rPr>
          <w:b/>
          <w:i/>
        </w:rPr>
        <w:t>8,82</w:t>
      </w:r>
      <w:r w:rsidRPr="00A533E8">
        <w:t xml:space="preserve"> человека. (что также соответствует численности основного персонала по факту 2017 года и предложению организации на 2019 год).</w:t>
      </w:r>
    </w:p>
    <w:p w:rsidR="00A533E8" w:rsidRPr="00A533E8" w:rsidRDefault="00A533E8" w:rsidP="00A533E8">
      <w:pPr>
        <w:tabs>
          <w:tab w:val="left" w:pos="1134"/>
        </w:tabs>
        <w:ind w:firstLine="709"/>
        <w:jc w:val="both"/>
        <w:rPr>
          <w:color w:val="FF0000"/>
        </w:rPr>
      </w:pPr>
    </w:p>
    <w:p w:rsidR="00A533E8" w:rsidRPr="00A533E8" w:rsidRDefault="00A533E8" w:rsidP="00A533E8">
      <w:pPr>
        <w:tabs>
          <w:tab w:val="left" w:pos="1134"/>
        </w:tabs>
        <w:jc w:val="center"/>
        <w:rPr>
          <w:b/>
          <w:u w:val="single"/>
        </w:rPr>
      </w:pPr>
      <w:r w:rsidRPr="00A533E8">
        <w:rPr>
          <w:b/>
          <w:u w:val="single"/>
        </w:rPr>
        <w:t>«Отчисления на социальные нужды от расходов на оплату труда основного производственного персонала»</w:t>
      </w:r>
    </w:p>
    <w:p w:rsidR="00A533E8" w:rsidRPr="00A533E8" w:rsidRDefault="00A533E8" w:rsidP="00A533E8">
      <w:pPr>
        <w:tabs>
          <w:tab w:val="left" w:pos="1134"/>
        </w:tabs>
        <w:ind w:left="709"/>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846,30 </w:t>
      </w:r>
      <w:r w:rsidRPr="00A533E8">
        <w:t>тыс. руб.</w:t>
      </w:r>
    </w:p>
    <w:p w:rsidR="00A533E8" w:rsidRPr="00A533E8" w:rsidRDefault="00A533E8" w:rsidP="00A533E8">
      <w:pPr>
        <w:tabs>
          <w:tab w:val="left" w:pos="1134"/>
        </w:tabs>
        <w:ind w:firstLine="709"/>
        <w:jc w:val="both"/>
        <w:rPr>
          <w:color w:val="000000"/>
        </w:rPr>
      </w:pPr>
      <w:r w:rsidRPr="00A533E8">
        <w:t xml:space="preserve">Расходы по данной статье приняты в размере </w:t>
      </w:r>
      <w:r w:rsidRPr="00A533E8">
        <w:rPr>
          <w:b/>
          <w:i/>
        </w:rPr>
        <w:t>791,24</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566,09</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74,62</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131,23</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w:t>
      </w:r>
      <w:proofErr w:type="gramStart"/>
      <w:r w:rsidRPr="00A533E8">
        <w:rPr>
          <w:color w:val="000000"/>
        </w:rPr>
        <w:t>страховании  от</w:t>
      </w:r>
      <w:proofErr w:type="gramEnd"/>
      <w:r w:rsidRPr="00A533E8">
        <w:rPr>
          <w:color w:val="000000"/>
        </w:rPr>
        <w:t xml:space="preserve">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19,30</w:t>
      </w:r>
      <w:r w:rsidRPr="00A533E8">
        <w:rPr>
          <w:color w:val="000000"/>
        </w:rPr>
        <w:t xml:space="preserve"> тыс. руб.</w:t>
      </w:r>
    </w:p>
    <w:p w:rsidR="00A533E8" w:rsidRPr="00A533E8" w:rsidRDefault="00A533E8" w:rsidP="00A533E8">
      <w:pPr>
        <w:tabs>
          <w:tab w:val="left" w:pos="1134"/>
        </w:tabs>
        <w:ind w:firstLine="709"/>
        <w:jc w:val="both"/>
      </w:pPr>
      <w:r w:rsidRPr="00A533E8">
        <w:t xml:space="preserve">Общая сумма расходов по статье составила </w:t>
      </w:r>
      <w:r w:rsidRPr="00A533E8">
        <w:rPr>
          <w:b/>
          <w:i/>
        </w:rPr>
        <w:t>791,24</w:t>
      </w:r>
      <w:r w:rsidRPr="00A533E8">
        <w:t xml:space="preserve"> тыс. руб., в том числе с календарной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395,62</w:t>
      </w:r>
      <w:r w:rsidRPr="00A533E8">
        <w:t xml:space="preserve"> 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395,62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ind w:left="709"/>
        <w:jc w:val="center"/>
        <w:rPr>
          <w:b/>
          <w:u w:val="single"/>
        </w:rPr>
      </w:pPr>
      <w:r w:rsidRPr="00A533E8">
        <w:rPr>
          <w:b/>
          <w:u w:val="single"/>
        </w:rPr>
        <w:t>«Цеховые (общехозяйственные)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20039,18 </w:t>
      </w:r>
      <w:r w:rsidRPr="00A533E8">
        <w:t>тыс. руб.</w:t>
      </w:r>
    </w:p>
    <w:p w:rsidR="00A533E8" w:rsidRPr="00A533E8" w:rsidRDefault="00A533E8" w:rsidP="00A533E8">
      <w:pPr>
        <w:ind w:firstLine="720"/>
        <w:jc w:val="both"/>
      </w:pPr>
      <w:r w:rsidRPr="00A533E8">
        <w:t xml:space="preserve">Расходы по статье включают затраты на заработную плату цехового персонала в сумме </w:t>
      </w:r>
      <w:r w:rsidRPr="00A533E8">
        <w:rPr>
          <w:b/>
          <w:i/>
        </w:rPr>
        <w:t>3993,46</w:t>
      </w:r>
      <w:r w:rsidRPr="00A533E8">
        <w:t xml:space="preserve"> </w:t>
      </w:r>
      <w:proofErr w:type="spellStart"/>
      <w:r w:rsidRPr="00A533E8">
        <w:t>тыс.руб</w:t>
      </w:r>
      <w:proofErr w:type="spellEnd"/>
      <w:r w:rsidRPr="00A533E8">
        <w:t xml:space="preserve">. (средняя заработная плата – 41135,75 руб./чел./мес., численность – 8,09 человек), отчисления на социальные нужды от заработной платы цехового персонала в сумме </w:t>
      </w:r>
      <w:r w:rsidRPr="00A533E8">
        <w:rPr>
          <w:b/>
          <w:i/>
        </w:rPr>
        <w:t>1226,79</w:t>
      </w:r>
      <w:r w:rsidRPr="00A533E8">
        <w:t xml:space="preserve"> </w:t>
      </w:r>
      <w:proofErr w:type="spellStart"/>
      <w:r w:rsidRPr="00A533E8">
        <w:t>тыс.руб</w:t>
      </w:r>
      <w:proofErr w:type="spellEnd"/>
      <w:r w:rsidRPr="00A533E8">
        <w:t xml:space="preserve">., прочие (эксплуатационные) расходы в размере </w:t>
      </w:r>
      <w:r w:rsidRPr="00A533E8">
        <w:rPr>
          <w:b/>
          <w:i/>
        </w:rPr>
        <w:t>14818,93</w:t>
      </w:r>
      <w:r w:rsidRPr="00A533E8">
        <w:t xml:space="preserve"> </w:t>
      </w:r>
      <w:proofErr w:type="spellStart"/>
      <w:r w:rsidRPr="00A533E8">
        <w:t>тыс.руб</w:t>
      </w:r>
      <w:proofErr w:type="spellEnd"/>
      <w:r w:rsidRPr="00A533E8">
        <w:t xml:space="preserve">. </w:t>
      </w:r>
    </w:p>
    <w:p w:rsidR="00A533E8" w:rsidRPr="00A533E8" w:rsidRDefault="00A533E8" w:rsidP="00A533E8">
      <w:pPr>
        <w:ind w:firstLine="720"/>
        <w:jc w:val="both"/>
      </w:pPr>
      <w:r w:rsidRPr="00A533E8">
        <w:t>Затраты по данной статье приняты регулятором на следующем уровне:</w:t>
      </w:r>
    </w:p>
    <w:p w:rsidR="00A533E8" w:rsidRPr="00A533E8" w:rsidRDefault="00A533E8" w:rsidP="00A533E8">
      <w:pPr>
        <w:ind w:firstLine="720"/>
        <w:jc w:val="both"/>
        <w:rPr>
          <w:color w:val="000000"/>
        </w:rPr>
      </w:pPr>
      <w:r w:rsidRPr="00A533E8">
        <w:t xml:space="preserve">1) </w:t>
      </w:r>
      <w:r w:rsidRPr="00A533E8">
        <w:rPr>
          <w:u w:val="single"/>
        </w:rPr>
        <w:t>фонд оплаты труда цехового персонала</w:t>
      </w:r>
      <w:r w:rsidRPr="00A533E8">
        <w:t xml:space="preserve"> составил </w:t>
      </w:r>
      <w:r w:rsidRPr="00A533E8">
        <w:rPr>
          <w:b/>
          <w:i/>
        </w:rPr>
        <w:t>811,63</w:t>
      </w:r>
      <w:r w:rsidRPr="00A533E8">
        <w:t xml:space="preserve"> </w:t>
      </w:r>
      <w:proofErr w:type="spellStart"/>
      <w:r w:rsidRPr="00A533E8">
        <w:t>тыс.руб</w:t>
      </w:r>
      <w:proofErr w:type="spellEnd"/>
      <w:r w:rsidRPr="00A533E8">
        <w:t xml:space="preserve">. и </w:t>
      </w:r>
      <w:r w:rsidRPr="00A533E8">
        <w:rPr>
          <w:color w:val="000000"/>
        </w:rPr>
        <w:t>был рассчитан регулятором по плановой средней заработной плате 2018 года с применением ИПЦ Минэкономразвития РФ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 С</w:t>
      </w:r>
      <w:r w:rsidRPr="00A533E8">
        <w:t xml:space="preserve">редняя заработная плата цехового персонала составила </w:t>
      </w:r>
      <w:r w:rsidRPr="00A533E8">
        <w:rPr>
          <w:b/>
          <w:i/>
        </w:rPr>
        <w:t>18581,41</w:t>
      </w:r>
      <w:r w:rsidRPr="00A533E8">
        <w:t xml:space="preserve"> руб./чел./мес., численность – </w:t>
      </w:r>
      <w:r w:rsidRPr="00A533E8">
        <w:rPr>
          <w:b/>
          <w:i/>
        </w:rPr>
        <w:t>3,64</w:t>
      </w:r>
      <w:r w:rsidRPr="00A533E8">
        <w:t xml:space="preserve"> человека. Обоснование заявленного увеличения среднего размера оплаты труда цехового персонала (в 2,3 раза от планового уровня), а также обоснование увеличения численности сотрудников предприятием не представлено.</w:t>
      </w:r>
    </w:p>
    <w:p w:rsidR="00A533E8" w:rsidRPr="00A533E8" w:rsidRDefault="00A533E8" w:rsidP="00A533E8">
      <w:pPr>
        <w:tabs>
          <w:tab w:val="left" w:pos="1134"/>
        </w:tabs>
        <w:ind w:firstLine="709"/>
        <w:jc w:val="both"/>
        <w:rPr>
          <w:color w:val="000000"/>
        </w:rPr>
      </w:pPr>
      <w:r w:rsidRPr="00A533E8">
        <w:lastRenderedPageBreak/>
        <w:t xml:space="preserve">2) </w:t>
      </w:r>
      <w:r w:rsidRPr="00A533E8">
        <w:rPr>
          <w:u w:val="single"/>
        </w:rPr>
        <w:t>расходы на отчисления на социальные нужды от заработной платы цехового персонала</w:t>
      </w:r>
      <w:r w:rsidRPr="00A533E8">
        <w:t xml:space="preserve"> приняты в размере </w:t>
      </w:r>
      <w:r w:rsidRPr="00A533E8">
        <w:rPr>
          <w:b/>
          <w:i/>
        </w:rPr>
        <w:t>249,58</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178,56</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23,54</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41,39</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w:t>
      </w:r>
      <w:proofErr w:type="gramStart"/>
      <w:r w:rsidRPr="00A533E8">
        <w:rPr>
          <w:color w:val="000000"/>
        </w:rPr>
        <w:t>страховании  от</w:t>
      </w:r>
      <w:proofErr w:type="gramEnd"/>
      <w:r w:rsidRPr="00A533E8">
        <w:rPr>
          <w:color w:val="000000"/>
        </w:rPr>
        <w:t xml:space="preserve">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6,09</w:t>
      </w:r>
      <w:r w:rsidRPr="00A533E8">
        <w:rPr>
          <w:color w:val="000000"/>
        </w:rPr>
        <w:t xml:space="preserve"> тыс. руб.</w:t>
      </w:r>
    </w:p>
    <w:p w:rsidR="00A533E8" w:rsidRPr="00A533E8" w:rsidRDefault="00A533E8" w:rsidP="00A533E8">
      <w:pPr>
        <w:ind w:firstLine="720"/>
        <w:jc w:val="both"/>
        <w:rPr>
          <w:color w:val="000000"/>
        </w:rPr>
      </w:pPr>
      <w:r w:rsidRPr="00A533E8">
        <w:t xml:space="preserve">3) </w:t>
      </w:r>
      <w:r w:rsidRPr="00A533E8">
        <w:rPr>
          <w:u w:val="single"/>
        </w:rPr>
        <w:t>прочие (эксплуатационные) расходы</w:t>
      </w:r>
      <w:r w:rsidRPr="00A533E8">
        <w:t xml:space="preserve"> приняты регулятором в размере </w:t>
      </w:r>
      <w:r w:rsidRPr="00A533E8">
        <w:rPr>
          <w:b/>
          <w:i/>
        </w:rPr>
        <w:t>1959,20</w:t>
      </w:r>
      <w:r w:rsidRPr="00A533E8">
        <w:t xml:space="preserve"> </w:t>
      </w:r>
      <w:proofErr w:type="spellStart"/>
      <w:r w:rsidRPr="00A533E8">
        <w:t>тыс.руб</w:t>
      </w:r>
      <w:proofErr w:type="spellEnd"/>
      <w:r w:rsidRPr="00A533E8">
        <w:t xml:space="preserve">. и были рассчитаны, исходя из планового уровня затрат 2018 года </w:t>
      </w:r>
      <w:r w:rsidRPr="00A533E8">
        <w:rPr>
          <w:color w:val="000000"/>
        </w:rPr>
        <w:t>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w:t>
      </w:r>
      <w:r w:rsidRPr="00A533E8">
        <w:t xml:space="preserve"> Обоснование заявленного увеличения цеховых расходов                     в 7,9 раза от планового уровня предприятием не представлено. Постатейная расшифровка состава эксплуатационных расходов в материалах тарифного дела также отсутствует.</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3020,41</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1510,21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1510,21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jc w:val="center"/>
        <w:rPr>
          <w:b/>
          <w:u w:val="single"/>
        </w:rPr>
      </w:pPr>
      <w:r w:rsidRPr="00A533E8">
        <w:rPr>
          <w:b/>
          <w:u w:val="single"/>
        </w:rPr>
        <w:t>«Ремонтные расходы»</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«Капитальный ремонт основных средств»</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5901,37 </w:t>
      </w:r>
      <w:r w:rsidRPr="00A533E8">
        <w:t>тыс. руб.</w:t>
      </w:r>
    </w:p>
    <w:p w:rsidR="00A533E8" w:rsidRPr="00A533E8" w:rsidRDefault="00A533E8" w:rsidP="00A533E8">
      <w:pPr>
        <w:ind w:firstLine="720"/>
        <w:jc w:val="both"/>
      </w:pPr>
      <w:r w:rsidRPr="00A533E8">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холодного водоснабжения технической водой на 2019 год, а также дефектные ведомости, обосновывающие необходимость проведения заявленных мероприятий. </w:t>
      </w:r>
    </w:p>
    <w:p w:rsidR="00A533E8" w:rsidRPr="00A533E8" w:rsidRDefault="00A533E8" w:rsidP="00A533E8">
      <w:pPr>
        <w:ind w:firstLine="720"/>
        <w:jc w:val="both"/>
      </w:pPr>
      <w:r w:rsidRPr="00A533E8">
        <w:t>В процессе экспертизы представленных материалов техническими специалистами ОАО «Агентство энергетических экспертиз» в рамках исполнения Государственного контракта № 4к от 01.06.2018 на оказание услуг по проведению экспертизы предложений, представленных регулируемыми 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 (далее – Государственный контракт) было выявлено, что часть мероприятий, заявленных КАО «Азот» в статье «Капитальный ремонт основных средств», фактически относится к разряду текущих ремонтов. Данные мероприятия не учитывались при определении расходов по статье «Капитальный ремонт основных средств».</w:t>
      </w:r>
    </w:p>
    <w:p w:rsidR="00A533E8" w:rsidRPr="00A533E8" w:rsidRDefault="00A533E8" w:rsidP="00A533E8">
      <w:pPr>
        <w:ind w:firstLine="720"/>
        <w:jc w:val="both"/>
      </w:pPr>
      <w:r w:rsidRPr="00A533E8">
        <w:t xml:space="preserve">Расходы по данной статье приняты регулятором в соответствии с заключением технических специалистов ОАО «Агентство энергетических экспертиз» в рамках </w:t>
      </w:r>
      <w:r w:rsidRPr="00A533E8">
        <w:lastRenderedPageBreak/>
        <w:t>исполнения Государственного контракта (на основании документов, представленных предприятием). Однако, следует также отметить, что в связи с обширностью заявленной КАО «Азот» ремонтной программы, при формировании необходимой валовой выручки на 2019 год расходы по статье «Капитальный ремонт основных средств» учтены регулятором в неполном объеме. Часть заявленных мероприятий предприятию рекомендовано перенести на следующие периоды регулирования.</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2218,23</w:t>
      </w:r>
      <w:r w:rsidRPr="00A533E8">
        <w:t xml:space="preserve"> </w:t>
      </w:r>
      <w:proofErr w:type="spellStart"/>
      <w:r w:rsidRPr="00A533E8">
        <w:t>тыс.руб</w:t>
      </w:r>
      <w:proofErr w:type="spellEnd"/>
      <w:r w:rsidRPr="00A533E8">
        <w:t>., в том числе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1109,12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1109,12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jc w:val="center"/>
        <w:rPr>
          <w:b/>
          <w:u w:val="single"/>
        </w:rPr>
      </w:pPr>
      <w:r w:rsidRPr="00A533E8">
        <w:rPr>
          <w:b/>
          <w:u w:val="single"/>
        </w:rPr>
        <w:t xml:space="preserve"> «Текущий ремонт основных средств»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«Материалы на ремонт»</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4066,54 </w:t>
      </w:r>
      <w:r w:rsidRPr="00A533E8">
        <w:t>тыс. руб.</w:t>
      </w:r>
    </w:p>
    <w:p w:rsidR="00A533E8" w:rsidRPr="00A533E8" w:rsidRDefault="00A533E8" w:rsidP="00A533E8">
      <w:pPr>
        <w:ind w:firstLine="720"/>
        <w:jc w:val="both"/>
      </w:pPr>
      <w:r w:rsidRPr="00A533E8">
        <w:t xml:space="preserve">Затраты по данной статье приняты регулятором на уровне фактических расходов 2017 года с применением ИПЦ Минэкономразвития России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A533E8">
        <w:t>канализования</w:t>
      </w:r>
      <w:proofErr w:type="spellEnd"/>
      <w:r w:rsidRPr="00A533E8">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1541,31</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770,66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770,66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ind w:firstLine="720"/>
        <w:jc w:val="both"/>
      </w:pPr>
      <w:r w:rsidRPr="00A533E8">
        <w:t xml:space="preserve">Базовый уровень операционных расходов на 2019 год составил </w:t>
      </w:r>
      <w:r w:rsidRPr="00A533E8">
        <w:rPr>
          <w:b/>
          <w:i/>
        </w:rPr>
        <w:t>11974,35</w:t>
      </w:r>
      <w:r w:rsidRPr="00A533E8">
        <w:t xml:space="preserve"> тыс. руб. </w:t>
      </w:r>
    </w:p>
    <w:p w:rsidR="00A533E8" w:rsidRPr="00A533E8" w:rsidRDefault="00A533E8" w:rsidP="00A533E8">
      <w:pPr>
        <w:ind w:firstLine="709"/>
        <w:jc w:val="both"/>
      </w:pPr>
    </w:p>
    <w:p w:rsidR="00A533E8" w:rsidRPr="00A533E8" w:rsidRDefault="00A533E8" w:rsidP="00A533E8">
      <w:pPr>
        <w:ind w:firstLine="709"/>
        <w:jc w:val="both"/>
      </w:pPr>
      <w:r w:rsidRPr="00A533E8">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A533E8" w:rsidRPr="00A533E8" w:rsidRDefault="00A533E8" w:rsidP="00A533E8"/>
    <w:p w:rsidR="00A533E8" w:rsidRPr="00A533E8" w:rsidRDefault="00A533E8" w:rsidP="00A533E8">
      <w:pPr>
        <w:ind w:firstLine="709"/>
      </w:pPr>
      <w:r w:rsidRPr="00A533E8">
        <w:rPr>
          <w:noProof/>
        </w:rPr>
        <w:drawing>
          <wp:inline distT="0" distB="0" distL="0" distR="0">
            <wp:extent cx="4752975" cy="3238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A533E8">
        <w:t>,</w:t>
      </w:r>
    </w:p>
    <w:p w:rsidR="00A533E8" w:rsidRPr="00A533E8" w:rsidRDefault="00A533E8" w:rsidP="00A533E8">
      <w:pPr>
        <w:ind w:firstLine="709"/>
        <w:jc w:val="both"/>
      </w:pPr>
      <w:r w:rsidRPr="00A533E8">
        <w:t>где:</w:t>
      </w:r>
    </w:p>
    <w:p w:rsidR="00A533E8" w:rsidRPr="00A533E8" w:rsidRDefault="00A533E8" w:rsidP="00A533E8">
      <w:pPr>
        <w:ind w:firstLine="709"/>
        <w:jc w:val="both"/>
      </w:pPr>
    </w:p>
    <w:p w:rsidR="00A533E8" w:rsidRPr="00A533E8" w:rsidRDefault="00A533E8" w:rsidP="00A533E8">
      <w:pPr>
        <w:ind w:firstLine="709"/>
        <w:jc w:val="both"/>
      </w:pPr>
      <w:proofErr w:type="spellStart"/>
      <w:r w:rsidRPr="00A533E8">
        <w:t>ОР</w:t>
      </w:r>
      <w:r w:rsidRPr="00A533E8">
        <w:rPr>
          <w:vertAlign w:val="subscript"/>
        </w:rPr>
        <w:t>i</w:t>
      </w:r>
      <w:proofErr w:type="spellEnd"/>
      <w:r w:rsidRPr="00A533E8">
        <w:t xml:space="preserve"> - операционные расходы в году i (базовый уровень), тыс. руб.;</w:t>
      </w:r>
    </w:p>
    <w:p w:rsidR="00A533E8" w:rsidRPr="00A533E8" w:rsidRDefault="00A533E8" w:rsidP="00A533E8">
      <w:pPr>
        <w:ind w:firstLine="709"/>
        <w:jc w:val="both"/>
      </w:pPr>
    </w:p>
    <w:p w:rsidR="00A533E8" w:rsidRPr="00A533E8" w:rsidRDefault="00A533E8" w:rsidP="00A533E8">
      <w:pPr>
        <w:ind w:firstLine="709"/>
        <w:jc w:val="both"/>
      </w:pPr>
      <w:r w:rsidRPr="00A533E8">
        <w:t>ИЭР - индекс эффективности операционных расходов, процентов;</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ИПЦ </w:t>
      </w:r>
      <w:r w:rsidRPr="00A533E8">
        <w:rPr>
          <w:vertAlign w:val="subscript"/>
        </w:rPr>
        <w:t>i-1</w:t>
      </w:r>
      <w:r w:rsidRPr="00A533E8">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ИКА </w:t>
      </w:r>
      <w:r w:rsidRPr="00A533E8">
        <w:rPr>
          <w:vertAlign w:val="subscript"/>
        </w:rPr>
        <w:t>i-</w:t>
      </w:r>
      <w:proofErr w:type="gramStart"/>
      <w:r w:rsidRPr="00A533E8">
        <w:rPr>
          <w:vertAlign w:val="subscript"/>
        </w:rPr>
        <w:t>1</w:t>
      </w:r>
      <w:r w:rsidRPr="00A533E8">
        <w:t xml:space="preserve">  -</w:t>
      </w:r>
      <w:proofErr w:type="gramEnd"/>
      <w:r w:rsidRPr="00A533E8">
        <w:t xml:space="preserve"> индекс изменения количества активов в году i-1.</w:t>
      </w:r>
    </w:p>
    <w:p w:rsidR="00A533E8" w:rsidRPr="00A533E8" w:rsidRDefault="00A533E8" w:rsidP="00A533E8">
      <w:pPr>
        <w:ind w:firstLine="709"/>
        <w:jc w:val="both"/>
      </w:pPr>
    </w:p>
    <w:p w:rsidR="00A533E8" w:rsidRPr="00A533E8" w:rsidRDefault="00A533E8" w:rsidP="00A533E8">
      <w:pPr>
        <w:ind w:firstLine="709"/>
        <w:jc w:val="both"/>
      </w:pPr>
      <w:r w:rsidRPr="00A533E8">
        <w:t>Индекс изменения количества активов рассчитывается по формуле:</w:t>
      </w:r>
    </w:p>
    <w:p w:rsidR="00A533E8" w:rsidRPr="00A533E8" w:rsidRDefault="00A533E8" w:rsidP="00A533E8">
      <w:pPr>
        <w:ind w:firstLine="709"/>
        <w:jc w:val="both"/>
      </w:pPr>
    </w:p>
    <w:p w:rsidR="00A533E8" w:rsidRPr="00A533E8" w:rsidRDefault="00A533E8" w:rsidP="00A533E8">
      <w:pPr>
        <w:jc w:val="center"/>
      </w:pPr>
      <w:r w:rsidRPr="00A533E8">
        <w:rPr>
          <w:noProof/>
        </w:rPr>
        <w:drawing>
          <wp:inline distT="0" distB="0" distL="0" distR="0">
            <wp:extent cx="4752975" cy="619125"/>
            <wp:effectExtent l="0" t="0" r="9525" b="9525"/>
            <wp:docPr id="192" name="Рисунок 192"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A533E8">
        <w:t>,</w:t>
      </w:r>
    </w:p>
    <w:p w:rsidR="00A533E8" w:rsidRPr="00A533E8" w:rsidRDefault="00A533E8" w:rsidP="00A533E8">
      <w:pPr>
        <w:jc w:val="both"/>
      </w:pPr>
      <w:r w:rsidRPr="00A533E8">
        <w:t>где:</w:t>
      </w:r>
    </w:p>
    <w:p w:rsidR="00A533E8" w:rsidRPr="00A533E8" w:rsidRDefault="00A533E8" w:rsidP="00A533E8">
      <w:pPr>
        <w:ind w:firstLine="720"/>
        <w:jc w:val="both"/>
      </w:pPr>
      <w:r w:rsidRPr="00A533E8">
        <w:rPr>
          <w:noProof/>
        </w:rPr>
        <w:t>ИКА</w:t>
      </w:r>
      <w:proofErr w:type="gramStart"/>
      <w:r w:rsidRPr="00A533E8">
        <w:rPr>
          <w:noProof/>
          <w:vertAlign w:val="subscript"/>
          <w:lang w:val="en-US"/>
        </w:rPr>
        <w:t>i</w:t>
      </w:r>
      <w:r w:rsidRPr="00A533E8">
        <w:rPr>
          <w:noProof/>
          <w:vertAlign w:val="subscript"/>
        </w:rPr>
        <w:t xml:space="preserve">  </w:t>
      </w:r>
      <w:r w:rsidRPr="00A533E8">
        <w:t>-</w:t>
      </w:r>
      <w:proofErr w:type="gramEnd"/>
      <w:r w:rsidRPr="00A533E8">
        <w:t xml:space="preserve"> индекс изменения количества активов в году i;</w:t>
      </w:r>
    </w:p>
    <w:p w:rsidR="00A533E8" w:rsidRPr="00A533E8" w:rsidRDefault="00A533E8" w:rsidP="00A533E8">
      <w:pPr>
        <w:ind w:firstLine="720"/>
        <w:jc w:val="both"/>
      </w:pPr>
    </w:p>
    <w:p w:rsidR="00A533E8" w:rsidRPr="00A533E8" w:rsidRDefault="00A533E8" w:rsidP="00A533E8">
      <w:pPr>
        <w:ind w:firstLine="720"/>
        <w:jc w:val="both"/>
      </w:pPr>
      <w:r w:rsidRPr="00A533E8">
        <w:rPr>
          <w:noProof/>
          <w:lang w:val="en-US"/>
        </w:rPr>
        <w:t>d</w:t>
      </w:r>
      <w:r w:rsidRPr="00A533E8">
        <w:rPr>
          <w:noProof/>
          <w:vertAlign w:val="subscript"/>
        </w:rPr>
        <w:t xml:space="preserve">сеть </w:t>
      </w:r>
      <w:r w:rsidRPr="00A533E8">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A533E8" w:rsidRPr="00A533E8" w:rsidRDefault="00A533E8" w:rsidP="00A533E8">
      <w:pPr>
        <w:ind w:firstLine="720"/>
        <w:jc w:val="both"/>
      </w:pPr>
    </w:p>
    <w:p w:rsidR="00A533E8" w:rsidRPr="00A533E8" w:rsidRDefault="00A533E8" w:rsidP="00A533E8">
      <w:pPr>
        <w:ind w:firstLine="720"/>
        <w:jc w:val="both"/>
      </w:pPr>
      <w:r w:rsidRPr="00A533E8">
        <w:rPr>
          <w:noProof/>
        </w:rPr>
        <w:t>ΔУМС</w:t>
      </w:r>
      <w:r w:rsidRPr="00A533E8">
        <w:rPr>
          <w:noProof/>
          <w:vertAlign w:val="subscript"/>
          <w:lang w:val="en-US"/>
        </w:rPr>
        <w:t>i</w:t>
      </w:r>
      <w:r w:rsidRPr="00A533E8">
        <w:rPr>
          <w:noProof/>
          <w:vertAlign w:val="subscript"/>
        </w:rPr>
        <w:t xml:space="preserve"> </w:t>
      </w:r>
      <w:r w:rsidRPr="00A533E8">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A533E8" w:rsidRPr="00A533E8" w:rsidRDefault="00A533E8" w:rsidP="00A533E8">
      <w:pPr>
        <w:ind w:firstLine="720"/>
        <w:jc w:val="both"/>
      </w:pPr>
    </w:p>
    <w:p w:rsidR="00A533E8" w:rsidRPr="00A533E8" w:rsidRDefault="00A533E8" w:rsidP="00A533E8">
      <w:pPr>
        <w:ind w:firstLine="709"/>
        <w:jc w:val="both"/>
      </w:pPr>
      <w:r w:rsidRPr="00A533E8">
        <w:rPr>
          <w:noProof/>
        </w:rPr>
        <w:t>Δ</w:t>
      </w:r>
      <w:r w:rsidRPr="00A533E8">
        <w:rPr>
          <w:noProof/>
          <w:lang w:val="en-US"/>
        </w:rPr>
        <w:t>OP</w:t>
      </w:r>
      <w:r w:rsidRPr="00A533E8">
        <w:rPr>
          <w:noProof/>
          <w:vertAlign w:val="subscript"/>
          <w:lang w:val="en-US"/>
        </w:rPr>
        <w:t>i</w:t>
      </w:r>
      <w:r w:rsidRPr="00A533E8">
        <w:rPr>
          <w:noProof/>
          <w:vertAlign w:val="subscript"/>
        </w:rPr>
        <w:t xml:space="preserve"> </w:t>
      </w:r>
      <w:r w:rsidRPr="00A533E8">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A533E8" w:rsidRPr="00A533E8" w:rsidRDefault="00A533E8" w:rsidP="00A533E8">
      <w:pPr>
        <w:ind w:firstLine="709"/>
        <w:jc w:val="both"/>
      </w:pPr>
      <w:r w:rsidRPr="00A533E8">
        <w:t>При расчете Операционных расходов на 2020-2023 годы регулятором использовались следующие показатели:</w:t>
      </w:r>
    </w:p>
    <w:p w:rsidR="00A533E8" w:rsidRPr="00A533E8" w:rsidRDefault="00A533E8" w:rsidP="00A533E8">
      <w:pPr>
        <w:ind w:firstLine="709"/>
        <w:jc w:val="both"/>
      </w:pPr>
      <w:r w:rsidRPr="00A533E8">
        <w:t>базовый уровень операционных расходов 2019 года – 11974,35 тыс. руб.;</w:t>
      </w:r>
    </w:p>
    <w:p w:rsidR="00A533E8" w:rsidRPr="00A533E8" w:rsidRDefault="00A533E8" w:rsidP="00A533E8">
      <w:pPr>
        <w:ind w:firstLine="709"/>
        <w:jc w:val="both"/>
      </w:pPr>
      <w:r w:rsidRPr="00A533E8">
        <w:t>индекс потребительских цен на 2020 год – 103,4%, на 2021-2023 годы – 104%, согласно прогнозу Минэкономразвития России;</w:t>
      </w:r>
    </w:p>
    <w:p w:rsidR="00A533E8" w:rsidRPr="00A533E8" w:rsidRDefault="00A533E8" w:rsidP="00A533E8">
      <w:pPr>
        <w:ind w:firstLine="709"/>
        <w:jc w:val="both"/>
      </w:pPr>
      <w:r w:rsidRPr="00A533E8">
        <w:t>индекс эффективности операционных расходов 1%;</w:t>
      </w:r>
    </w:p>
    <w:p w:rsidR="00A533E8" w:rsidRPr="00A533E8" w:rsidRDefault="00A533E8" w:rsidP="00A533E8">
      <w:pPr>
        <w:ind w:firstLine="709"/>
        <w:jc w:val="both"/>
      </w:pPr>
      <w:r w:rsidRPr="00A533E8">
        <w:t>индекс изменения количества активов 0%.</w:t>
      </w:r>
    </w:p>
    <w:p w:rsidR="00A533E8" w:rsidRPr="00A533E8" w:rsidRDefault="00A533E8" w:rsidP="00A533E8">
      <w:pPr>
        <w:ind w:firstLine="709"/>
        <w:jc w:val="both"/>
      </w:pPr>
    </w:p>
    <w:p w:rsidR="00A533E8" w:rsidRPr="00A533E8" w:rsidRDefault="00A533E8" w:rsidP="00A533E8">
      <w:pPr>
        <w:ind w:firstLine="709"/>
        <w:jc w:val="both"/>
      </w:pPr>
      <w:r w:rsidRPr="00A533E8">
        <w:t>В соответствии с вышеуказанной формулой, уровень операционных расходов составляет:</w:t>
      </w:r>
    </w:p>
    <w:p w:rsidR="00A533E8" w:rsidRPr="00A533E8" w:rsidRDefault="00A533E8" w:rsidP="00A533E8">
      <w:pPr>
        <w:ind w:firstLine="709"/>
        <w:jc w:val="both"/>
      </w:pPr>
      <w:r w:rsidRPr="00A533E8">
        <w:t xml:space="preserve">- на 2020 год – </w:t>
      </w:r>
      <w:r w:rsidRPr="00A533E8">
        <w:rPr>
          <w:b/>
          <w:i/>
        </w:rPr>
        <w:t>12257,66</w:t>
      </w:r>
      <w:r w:rsidRPr="00A533E8">
        <w:t xml:space="preserve"> тыс. руб.; </w:t>
      </w:r>
    </w:p>
    <w:p w:rsidR="00A533E8" w:rsidRPr="00A533E8" w:rsidRDefault="00A533E8" w:rsidP="00A533E8">
      <w:pPr>
        <w:ind w:firstLine="709"/>
        <w:jc w:val="both"/>
      </w:pPr>
      <w:r w:rsidRPr="00A533E8">
        <w:t xml:space="preserve">- на 2021 год – </w:t>
      </w:r>
      <w:r w:rsidRPr="00A533E8">
        <w:rPr>
          <w:b/>
          <w:i/>
        </w:rPr>
        <w:t>12620,49</w:t>
      </w:r>
      <w:r w:rsidRPr="00A533E8">
        <w:t xml:space="preserve"> тыс. руб.;</w:t>
      </w:r>
    </w:p>
    <w:p w:rsidR="00A533E8" w:rsidRPr="00A533E8" w:rsidRDefault="00A533E8" w:rsidP="00A533E8">
      <w:pPr>
        <w:ind w:firstLine="709"/>
        <w:jc w:val="both"/>
      </w:pPr>
      <w:r w:rsidRPr="00A533E8">
        <w:t xml:space="preserve">- на 2022 год – </w:t>
      </w:r>
      <w:r w:rsidRPr="00A533E8">
        <w:rPr>
          <w:b/>
          <w:i/>
        </w:rPr>
        <w:t>12994,06</w:t>
      </w:r>
      <w:r w:rsidRPr="00A533E8">
        <w:t xml:space="preserve"> тыс. руб.;</w:t>
      </w:r>
    </w:p>
    <w:p w:rsidR="00A533E8" w:rsidRPr="00A533E8" w:rsidRDefault="00A533E8" w:rsidP="00A533E8">
      <w:pPr>
        <w:ind w:firstLine="709"/>
        <w:jc w:val="both"/>
      </w:pPr>
      <w:r w:rsidRPr="00A533E8">
        <w:t xml:space="preserve">- на 2023 год – </w:t>
      </w:r>
      <w:r w:rsidRPr="00A533E8">
        <w:rPr>
          <w:b/>
          <w:i/>
        </w:rPr>
        <w:t>13378,68</w:t>
      </w:r>
      <w:r w:rsidRPr="00A533E8">
        <w:t xml:space="preserve"> тыс. руб.</w:t>
      </w:r>
    </w:p>
    <w:p w:rsidR="00A533E8" w:rsidRPr="00A533E8" w:rsidRDefault="00A533E8" w:rsidP="00A533E8">
      <w:pPr>
        <w:ind w:firstLine="720"/>
        <w:jc w:val="both"/>
      </w:pPr>
    </w:p>
    <w:p w:rsidR="00A533E8" w:rsidRPr="00A533E8" w:rsidRDefault="00A533E8" w:rsidP="00A533E8">
      <w:pPr>
        <w:tabs>
          <w:tab w:val="left" w:pos="1134"/>
        </w:tabs>
        <w:jc w:val="center"/>
        <w:rPr>
          <w:b/>
          <w:u w:val="single"/>
        </w:rPr>
      </w:pPr>
      <w:r w:rsidRPr="00A533E8">
        <w:rPr>
          <w:b/>
          <w:u w:val="single"/>
          <w:lang w:val="en-US"/>
        </w:rPr>
        <w:t>II</w:t>
      </w:r>
      <w:r w:rsidRPr="00A533E8">
        <w:rPr>
          <w:b/>
          <w:u w:val="single"/>
        </w:rPr>
        <w:t>. Расходы на приобретение энергетических ресурсов</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ind w:firstLine="720"/>
        <w:jc w:val="both"/>
      </w:pPr>
      <w:r w:rsidRPr="00A533E8">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A533E8" w:rsidRPr="00A533E8" w:rsidRDefault="00A533E8" w:rsidP="00A533E8">
      <w:pPr>
        <w:tabs>
          <w:tab w:val="left" w:pos="1134"/>
        </w:tabs>
        <w:ind w:firstLine="709"/>
        <w:jc w:val="center"/>
        <w:rPr>
          <w:b/>
          <w:u w:val="single"/>
        </w:rPr>
      </w:pPr>
    </w:p>
    <w:p w:rsidR="00A533E8" w:rsidRPr="00A533E8" w:rsidRDefault="00A533E8" w:rsidP="00A533E8">
      <w:pPr>
        <w:jc w:val="center"/>
        <w:rPr>
          <w:b/>
          <w:u w:val="single"/>
        </w:rPr>
      </w:pPr>
      <w:r w:rsidRPr="00A533E8">
        <w:rPr>
          <w:b/>
          <w:u w:val="single"/>
        </w:rPr>
        <w:t>«Затраты на покупную электрическую энергию»</w:t>
      </w:r>
    </w:p>
    <w:p w:rsidR="00A533E8" w:rsidRPr="00A533E8" w:rsidRDefault="00A533E8" w:rsidP="00A533E8">
      <w:pPr>
        <w:jc w:val="center"/>
      </w:pPr>
    </w:p>
    <w:p w:rsidR="00A533E8" w:rsidRPr="00A533E8" w:rsidRDefault="00A533E8" w:rsidP="00A533E8">
      <w:pPr>
        <w:autoSpaceDE w:val="0"/>
        <w:autoSpaceDN w:val="0"/>
        <w:adjustRightInd w:val="0"/>
        <w:ind w:firstLine="540"/>
        <w:jc w:val="both"/>
      </w:pPr>
      <w:r w:rsidRPr="00A533E8">
        <w:t xml:space="preserve">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w:t>
      </w:r>
      <w:r w:rsidRPr="00A533E8">
        <w:lastRenderedPageBreak/>
        <w:t>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Организацией заявлены для учета в необходимой валовой выручке (в расчете на год) расходы по данной статье:</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- 2019 год в сумме </w:t>
      </w:r>
      <w:r w:rsidRPr="00A533E8">
        <w:rPr>
          <w:b/>
          <w:i/>
        </w:rPr>
        <w:t>21200,29</w:t>
      </w:r>
      <w:r w:rsidRPr="00A533E8">
        <w:t xml:space="preserve"> тыс. руб., в том числе: </w:t>
      </w:r>
      <w:r w:rsidRPr="00A533E8">
        <w:rPr>
          <w:color w:val="000000"/>
        </w:rPr>
        <w:t xml:space="preserve">объем электрической энергии – 7348,95 </w:t>
      </w:r>
      <w:proofErr w:type="spellStart"/>
      <w:r w:rsidRPr="00A533E8">
        <w:rPr>
          <w:color w:val="000000"/>
        </w:rPr>
        <w:t>тыс.кВт.ч</w:t>
      </w:r>
      <w:proofErr w:type="spellEnd"/>
      <w:r w:rsidRPr="00A533E8">
        <w:rPr>
          <w:color w:val="000000"/>
        </w:rPr>
        <w:t>., цена – 2,88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- 2020 год в сумме </w:t>
      </w:r>
      <w:r w:rsidRPr="00A533E8">
        <w:rPr>
          <w:b/>
          <w:i/>
        </w:rPr>
        <w:t>22323,91</w:t>
      </w:r>
      <w:r w:rsidRPr="00A533E8">
        <w:t xml:space="preserve"> тыс. руб., в том числе: </w:t>
      </w:r>
      <w:r w:rsidRPr="00A533E8">
        <w:rPr>
          <w:color w:val="000000"/>
        </w:rPr>
        <w:t xml:space="preserve">объем электрической энергии – 7348,95 </w:t>
      </w:r>
      <w:proofErr w:type="spellStart"/>
      <w:r w:rsidRPr="00A533E8">
        <w:rPr>
          <w:color w:val="000000"/>
        </w:rPr>
        <w:t>тыс.кВт.ч</w:t>
      </w:r>
      <w:proofErr w:type="spellEnd"/>
      <w:r w:rsidRPr="00A533E8">
        <w:rPr>
          <w:color w:val="000000"/>
        </w:rPr>
        <w:t>., цена – 3,04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- 2021 год в сумме </w:t>
      </w:r>
      <w:r w:rsidRPr="00A533E8">
        <w:rPr>
          <w:b/>
          <w:i/>
        </w:rPr>
        <w:t>23440,10</w:t>
      </w:r>
      <w:r w:rsidRPr="00A533E8">
        <w:t xml:space="preserve"> тыс. руб., в том числе: </w:t>
      </w:r>
      <w:r w:rsidRPr="00A533E8">
        <w:rPr>
          <w:color w:val="000000"/>
        </w:rPr>
        <w:t xml:space="preserve">объем электрической энергии – 7348,95 </w:t>
      </w:r>
      <w:proofErr w:type="spellStart"/>
      <w:r w:rsidRPr="00A533E8">
        <w:rPr>
          <w:color w:val="000000"/>
        </w:rPr>
        <w:t>тыс.кВт.ч</w:t>
      </w:r>
      <w:proofErr w:type="spellEnd"/>
      <w:r w:rsidRPr="00A533E8">
        <w:rPr>
          <w:color w:val="000000"/>
        </w:rPr>
        <w:t>., цена – 3,19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- 2022 год в сумме </w:t>
      </w:r>
      <w:r w:rsidRPr="00A533E8">
        <w:rPr>
          <w:b/>
          <w:i/>
        </w:rPr>
        <w:t>24612,11</w:t>
      </w:r>
      <w:r w:rsidRPr="00A533E8">
        <w:t xml:space="preserve"> тыс. руб., в том числе: </w:t>
      </w:r>
      <w:r w:rsidRPr="00A533E8">
        <w:rPr>
          <w:color w:val="000000"/>
        </w:rPr>
        <w:t xml:space="preserve">объем электрической энергии – 7348,95 </w:t>
      </w:r>
      <w:proofErr w:type="spellStart"/>
      <w:r w:rsidRPr="00A533E8">
        <w:rPr>
          <w:color w:val="000000"/>
        </w:rPr>
        <w:t>тыс.кВт.ч</w:t>
      </w:r>
      <w:proofErr w:type="spellEnd"/>
      <w:r w:rsidRPr="00A533E8">
        <w:rPr>
          <w:color w:val="000000"/>
        </w:rPr>
        <w:t>., цена – 3,35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- 2023 год в сумме </w:t>
      </w:r>
      <w:r w:rsidRPr="00A533E8">
        <w:rPr>
          <w:b/>
          <w:i/>
        </w:rPr>
        <w:t>25842,72</w:t>
      </w:r>
      <w:r w:rsidRPr="00A533E8">
        <w:t xml:space="preserve"> тыс. руб., в том числе: </w:t>
      </w:r>
      <w:r w:rsidRPr="00A533E8">
        <w:rPr>
          <w:color w:val="000000"/>
        </w:rPr>
        <w:t xml:space="preserve">объем электрической энергии – 7348,95 </w:t>
      </w:r>
      <w:proofErr w:type="spellStart"/>
      <w:r w:rsidRPr="00A533E8">
        <w:rPr>
          <w:color w:val="000000"/>
        </w:rPr>
        <w:t>тыс.кВт.ч</w:t>
      </w:r>
      <w:proofErr w:type="spellEnd"/>
      <w:r w:rsidRPr="00A533E8">
        <w:rPr>
          <w:color w:val="000000"/>
        </w:rPr>
        <w:t>., цена – 3,52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xml:space="preserve">- счета-фактуры за потребленную электрическую энергию и мощность за 2017 год; </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расчет средневзвешенного тарифа за 2017 год;</w:t>
      </w:r>
    </w:p>
    <w:p w:rsidR="00A533E8" w:rsidRPr="00A533E8" w:rsidRDefault="00A533E8" w:rsidP="00A533E8">
      <w:pPr>
        <w:tabs>
          <w:tab w:val="left" w:pos="1134"/>
          <w:tab w:val="left" w:pos="9356"/>
          <w:tab w:val="left" w:pos="9781"/>
          <w:tab w:val="left" w:pos="9923"/>
        </w:tabs>
        <w:ind w:firstLine="709"/>
        <w:jc w:val="both"/>
      </w:pPr>
      <w:r w:rsidRPr="00A533E8">
        <w:rPr>
          <w:color w:val="000000"/>
        </w:rPr>
        <w:t xml:space="preserve">- справка главного энергетика КАО «Азот» о фактическом потреблении электрической энергии (по Отделению водоснабжения и </w:t>
      </w:r>
      <w:proofErr w:type="spellStart"/>
      <w:r w:rsidRPr="00A533E8">
        <w:rPr>
          <w:color w:val="000000"/>
        </w:rPr>
        <w:t>канализования</w:t>
      </w:r>
      <w:proofErr w:type="spellEnd"/>
      <w:r w:rsidRPr="00A533E8">
        <w:rPr>
          <w:color w:val="000000"/>
        </w:rPr>
        <w:t xml:space="preserve"> и по Цеху нейтрализации и очистки промышленных сточных вод).</w:t>
      </w:r>
    </w:p>
    <w:p w:rsidR="00A533E8" w:rsidRPr="00A533E8" w:rsidRDefault="00A533E8" w:rsidP="00A533E8">
      <w:pPr>
        <w:tabs>
          <w:tab w:val="left" w:pos="1134"/>
        </w:tabs>
        <w:ind w:firstLine="709"/>
        <w:jc w:val="both"/>
      </w:pPr>
      <w:r w:rsidRPr="00A533E8">
        <w:t>Расходы по периодам календарной разбивки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19668,30</w:t>
      </w:r>
      <w:r w:rsidRPr="00A533E8">
        <w:t xml:space="preserve"> тыс. руб. Объем электрической энергии принят по фактическому расходу 2017 года (6003,33 </w:t>
      </w:r>
      <w:proofErr w:type="spellStart"/>
      <w:r w:rsidRPr="00A533E8">
        <w:t>тыс.кВт.ч</w:t>
      </w:r>
      <w:proofErr w:type="spellEnd"/>
      <w:r w:rsidRPr="00A533E8">
        <w:t xml:space="preserve">) в пересчете на плановый объем поднятой воды в размере </w:t>
      </w:r>
      <w:r w:rsidRPr="00A533E8">
        <w:rPr>
          <w:b/>
          <w:i/>
        </w:rPr>
        <w:t>7054,47</w:t>
      </w:r>
      <w:r w:rsidRPr="00A533E8">
        <w:t xml:space="preserve"> </w:t>
      </w:r>
      <w:proofErr w:type="spellStart"/>
      <w:r w:rsidRPr="00A533E8">
        <w:t>тыс.кВт.ч</w:t>
      </w:r>
      <w:proofErr w:type="spellEnd"/>
      <w:r w:rsidRPr="00A533E8">
        <w:t xml:space="preserve">. Удельный расход электрической энергии на 2019 год – 0,33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на основании средневзвешенного тарифа по факту 2017 года (2,53391 </w:t>
      </w:r>
      <w:proofErr w:type="spellStart"/>
      <w:r w:rsidRPr="00A533E8">
        <w:t>руб.кВт</w:t>
      </w:r>
      <w:proofErr w:type="spellEnd"/>
      <w:r w:rsidRPr="00A533E8">
        <w:t xml:space="preserve">./ч. по данным организации на основании представленных счетов фактур за январь-декабрь 2017 года) с применением                                 ИЦП Минэкономразвития РФ 103,9% на 2018 год и 105,9% на 2019 год в размере </w:t>
      </w:r>
      <w:r w:rsidRPr="00A533E8">
        <w:rPr>
          <w:b/>
          <w:i/>
        </w:rPr>
        <w:t>2,79</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9834,15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9834,15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20494,37</w:t>
      </w:r>
      <w:r w:rsidRPr="00A533E8">
        <w:t xml:space="preserve"> тыс. руб. Объем электрической энергии принят по плану 2019 года в размере </w:t>
      </w:r>
      <w:r w:rsidRPr="00A533E8">
        <w:rPr>
          <w:b/>
          <w:i/>
        </w:rPr>
        <w:t>7054,47</w:t>
      </w:r>
      <w:r w:rsidRPr="00A533E8">
        <w:t xml:space="preserve"> </w:t>
      </w:r>
      <w:proofErr w:type="spellStart"/>
      <w:r w:rsidRPr="00A533E8">
        <w:t>тыс.кВт.ч</w:t>
      </w:r>
      <w:proofErr w:type="spellEnd"/>
      <w:r w:rsidRPr="00A533E8">
        <w:t xml:space="preserve">. Удельный расход электрической энергии на 2020 год – 0,33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2019 года с применением ИЦП Минэкономразвития РФ 104,2% на 2020 год в размере </w:t>
      </w:r>
      <w:r w:rsidRPr="00A533E8">
        <w:rPr>
          <w:b/>
          <w:i/>
        </w:rPr>
        <w:t>2,91</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01.01.2020 по 30.06.2020</w:t>
      </w:r>
      <w:r w:rsidRPr="00A533E8">
        <w:t xml:space="preserve"> – </w:t>
      </w:r>
      <w:r w:rsidRPr="00A533E8">
        <w:rPr>
          <w:b/>
          <w:i/>
        </w:rPr>
        <w:t xml:space="preserve">10247,19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10247,19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21314,15</w:t>
      </w:r>
      <w:r w:rsidRPr="00A533E8">
        <w:t xml:space="preserve"> тыс. руб. Объем электрической энергии принят по плану 2020 года в размере </w:t>
      </w:r>
      <w:r w:rsidRPr="00A533E8">
        <w:rPr>
          <w:b/>
          <w:i/>
        </w:rPr>
        <w:t>7054,47</w:t>
      </w:r>
      <w:r w:rsidRPr="00A533E8">
        <w:t xml:space="preserve"> </w:t>
      </w:r>
      <w:proofErr w:type="spellStart"/>
      <w:r w:rsidRPr="00A533E8">
        <w:t>тыс.кВт.ч</w:t>
      </w:r>
      <w:proofErr w:type="spellEnd"/>
      <w:r w:rsidRPr="00A533E8">
        <w:t xml:space="preserve">. Удельный расход электрической энергии на 2021 год – 0,33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2020 года с применением ИЦП Минэкономразвития России 104% на 2021 год в размере </w:t>
      </w:r>
      <w:r w:rsidRPr="00A533E8">
        <w:rPr>
          <w:b/>
          <w:i/>
        </w:rPr>
        <w:t>3,02</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lastRenderedPageBreak/>
        <w:t>с</w:t>
      </w:r>
      <w:r w:rsidRPr="00A533E8">
        <w:t xml:space="preserve"> </w:t>
      </w:r>
      <w:r w:rsidRPr="00A533E8">
        <w:rPr>
          <w:b/>
        </w:rPr>
        <w:t>01.01.2021 по 30.06.2021</w:t>
      </w:r>
      <w:r w:rsidRPr="00A533E8">
        <w:t xml:space="preserve"> – </w:t>
      </w:r>
      <w:r w:rsidRPr="00A533E8">
        <w:rPr>
          <w:b/>
          <w:i/>
        </w:rPr>
        <w:t xml:space="preserve">10657,07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10657,07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22166,71</w:t>
      </w:r>
      <w:r w:rsidRPr="00A533E8">
        <w:t xml:space="preserve"> тыс. руб. Объем электрической энергии принят по плану 2021 года в размере </w:t>
      </w:r>
      <w:r w:rsidRPr="00A533E8">
        <w:rPr>
          <w:b/>
          <w:i/>
        </w:rPr>
        <w:t>7054,47</w:t>
      </w:r>
      <w:r w:rsidRPr="00A533E8">
        <w:t xml:space="preserve"> </w:t>
      </w:r>
      <w:proofErr w:type="spellStart"/>
      <w:r w:rsidRPr="00A533E8">
        <w:t>тыс.кВт.ч</w:t>
      </w:r>
      <w:proofErr w:type="spellEnd"/>
      <w:r w:rsidRPr="00A533E8">
        <w:t xml:space="preserve">. Удельный расход электрической энергии на 2022 год – 0,33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2021 года с применением ИЦП Минэкономразвития России 104% на 2022 год в размере  </w:t>
      </w:r>
      <w:r w:rsidRPr="00A533E8">
        <w:rPr>
          <w:b/>
          <w:i/>
        </w:rPr>
        <w:t>3,14</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01.01.2022 по 30.06.2022</w:t>
      </w:r>
      <w:r w:rsidRPr="00A533E8">
        <w:t xml:space="preserve"> – </w:t>
      </w:r>
      <w:r w:rsidRPr="00A533E8">
        <w:rPr>
          <w:b/>
          <w:i/>
        </w:rPr>
        <w:t xml:space="preserve">11083,36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11083,36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23031,21</w:t>
      </w:r>
      <w:r w:rsidRPr="00A533E8">
        <w:t xml:space="preserve"> тыс. руб. Объем электрической энергии принят по плану 2022 года в размере </w:t>
      </w:r>
      <w:r w:rsidRPr="00A533E8">
        <w:rPr>
          <w:b/>
          <w:i/>
        </w:rPr>
        <w:t>7054,47</w:t>
      </w:r>
      <w:r w:rsidRPr="00A533E8">
        <w:t xml:space="preserve"> </w:t>
      </w:r>
      <w:proofErr w:type="spellStart"/>
      <w:r w:rsidRPr="00A533E8">
        <w:t>тыс.кВт.ч</w:t>
      </w:r>
      <w:proofErr w:type="spellEnd"/>
      <w:r w:rsidRPr="00A533E8">
        <w:t xml:space="preserve">. Удельный расход электрической энергии на 2023 год – 0,33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2022 года с применением ИЦП Минэкономразвития России 103,9% на 2023 год в размере </w:t>
      </w:r>
      <w:r w:rsidRPr="00A533E8">
        <w:rPr>
          <w:b/>
          <w:i/>
        </w:rPr>
        <w:t>3,26</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01.01.2023 по 30.06.2023</w:t>
      </w:r>
      <w:r w:rsidRPr="00A533E8">
        <w:t xml:space="preserve"> – </w:t>
      </w:r>
      <w:r w:rsidRPr="00A533E8">
        <w:rPr>
          <w:b/>
          <w:i/>
        </w:rPr>
        <w:t xml:space="preserve">11515,61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11515,61 </w:t>
      </w:r>
      <w:r w:rsidRPr="00A533E8">
        <w:t>тыс. руб.</w:t>
      </w:r>
    </w:p>
    <w:p w:rsidR="00441A92" w:rsidRDefault="00441A92" w:rsidP="00A533E8">
      <w:pPr>
        <w:tabs>
          <w:tab w:val="left" w:pos="1134"/>
        </w:tabs>
        <w:jc w:val="center"/>
        <w:rPr>
          <w:b/>
        </w:rPr>
      </w:pPr>
    </w:p>
    <w:p w:rsidR="00A533E8" w:rsidRPr="00A533E8" w:rsidRDefault="00A533E8" w:rsidP="00A533E8">
      <w:pPr>
        <w:tabs>
          <w:tab w:val="left" w:pos="1134"/>
        </w:tabs>
        <w:jc w:val="center"/>
        <w:rPr>
          <w:b/>
          <w:u w:val="single"/>
        </w:rPr>
      </w:pPr>
      <w:r w:rsidRPr="00A533E8">
        <w:rPr>
          <w:b/>
          <w:u w:val="single"/>
          <w:lang w:val="en-US"/>
        </w:rPr>
        <w:t>III</w:t>
      </w:r>
      <w:r w:rsidRPr="00A533E8">
        <w:rPr>
          <w:b/>
          <w:u w:val="single"/>
        </w:rPr>
        <w:t>. Амортизация</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jc w:val="both"/>
      </w:pPr>
      <w:r w:rsidRPr="00A533E8">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A533E8" w:rsidRPr="00A533E8" w:rsidRDefault="00A533E8" w:rsidP="00A533E8">
      <w:pPr>
        <w:tabs>
          <w:tab w:val="left" w:pos="1134"/>
        </w:tabs>
        <w:ind w:firstLine="709"/>
        <w:jc w:val="center"/>
      </w:pPr>
    </w:p>
    <w:p w:rsidR="00A533E8" w:rsidRPr="00A533E8" w:rsidRDefault="00A533E8" w:rsidP="00A533E8">
      <w:pPr>
        <w:tabs>
          <w:tab w:val="left" w:pos="1134"/>
        </w:tabs>
        <w:ind w:left="709"/>
        <w:jc w:val="center"/>
        <w:rPr>
          <w:b/>
          <w:u w:val="single"/>
        </w:rPr>
      </w:pPr>
      <w:r w:rsidRPr="00A533E8">
        <w:rPr>
          <w:b/>
          <w:u w:val="single"/>
        </w:rPr>
        <w:t>«Амортизация основных средств и нематериальных активов»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4446,99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4446,99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4446,99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4446,99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4446,99 </w:t>
      </w:r>
      <w:r w:rsidRPr="00A533E8">
        <w:t>тыс. руб.</w:t>
      </w:r>
    </w:p>
    <w:p w:rsidR="00A533E8" w:rsidRPr="00A533E8" w:rsidRDefault="00A533E8" w:rsidP="00A533E8">
      <w:pPr>
        <w:tabs>
          <w:tab w:val="left" w:pos="1134"/>
        </w:tabs>
        <w:ind w:firstLine="709"/>
        <w:jc w:val="both"/>
      </w:pPr>
      <w:r w:rsidRPr="00A533E8">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w:t>
      </w:r>
      <w:proofErr w:type="spellStart"/>
      <w:r w:rsidRPr="00A533E8">
        <w:t>канализования</w:t>
      </w:r>
      <w:proofErr w:type="spellEnd"/>
      <w:r w:rsidRPr="00A533E8">
        <w:t xml:space="preserve">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холодного водоснабжения технической водой не является для предприятия основным и занимает незначительную долю, идентифицировать в вышеуказанных документах имущество, относящееся к производству технической воды, не представляется возможным. Обоснование заявленного увеличения расходов по данной статье от планового уровня предприятием не представлено.</w:t>
      </w:r>
    </w:p>
    <w:p w:rsidR="00A533E8" w:rsidRPr="00A533E8" w:rsidRDefault="00A533E8" w:rsidP="00A533E8">
      <w:pPr>
        <w:ind w:firstLine="720"/>
        <w:jc w:val="both"/>
      </w:pPr>
      <w:r w:rsidRPr="00A533E8">
        <w:t xml:space="preserve">Таким образом расходы на амортизацию основных средств приняты на уровне плановых расходов 2018 года в размере </w:t>
      </w:r>
      <w:r w:rsidRPr="00A533E8">
        <w:rPr>
          <w:b/>
          <w:i/>
        </w:rPr>
        <w:t>3568,30</w:t>
      </w:r>
      <w:r w:rsidRPr="00A533E8">
        <w:t xml:space="preserve"> </w:t>
      </w:r>
      <w:proofErr w:type="spellStart"/>
      <w:r w:rsidRPr="00A533E8">
        <w:t>тыс.руб</w:t>
      </w:r>
      <w:proofErr w:type="spellEnd"/>
      <w:r w:rsidRPr="00A533E8">
        <w:t>. Затраты по статье определены в доле на потребительский рынок, согласно предложению организации. Доля составила 0,4384.</w:t>
      </w:r>
    </w:p>
    <w:p w:rsidR="00A533E8" w:rsidRPr="00A533E8" w:rsidRDefault="00A533E8" w:rsidP="00A533E8">
      <w:pPr>
        <w:tabs>
          <w:tab w:val="left" w:pos="1134"/>
        </w:tabs>
        <w:ind w:firstLine="709"/>
        <w:jc w:val="both"/>
      </w:pPr>
      <w:r w:rsidRPr="00A533E8">
        <w:t xml:space="preserve"> С учетом календарной разбивки расходы по статье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3568,30</w:t>
      </w:r>
      <w:r w:rsidRPr="00A533E8">
        <w:t xml:space="preserve"> тыс. руб. с разбивкой по периодам:</w:t>
      </w:r>
    </w:p>
    <w:p w:rsidR="00A533E8" w:rsidRPr="00A533E8" w:rsidRDefault="00A533E8" w:rsidP="00A533E8">
      <w:pPr>
        <w:tabs>
          <w:tab w:val="left" w:pos="1134"/>
        </w:tabs>
        <w:ind w:left="709"/>
        <w:jc w:val="both"/>
      </w:pPr>
      <w:r w:rsidRPr="00A533E8">
        <w:rPr>
          <w:b/>
        </w:rPr>
        <w:lastRenderedPageBreak/>
        <w:t>с</w:t>
      </w:r>
      <w:r w:rsidRPr="00A533E8">
        <w:t xml:space="preserve"> </w:t>
      </w:r>
      <w:r w:rsidRPr="00A533E8">
        <w:rPr>
          <w:b/>
        </w:rPr>
        <w:t>01.01.2019 по 30.06.2019</w:t>
      </w:r>
      <w:r w:rsidRPr="00A533E8">
        <w:t xml:space="preserve"> – </w:t>
      </w:r>
      <w:r w:rsidRPr="00A533E8">
        <w:rPr>
          <w:b/>
          <w:i/>
        </w:rPr>
        <w:t xml:space="preserve">1784,15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1784,15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3568,30</w:t>
      </w:r>
      <w:r w:rsidRPr="00A533E8">
        <w:t xml:space="preserve"> тыс. руб. по плану 2019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1784,15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1784,15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3568,30</w:t>
      </w:r>
      <w:r w:rsidRPr="00A533E8">
        <w:t xml:space="preserve"> тыс. руб. по плану 2020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1784,15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1784,15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3568,30</w:t>
      </w:r>
      <w:r w:rsidRPr="00A533E8">
        <w:t xml:space="preserve"> тыс. руб. по плану 2021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1784,15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1784,15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3568,30</w:t>
      </w:r>
      <w:r w:rsidRPr="00A533E8">
        <w:t xml:space="preserve"> тыс. руб. по плану 2022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1784,15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1784,15 </w:t>
      </w:r>
      <w:r w:rsidRPr="00A533E8">
        <w:t>тыс. руб.</w:t>
      </w:r>
    </w:p>
    <w:p w:rsidR="00A533E8" w:rsidRPr="00A533E8" w:rsidRDefault="00A533E8" w:rsidP="00A533E8">
      <w:pPr>
        <w:tabs>
          <w:tab w:val="left" w:pos="1134"/>
        </w:tabs>
        <w:ind w:firstLine="709"/>
        <w:jc w:val="both"/>
      </w:pPr>
    </w:p>
    <w:p w:rsidR="00A533E8" w:rsidRPr="00A533E8" w:rsidRDefault="00A533E8" w:rsidP="00A533E8">
      <w:pPr>
        <w:tabs>
          <w:tab w:val="left" w:pos="1134"/>
        </w:tabs>
        <w:ind w:left="709"/>
        <w:jc w:val="center"/>
        <w:rPr>
          <w:b/>
          <w:u w:val="single"/>
        </w:rPr>
      </w:pPr>
      <w:r w:rsidRPr="00A533E8">
        <w:rPr>
          <w:b/>
          <w:u w:val="single"/>
          <w:lang w:val="en-US"/>
        </w:rPr>
        <w:t>IV</w:t>
      </w:r>
      <w:r w:rsidRPr="00A533E8">
        <w:rPr>
          <w:b/>
          <w:u w:val="single"/>
        </w:rPr>
        <w:t>. Неподконтрольные расходы</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40"/>
        <w:jc w:val="both"/>
      </w:pPr>
      <w:r w:rsidRPr="00A533E8">
        <w:t>Неподконтрольные расходы в соответствии с Методическими указаниями включают в себя:</w:t>
      </w:r>
    </w:p>
    <w:p w:rsidR="00A533E8" w:rsidRPr="00A533E8" w:rsidRDefault="00A533E8" w:rsidP="00A533E8">
      <w:pPr>
        <w:autoSpaceDE w:val="0"/>
        <w:autoSpaceDN w:val="0"/>
        <w:adjustRightInd w:val="0"/>
        <w:ind w:firstLine="540"/>
        <w:jc w:val="both"/>
      </w:pPr>
      <w:r w:rsidRPr="00A533E8">
        <w:t>1) расходы на оплату товаров (услуг, работ), приобретаемых у других организаций, осуществляющих регулируемые виды деятельности;</w:t>
      </w:r>
    </w:p>
    <w:p w:rsidR="00A533E8" w:rsidRPr="00A533E8" w:rsidRDefault="00A533E8" w:rsidP="00A533E8">
      <w:pPr>
        <w:autoSpaceDE w:val="0"/>
        <w:autoSpaceDN w:val="0"/>
        <w:adjustRightInd w:val="0"/>
        <w:ind w:firstLine="540"/>
        <w:jc w:val="both"/>
      </w:pPr>
      <w:r w:rsidRPr="00A533E8">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A533E8" w:rsidRPr="00A533E8" w:rsidRDefault="00A533E8" w:rsidP="00A533E8">
      <w:pPr>
        <w:autoSpaceDE w:val="0"/>
        <w:autoSpaceDN w:val="0"/>
        <w:adjustRightInd w:val="0"/>
        <w:ind w:firstLine="540"/>
        <w:jc w:val="both"/>
      </w:pPr>
      <w:r w:rsidRPr="00A533E8">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A533E8" w:rsidRPr="00A533E8" w:rsidRDefault="00A533E8" w:rsidP="00A533E8">
      <w:pPr>
        <w:autoSpaceDE w:val="0"/>
        <w:autoSpaceDN w:val="0"/>
        <w:adjustRightInd w:val="0"/>
        <w:ind w:firstLine="540"/>
        <w:jc w:val="both"/>
      </w:pPr>
      <w:r w:rsidRPr="00A533E8">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A533E8" w:rsidRPr="00A533E8" w:rsidRDefault="00A533E8" w:rsidP="00A533E8">
      <w:pPr>
        <w:autoSpaceDE w:val="0"/>
        <w:autoSpaceDN w:val="0"/>
        <w:adjustRightInd w:val="0"/>
        <w:ind w:firstLine="540"/>
        <w:jc w:val="both"/>
      </w:pPr>
      <w:r w:rsidRPr="00A533E8">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A533E8" w:rsidRPr="00A533E8" w:rsidRDefault="00A533E8" w:rsidP="00A533E8">
      <w:pPr>
        <w:autoSpaceDE w:val="0"/>
        <w:autoSpaceDN w:val="0"/>
        <w:adjustRightInd w:val="0"/>
        <w:ind w:firstLine="540"/>
        <w:jc w:val="both"/>
      </w:pPr>
      <w:r w:rsidRPr="00A533E8">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A533E8" w:rsidRPr="00A533E8" w:rsidRDefault="00A533E8" w:rsidP="00A533E8">
      <w:pPr>
        <w:autoSpaceDE w:val="0"/>
        <w:autoSpaceDN w:val="0"/>
        <w:adjustRightInd w:val="0"/>
        <w:ind w:firstLine="540"/>
        <w:jc w:val="both"/>
      </w:pPr>
      <w:r w:rsidRPr="00A533E8">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A533E8" w:rsidRPr="00A533E8" w:rsidRDefault="00A533E8" w:rsidP="00A533E8">
      <w:pPr>
        <w:autoSpaceDE w:val="0"/>
        <w:autoSpaceDN w:val="0"/>
        <w:adjustRightInd w:val="0"/>
        <w:ind w:firstLine="540"/>
        <w:jc w:val="both"/>
      </w:pPr>
      <w:r w:rsidRPr="00A533E8">
        <w:t>8) расходы на концессионную плату;</w:t>
      </w:r>
    </w:p>
    <w:p w:rsidR="00A533E8" w:rsidRPr="00A533E8" w:rsidRDefault="00A533E8" w:rsidP="00A533E8">
      <w:pPr>
        <w:autoSpaceDE w:val="0"/>
        <w:autoSpaceDN w:val="0"/>
        <w:adjustRightInd w:val="0"/>
        <w:ind w:firstLine="540"/>
        <w:jc w:val="both"/>
      </w:pPr>
      <w:r w:rsidRPr="00A533E8">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A533E8">
        <w:t>концедента</w:t>
      </w:r>
      <w:proofErr w:type="spellEnd"/>
      <w:r w:rsidRPr="00A533E8">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A533E8">
        <w:t>концедентом</w:t>
      </w:r>
      <w:proofErr w:type="spellEnd"/>
      <w:r w:rsidRPr="00A533E8">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A533E8">
        <w:t>концеденту</w:t>
      </w:r>
      <w:proofErr w:type="spellEnd"/>
      <w:r w:rsidRPr="00A533E8">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w:t>
      </w:r>
      <w:r w:rsidRPr="00A533E8">
        <w:lastRenderedPageBreak/>
        <w:t xml:space="preserve">управления, учредителем которых является </w:t>
      </w:r>
      <w:proofErr w:type="spellStart"/>
      <w:r w:rsidRPr="00A533E8">
        <w:t>концедент</w:t>
      </w:r>
      <w:proofErr w:type="spellEnd"/>
      <w:r w:rsidRPr="00A533E8">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A533E8" w:rsidRPr="00A533E8" w:rsidRDefault="00A533E8" w:rsidP="00A533E8">
      <w:pPr>
        <w:tabs>
          <w:tab w:val="left" w:pos="1134"/>
        </w:tabs>
        <w:ind w:firstLine="284"/>
        <w:jc w:val="both"/>
      </w:pPr>
      <w:r w:rsidRPr="00A533E8">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A533E8" w:rsidRPr="00A533E8" w:rsidRDefault="00A533E8" w:rsidP="00A533E8">
      <w:pPr>
        <w:tabs>
          <w:tab w:val="left" w:pos="1134"/>
        </w:tabs>
        <w:ind w:firstLine="284"/>
        <w:jc w:val="both"/>
      </w:pPr>
    </w:p>
    <w:p w:rsidR="00A533E8" w:rsidRPr="00A533E8" w:rsidRDefault="00441A92" w:rsidP="00A533E8">
      <w:pPr>
        <w:tabs>
          <w:tab w:val="left" w:pos="1134"/>
        </w:tabs>
        <w:ind w:left="709"/>
        <w:jc w:val="center"/>
        <w:rPr>
          <w:b/>
          <w:u w:val="single"/>
        </w:rPr>
      </w:pPr>
      <w:r w:rsidRPr="00A533E8">
        <w:rPr>
          <w:b/>
          <w:u w:val="single"/>
        </w:rPr>
        <w:t xml:space="preserve"> </w:t>
      </w:r>
      <w:r w:rsidR="00A533E8" w:rsidRPr="00A533E8">
        <w:rPr>
          <w:b/>
          <w:u w:val="single"/>
        </w:rPr>
        <w:t>«Расходы, связанные с оплатой налогов и сборов»</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67"/>
        <w:jc w:val="both"/>
      </w:pPr>
      <w:r w:rsidRPr="00A533E8">
        <w:t>При определении размера расходов, связанных с уплатой налогов и сборов, учитываются:</w:t>
      </w:r>
    </w:p>
    <w:p w:rsidR="00A533E8" w:rsidRPr="00A533E8" w:rsidRDefault="00A533E8" w:rsidP="00A533E8">
      <w:pPr>
        <w:widowControl w:val="0"/>
        <w:autoSpaceDE w:val="0"/>
        <w:autoSpaceDN w:val="0"/>
        <w:adjustRightInd w:val="0"/>
        <w:ind w:firstLine="540"/>
        <w:jc w:val="both"/>
      </w:pPr>
      <w:r w:rsidRPr="00A533E8">
        <w:t>налог на прибыль;</w:t>
      </w:r>
    </w:p>
    <w:p w:rsidR="00A533E8" w:rsidRPr="00A533E8" w:rsidRDefault="00A533E8" w:rsidP="00A533E8">
      <w:pPr>
        <w:widowControl w:val="0"/>
        <w:autoSpaceDE w:val="0"/>
        <w:autoSpaceDN w:val="0"/>
        <w:adjustRightInd w:val="0"/>
        <w:ind w:firstLine="540"/>
        <w:jc w:val="both"/>
      </w:pPr>
      <w:r w:rsidRPr="00A533E8">
        <w:t>налог на имущество организаций;</w:t>
      </w:r>
    </w:p>
    <w:p w:rsidR="00A533E8" w:rsidRPr="00A533E8" w:rsidRDefault="00A533E8" w:rsidP="00A533E8">
      <w:pPr>
        <w:widowControl w:val="0"/>
        <w:autoSpaceDE w:val="0"/>
        <w:autoSpaceDN w:val="0"/>
        <w:adjustRightInd w:val="0"/>
        <w:ind w:firstLine="540"/>
        <w:jc w:val="both"/>
      </w:pPr>
      <w:r w:rsidRPr="00A533E8">
        <w:t>земельный налог;</w:t>
      </w:r>
    </w:p>
    <w:p w:rsidR="00A533E8" w:rsidRPr="00A533E8" w:rsidRDefault="00A533E8" w:rsidP="00A533E8">
      <w:pPr>
        <w:widowControl w:val="0"/>
        <w:autoSpaceDE w:val="0"/>
        <w:autoSpaceDN w:val="0"/>
        <w:adjustRightInd w:val="0"/>
        <w:ind w:firstLine="540"/>
        <w:jc w:val="both"/>
      </w:pPr>
      <w:r w:rsidRPr="00A533E8">
        <w:t>водный налог и плата за пользование водным объектом;</w:t>
      </w:r>
    </w:p>
    <w:p w:rsidR="00A533E8" w:rsidRPr="00A533E8" w:rsidRDefault="00A533E8" w:rsidP="00A533E8">
      <w:pPr>
        <w:widowControl w:val="0"/>
        <w:autoSpaceDE w:val="0"/>
        <w:autoSpaceDN w:val="0"/>
        <w:adjustRightInd w:val="0"/>
        <w:ind w:firstLine="540"/>
        <w:jc w:val="both"/>
      </w:pPr>
      <w:r w:rsidRPr="00A533E8">
        <w:t>транспортный налог;</w:t>
      </w:r>
    </w:p>
    <w:p w:rsidR="00A533E8" w:rsidRPr="00A533E8" w:rsidRDefault="00A533E8" w:rsidP="00A533E8">
      <w:pPr>
        <w:widowControl w:val="0"/>
        <w:autoSpaceDE w:val="0"/>
        <w:autoSpaceDN w:val="0"/>
        <w:adjustRightInd w:val="0"/>
        <w:ind w:firstLine="540"/>
        <w:jc w:val="both"/>
      </w:pPr>
      <w:r w:rsidRPr="00A533E8">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A533E8" w:rsidRPr="00A533E8" w:rsidRDefault="00A533E8" w:rsidP="00A533E8">
      <w:pPr>
        <w:widowControl w:val="0"/>
        <w:autoSpaceDE w:val="0"/>
        <w:autoSpaceDN w:val="0"/>
        <w:adjustRightInd w:val="0"/>
        <w:ind w:firstLine="540"/>
        <w:jc w:val="both"/>
      </w:pPr>
      <w:r w:rsidRPr="00A533E8">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A533E8" w:rsidRPr="00A533E8" w:rsidRDefault="00A533E8" w:rsidP="00A533E8">
      <w:pPr>
        <w:widowControl w:val="0"/>
        <w:autoSpaceDE w:val="0"/>
        <w:autoSpaceDN w:val="0"/>
        <w:adjustRightInd w:val="0"/>
        <w:ind w:firstLine="540"/>
        <w:jc w:val="both"/>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13525,08 </w:t>
      </w:r>
      <w:r w:rsidRPr="00A533E8">
        <w:t xml:space="preserve">тыс. руб., в том числе «Водный налог» - </w:t>
      </w:r>
      <w:r w:rsidRPr="00A533E8">
        <w:rPr>
          <w:b/>
          <w:i/>
        </w:rPr>
        <w:t>13027,43</w:t>
      </w:r>
      <w:r w:rsidRPr="00A533E8">
        <w:t xml:space="preserve"> </w:t>
      </w:r>
      <w:proofErr w:type="spellStart"/>
      <w:r w:rsidRPr="00A533E8">
        <w:t>тыс.руб</w:t>
      </w:r>
      <w:proofErr w:type="spellEnd"/>
      <w:r w:rsidRPr="00A533E8">
        <w:t xml:space="preserve">., «Налог на имущество» - </w:t>
      </w:r>
      <w:r w:rsidRPr="00A533E8">
        <w:rPr>
          <w:b/>
          <w:i/>
        </w:rPr>
        <w:t>497,65</w:t>
      </w:r>
      <w:r w:rsidRPr="00A533E8">
        <w:t xml:space="preserve"> </w:t>
      </w:r>
      <w:proofErr w:type="spellStart"/>
      <w:r w:rsidRPr="00A533E8">
        <w:t>тыс.руб</w:t>
      </w:r>
      <w:proofErr w:type="spellEnd"/>
      <w:r w:rsidRPr="00A533E8">
        <w:t xml:space="preserve">.; </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15827,86 </w:t>
      </w:r>
      <w:r w:rsidRPr="00A533E8">
        <w:t xml:space="preserve">тыс. руб. в том числе «Водный налог» - </w:t>
      </w:r>
      <w:r w:rsidRPr="00A533E8">
        <w:rPr>
          <w:b/>
          <w:i/>
        </w:rPr>
        <w:t>15330,22</w:t>
      </w:r>
      <w:r w:rsidRPr="00A533E8">
        <w:t xml:space="preserve"> </w:t>
      </w:r>
      <w:proofErr w:type="spellStart"/>
      <w:r w:rsidRPr="00A533E8">
        <w:t>тыс.руб</w:t>
      </w:r>
      <w:proofErr w:type="spellEnd"/>
      <w:r w:rsidRPr="00A533E8">
        <w:t xml:space="preserve">., «Налог на имущество» - </w:t>
      </w:r>
      <w:r w:rsidRPr="00A533E8">
        <w:rPr>
          <w:b/>
          <w:i/>
        </w:rPr>
        <w:t>497,65</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18121,15 </w:t>
      </w:r>
      <w:r w:rsidRPr="00A533E8">
        <w:t xml:space="preserve">тыс. руб. в том числе «Водный налог» - </w:t>
      </w:r>
      <w:r w:rsidRPr="00A533E8">
        <w:rPr>
          <w:b/>
          <w:i/>
        </w:rPr>
        <w:t>17623,50</w:t>
      </w:r>
      <w:r w:rsidRPr="00A533E8">
        <w:t xml:space="preserve"> </w:t>
      </w:r>
      <w:proofErr w:type="spellStart"/>
      <w:r w:rsidRPr="00A533E8">
        <w:t>тыс.руб</w:t>
      </w:r>
      <w:proofErr w:type="spellEnd"/>
      <w:r w:rsidRPr="00A533E8">
        <w:t xml:space="preserve">., «Налог на имущество» - </w:t>
      </w:r>
      <w:r w:rsidRPr="00A533E8">
        <w:rPr>
          <w:b/>
          <w:i/>
        </w:rPr>
        <w:t>497,65</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21616,39 </w:t>
      </w:r>
      <w:r w:rsidRPr="00A533E8">
        <w:t xml:space="preserve">тыс. руб. в том числе «Водный налог» - </w:t>
      </w:r>
      <w:r w:rsidRPr="00A533E8">
        <w:rPr>
          <w:b/>
          <w:i/>
        </w:rPr>
        <w:t>21118,74</w:t>
      </w:r>
      <w:r w:rsidRPr="00A533E8">
        <w:t xml:space="preserve"> </w:t>
      </w:r>
      <w:proofErr w:type="spellStart"/>
      <w:r w:rsidRPr="00A533E8">
        <w:t>тыс.руб</w:t>
      </w:r>
      <w:proofErr w:type="spellEnd"/>
      <w:r w:rsidRPr="00A533E8">
        <w:t xml:space="preserve">., «Налог на имущество» - </w:t>
      </w:r>
      <w:r w:rsidRPr="00A533E8">
        <w:rPr>
          <w:b/>
          <w:i/>
        </w:rPr>
        <w:t>497,65</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24770,59 </w:t>
      </w:r>
      <w:r w:rsidRPr="00A533E8">
        <w:t xml:space="preserve">тыс. руб. в том числе «Водный налог» - </w:t>
      </w:r>
      <w:r w:rsidRPr="00A533E8">
        <w:rPr>
          <w:b/>
          <w:i/>
        </w:rPr>
        <w:t>24272,94</w:t>
      </w:r>
      <w:r w:rsidRPr="00A533E8">
        <w:t xml:space="preserve"> </w:t>
      </w:r>
      <w:proofErr w:type="spellStart"/>
      <w:r w:rsidRPr="00A533E8">
        <w:t>тыс.руб</w:t>
      </w:r>
      <w:proofErr w:type="spellEnd"/>
      <w:r w:rsidRPr="00A533E8">
        <w:t xml:space="preserve">., «Налог на имущество» - </w:t>
      </w:r>
      <w:r w:rsidRPr="00A533E8">
        <w:rPr>
          <w:b/>
          <w:i/>
        </w:rPr>
        <w:t xml:space="preserve">497,65 </w:t>
      </w:r>
      <w:proofErr w:type="spellStart"/>
      <w:r w:rsidRPr="00A533E8">
        <w:t>тыс.руб</w:t>
      </w:r>
      <w:proofErr w:type="spellEnd"/>
      <w:r w:rsidRPr="00A533E8">
        <w:t>.</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По результатам проведенного анализа расходы по статье приняты в расчет в соответствии с действующим законодательством с учетом календарной разбивки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5363,39 </w:t>
      </w:r>
      <w:r w:rsidRPr="00A533E8">
        <w:t>тыс. руб., в том числе:</w:t>
      </w:r>
    </w:p>
    <w:p w:rsidR="00A533E8" w:rsidRPr="00A533E8" w:rsidRDefault="00A533E8" w:rsidP="00A533E8">
      <w:pPr>
        <w:tabs>
          <w:tab w:val="left" w:pos="1134"/>
        </w:tabs>
        <w:ind w:firstLine="709"/>
        <w:jc w:val="both"/>
      </w:pPr>
      <w:r w:rsidRPr="00A533E8">
        <w:t xml:space="preserve">«Водный налог» - </w:t>
      </w:r>
      <w:r w:rsidRPr="00A533E8">
        <w:rPr>
          <w:b/>
          <w:i/>
        </w:rPr>
        <w:t>5000,00</w:t>
      </w:r>
      <w:r w:rsidRPr="00A533E8">
        <w:t xml:space="preserve"> </w:t>
      </w:r>
      <w:proofErr w:type="spellStart"/>
      <w:r w:rsidRPr="00A533E8">
        <w:t>тыс.руб</w:t>
      </w:r>
      <w:proofErr w:type="spellEnd"/>
      <w:r w:rsidRPr="00A533E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2,01 на 2019 год). Затраты по статье учтены частично в целях недопущения резкого роста тарифов для потребителей данной услуги.</w:t>
      </w:r>
    </w:p>
    <w:p w:rsidR="00A533E8" w:rsidRPr="00A533E8" w:rsidRDefault="00A533E8" w:rsidP="00A533E8">
      <w:pPr>
        <w:tabs>
          <w:tab w:val="left" w:pos="1134"/>
        </w:tabs>
        <w:ind w:firstLine="709"/>
        <w:jc w:val="both"/>
      </w:pPr>
      <w:r w:rsidRPr="00A533E8">
        <w:t xml:space="preserve">«Налог на имущество» - </w:t>
      </w:r>
      <w:r w:rsidRPr="00A533E8">
        <w:rPr>
          <w:b/>
          <w:i/>
        </w:rPr>
        <w:t>363,39</w:t>
      </w:r>
      <w:r w:rsidRPr="00A533E8">
        <w:t xml:space="preserve"> </w:t>
      </w:r>
      <w:proofErr w:type="spellStart"/>
      <w:r w:rsidRPr="00A533E8">
        <w:t>тыс.руб</w:t>
      </w:r>
      <w:proofErr w:type="spellEnd"/>
      <w:r w:rsidRPr="00A533E8">
        <w:t xml:space="preserve">.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w:t>
      </w:r>
      <w:proofErr w:type="spellStart"/>
      <w:r w:rsidRPr="00A533E8">
        <w:t>канализования</w:t>
      </w:r>
      <w:proofErr w:type="spellEnd"/>
      <w:r w:rsidRPr="00A533E8">
        <w:t xml:space="preserve"> и Цеху </w:t>
      </w:r>
      <w:r w:rsidRPr="00A533E8">
        <w:lastRenderedPageBreak/>
        <w:t xml:space="preserve">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2018 года. </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1488,34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3875,06</w:t>
      </w:r>
      <w:r w:rsidRPr="00A533E8">
        <w:t xml:space="preserve"> 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9027,46 </w:t>
      </w:r>
      <w:r w:rsidRPr="00A533E8">
        <w:t>тыс. руб., в том числе:</w:t>
      </w:r>
    </w:p>
    <w:p w:rsidR="00A533E8" w:rsidRPr="00A533E8" w:rsidRDefault="00A533E8" w:rsidP="00A533E8">
      <w:pPr>
        <w:tabs>
          <w:tab w:val="left" w:pos="1134"/>
        </w:tabs>
        <w:ind w:firstLine="709"/>
        <w:jc w:val="both"/>
      </w:pPr>
      <w:r w:rsidRPr="00A533E8">
        <w:t xml:space="preserve">«Водный налог» - </w:t>
      </w:r>
      <w:r w:rsidRPr="00A533E8">
        <w:rPr>
          <w:b/>
          <w:i/>
        </w:rPr>
        <w:t>8664,07</w:t>
      </w:r>
      <w:r w:rsidRPr="00A533E8">
        <w:t xml:space="preserve"> </w:t>
      </w:r>
      <w:proofErr w:type="spellStart"/>
      <w:r w:rsidRPr="00A533E8">
        <w:t>тыс.руб</w:t>
      </w:r>
      <w:proofErr w:type="spellEnd"/>
      <w:r w:rsidRPr="00A533E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 Затраты по статье учтены частично в целях недопущения резкого роста тарифов для потребителей данной услуги.</w:t>
      </w:r>
    </w:p>
    <w:p w:rsidR="00A533E8" w:rsidRPr="00A533E8" w:rsidRDefault="00A533E8" w:rsidP="00A533E8">
      <w:pPr>
        <w:tabs>
          <w:tab w:val="left" w:pos="1134"/>
        </w:tabs>
        <w:ind w:firstLine="709"/>
        <w:jc w:val="both"/>
      </w:pPr>
      <w:r w:rsidRPr="00A533E8">
        <w:t xml:space="preserve">«Налог на имущество» - </w:t>
      </w:r>
      <w:r w:rsidRPr="00A533E8">
        <w:rPr>
          <w:b/>
          <w:i/>
        </w:rPr>
        <w:t>363,39</w:t>
      </w:r>
      <w:r w:rsidRPr="00A533E8">
        <w:t xml:space="preserve"> </w:t>
      </w:r>
      <w:proofErr w:type="spellStart"/>
      <w:r w:rsidRPr="00A533E8">
        <w:t>тыс.руб</w:t>
      </w:r>
      <w:proofErr w:type="spellEnd"/>
      <w:r w:rsidRPr="00A533E8">
        <w:t>. Расходы по статье приняты на уровне плана 2019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3320,36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 </w:t>
      </w:r>
      <w:r w:rsidRPr="00A533E8">
        <w:rPr>
          <w:b/>
          <w:i/>
        </w:rPr>
        <w:t>5707,09</w:t>
      </w:r>
      <w:r w:rsidRPr="00A533E8">
        <w:t xml:space="preserve"> 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12835,28 </w:t>
      </w:r>
      <w:r w:rsidRPr="00A533E8">
        <w:t>тыс. руб., в том числе:</w:t>
      </w:r>
    </w:p>
    <w:p w:rsidR="00A533E8" w:rsidRPr="00A533E8" w:rsidRDefault="00A533E8" w:rsidP="00A533E8">
      <w:pPr>
        <w:tabs>
          <w:tab w:val="left" w:pos="1134"/>
        </w:tabs>
        <w:ind w:firstLine="709"/>
        <w:jc w:val="both"/>
      </w:pPr>
      <w:r w:rsidRPr="00A533E8">
        <w:t xml:space="preserve">«Водный налог» - </w:t>
      </w:r>
      <w:r w:rsidRPr="00A533E8">
        <w:rPr>
          <w:b/>
          <w:i/>
        </w:rPr>
        <w:t>12471,89</w:t>
      </w:r>
      <w:r w:rsidRPr="00A533E8">
        <w:t xml:space="preserve"> </w:t>
      </w:r>
      <w:proofErr w:type="spellStart"/>
      <w:r w:rsidRPr="00A533E8">
        <w:t>тыс.руб</w:t>
      </w:r>
      <w:proofErr w:type="spellEnd"/>
      <w:r w:rsidRPr="00A533E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2,66 на 2021 год). Затраты по статье учтены частично в целях недопущения резкого роста тарифов для потребителей данной услуги.</w:t>
      </w:r>
    </w:p>
    <w:p w:rsidR="00A533E8" w:rsidRPr="00A533E8" w:rsidRDefault="00A533E8" w:rsidP="00A533E8">
      <w:pPr>
        <w:tabs>
          <w:tab w:val="left" w:pos="1134"/>
        </w:tabs>
        <w:ind w:firstLine="709"/>
        <w:jc w:val="both"/>
      </w:pPr>
      <w:r w:rsidRPr="00A533E8">
        <w:t xml:space="preserve">«Налог на имущество» - </w:t>
      </w:r>
      <w:r w:rsidRPr="00A533E8">
        <w:rPr>
          <w:b/>
          <w:i/>
        </w:rPr>
        <w:t>363,39</w:t>
      </w:r>
      <w:r w:rsidRPr="00A533E8">
        <w:t xml:space="preserve"> </w:t>
      </w:r>
      <w:proofErr w:type="spellStart"/>
      <w:r w:rsidRPr="00A533E8">
        <w:t>тыс.руб</w:t>
      </w:r>
      <w:proofErr w:type="spellEnd"/>
      <w:r w:rsidRPr="00A533E8">
        <w:t>. Расходы по статье приняты на уровне плана 2020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5115,79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01.07.2021 по 31.12.2021</w:t>
      </w:r>
      <w:r w:rsidRPr="00A533E8">
        <w:t xml:space="preserve"> – </w:t>
      </w:r>
      <w:r w:rsidRPr="00A533E8">
        <w:rPr>
          <w:b/>
          <w:i/>
        </w:rPr>
        <w:t>7719,49</w:t>
      </w:r>
      <w:r w:rsidRPr="00A533E8">
        <w:t xml:space="preserve"> 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16816,56 </w:t>
      </w:r>
      <w:r w:rsidRPr="00A533E8">
        <w:t>тыс. руб., в том числе:</w:t>
      </w:r>
    </w:p>
    <w:p w:rsidR="00A533E8" w:rsidRPr="00A533E8" w:rsidRDefault="00A533E8" w:rsidP="00A533E8">
      <w:pPr>
        <w:tabs>
          <w:tab w:val="left" w:pos="1134"/>
        </w:tabs>
        <w:ind w:firstLine="709"/>
        <w:jc w:val="both"/>
      </w:pPr>
      <w:r w:rsidRPr="00A533E8">
        <w:t xml:space="preserve">«Водный налог» - </w:t>
      </w:r>
      <w:r w:rsidRPr="00A533E8">
        <w:rPr>
          <w:b/>
          <w:i/>
        </w:rPr>
        <w:t>16453,17</w:t>
      </w:r>
      <w:r w:rsidRPr="00A533E8">
        <w:t xml:space="preserve"> </w:t>
      </w:r>
      <w:proofErr w:type="spellStart"/>
      <w:r w:rsidRPr="00A533E8">
        <w:t>тыс.руб</w:t>
      </w:r>
      <w:proofErr w:type="spellEnd"/>
      <w:r w:rsidRPr="00A533E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3,06 на 2022 год). Затраты по статье учтены частично в целях недопущения резкого роста тарифов для потребителей данной услуги.</w:t>
      </w:r>
    </w:p>
    <w:p w:rsidR="00A533E8" w:rsidRPr="00A533E8" w:rsidRDefault="00A533E8" w:rsidP="00A533E8">
      <w:pPr>
        <w:tabs>
          <w:tab w:val="left" w:pos="1134"/>
        </w:tabs>
        <w:ind w:firstLine="709"/>
        <w:jc w:val="both"/>
      </w:pPr>
      <w:r w:rsidRPr="00A533E8">
        <w:t xml:space="preserve">«Налог на имущество» - </w:t>
      </w:r>
      <w:r w:rsidRPr="00A533E8">
        <w:rPr>
          <w:b/>
          <w:i/>
        </w:rPr>
        <w:t>363,39</w:t>
      </w:r>
      <w:r w:rsidRPr="00A533E8">
        <w:t xml:space="preserve"> </w:t>
      </w:r>
      <w:proofErr w:type="spellStart"/>
      <w:r w:rsidRPr="00A533E8">
        <w:t>тыс.руб</w:t>
      </w:r>
      <w:proofErr w:type="spellEnd"/>
      <w:r w:rsidRPr="00A533E8">
        <w:t>. Расходы по статье приняты на уровне плана 2021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7106,43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01.07.2022 по 31.12.2022</w:t>
      </w:r>
      <w:r w:rsidRPr="00A533E8">
        <w:t xml:space="preserve"> – </w:t>
      </w:r>
      <w:r w:rsidRPr="00A533E8">
        <w:rPr>
          <w:b/>
          <w:i/>
        </w:rPr>
        <w:t xml:space="preserve">9710,13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20774,83 </w:t>
      </w:r>
      <w:r w:rsidRPr="00A533E8">
        <w:t>тыс. руб., в том числе:</w:t>
      </w:r>
    </w:p>
    <w:p w:rsidR="00A533E8" w:rsidRPr="00A533E8" w:rsidRDefault="00A533E8" w:rsidP="00A533E8">
      <w:pPr>
        <w:tabs>
          <w:tab w:val="left" w:pos="1134"/>
        </w:tabs>
        <w:ind w:firstLine="709"/>
        <w:jc w:val="both"/>
      </w:pPr>
      <w:r w:rsidRPr="00A533E8">
        <w:t xml:space="preserve">«Водный налог» - </w:t>
      </w:r>
      <w:r w:rsidRPr="00A533E8">
        <w:rPr>
          <w:b/>
          <w:i/>
        </w:rPr>
        <w:t>20411,44</w:t>
      </w:r>
      <w:r w:rsidRPr="00A533E8">
        <w:t xml:space="preserve"> </w:t>
      </w:r>
      <w:proofErr w:type="spellStart"/>
      <w:r w:rsidRPr="00A533E8">
        <w:t>тыс.руб</w:t>
      </w:r>
      <w:proofErr w:type="spellEnd"/>
      <w:r w:rsidRPr="00A533E8">
        <w:t>. Расходы по статье рассчитаны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3,52 на 2023 год). Затраты по статье учтены частично в целях недопущения резкого роста тарифов для потребителей данной услуги.</w:t>
      </w:r>
    </w:p>
    <w:p w:rsidR="00A533E8" w:rsidRPr="00A533E8" w:rsidRDefault="00A533E8" w:rsidP="00A533E8">
      <w:pPr>
        <w:tabs>
          <w:tab w:val="left" w:pos="1134"/>
        </w:tabs>
        <w:ind w:firstLine="709"/>
        <w:jc w:val="both"/>
      </w:pPr>
      <w:r w:rsidRPr="00A533E8">
        <w:t xml:space="preserve">«Налог на имущество» - </w:t>
      </w:r>
      <w:r w:rsidRPr="00A533E8">
        <w:rPr>
          <w:b/>
          <w:i/>
        </w:rPr>
        <w:t>363,39</w:t>
      </w:r>
      <w:r w:rsidRPr="00A533E8">
        <w:t xml:space="preserve"> </w:t>
      </w:r>
      <w:proofErr w:type="spellStart"/>
      <w:r w:rsidRPr="00A533E8">
        <w:t>тыс.руб</w:t>
      </w:r>
      <w:proofErr w:type="spellEnd"/>
      <w:r w:rsidRPr="00A533E8">
        <w:t>. Расходы по статье приняты на уровне плана 2022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9085,57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01.07.2023 по 31.12.2023</w:t>
      </w:r>
      <w:r w:rsidRPr="00A533E8">
        <w:t xml:space="preserve"> – </w:t>
      </w:r>
      <w:r w:rsidRPr="00A533E8">
        <w:rPr>
          <w:b/>
          <w:i/>
        </w:rPr>
        <w:t xml:space="preserve">11689,27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ind w:firstLine="709"/>
        <w:jc w:val="center"/>
        <w:rPr>
          <w:b/>
          <w:u w:val="single"/>
        </w:rPr>
      </w:pPr>
      <w:r w:rsidRPr="00A533E8">
        <w:rPr>
          <w:b/>
          <w:u w:val="single"/>
          <w:lang w:val="en-US"/>
        </w:rPr>
        <w:t>V</w:t>
      </w:r>
      <w:r w:rsidRPr="00A533E8">
        <w:rPr>
          <w:b/>
          <w:u w:val="single"/>
        </w:rPr>
        <w:t>. «Нормативная прибыль»</w:t>
      </w:r>
    </w:p>
    <w:p w:rsidR="00A533E8" w:rsidRPr="00A533E8" w:rsidRDefault="00A533E8" w:rsidP="00A533E8">
      <w:pPr>
        <w:tabs>
          <w:tab w:val="left" w:pos="1134"/>
        </w:tabs>
        <w:ind w:firstLine="709"/>
        <w:jc w:val="both"/>
      </w:pPr>
    </w:p>
    <w:p w:rsidR="00A533E8" w:rsidRPr="00A533E8" w:rsidRDefault="00A533E8" w:rsidP="00A533E8">
      <w:pPr>
        <w:widowControl w:val="0"/>
        <w:autoSpaceDE w:val="0"/>
        <w:autoSpaceDN w:val="0"/>
        <w:adjustRightInd w:val="0"/>
        <w:ind w:firstLine="709"/>
        <w:jc w:val="both"/>
        <w:rPr>
          <w:bCs/>
        </w:rPr>
      </w:pPr>
      <w:r w:rsidRPr="00A533E8">
        <w:rPr>
          <w:bCs/>
        </w:rPr>
        <w:t>Величина нормативной прибыли регулируемой организации включает:</w:t>
      </w:r>
    </w:p>
    <w:p w:rsidR="00A533E8" w:rsidRPr="00A533E8" w:rsidRDefault="00A533E8" w:rsidP="00A533E8">
      <w:pPr>
        <w:autoSpaceDE w:val="0"/>
        <w:autoSpaceDN w:val="0"/>
        <w:adjustRightInd w:val="0"/>
        <w:ind w:firstLine="709"/>
        <w:jc w:val="both"/>
        <w:rPr>
          <w:bCs/>
        </w:rPr>
      </w:pPr>
      <w:r w:rsidRPr="00A533E8">
        <w:rPr>
          <w:bCs/>
        </w:rPr>
        <w:t>1) величину расходов на капитальные вложения (инвестиции), определяемую на основе утвержденных инвестиционных программ;</w:t>
      </w:r>
    </w:p>
    <w:p w:rsidR="00A533E8" w:rsidRPr="00A533E8" w:rsidRDefault="00A533E8" w:rsidP="00A533E8">
      <w:pPr>
        <w:autoSpaceDE w:val="0"/>
        <w:autoSpaceDN w:val="0"/>
        <w:adjustRightInd w:val="0"/>
        <w:ind w:firstLine="709"/>
        <w:jc w:val="both"/>
        <w:rPr>
          <w:bCs/>
        </w:rPr>
      </w:pPr>
      <w:r w:rsidRPr="00A533E8">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A533E8" w:rsidRPr="00A533E8" w:rsidRDefault="00A533E8" w:rsidP="00A533E8">
      <w:pPr>
        <w:autoSpaceDE w:val="0"/>
        <w:autoSpaceDN w:val="0"/>
        <w:adjustRightInd w:val="0"/>
        <w:ind w:firstLine="709"/>
        <w:jc w:val="both"/>
        <w:rPr>
          <w:bCs/>
        </w:rPr>
      </w:pPr>
      <w:r w:rsidRPr="00A533E8">
        <w:rPr>
          <w:bCs/>
        </w:rPr>
        <w:t>Нормативная прибыль рассчитывается по формуле:</w:t>
      </w:r>
    </w:p>
    <w:p w:rsidR="00A533E8" w:rsidRPr="00A533E8" w:rsidRDefault="00A533E8" w:rsidP="00A533E8">
      <w:pPr>
        <w:autoSpaceDE w:val="0"/>
        <w:autoSpaceDN w:val="0"/>
        <w:adjustRightInd w:val="0"/>
        <w:jc w:val="both"/>
        <w:outlineLvl w:val="0"/>
        <w:rPr>
          <w:bCs/>
        </w:rPr>
      </w:pPr>
    </w:p>
    <w:p w:rsidR="00A533E8" w:rsidRPr="00A533E8" w:rsidRDefault="00A533E8" w:rsidP="00A533E8">
      <w:pPr>
        <w:autoSpaceDE w:val="0"/>
        <w:autoSpaceDN w:val="0"/>
        <w:adjustRightInd w:val="0"/>
        <w:jc w:val="center"/>
        <w:rPr>
          <w:bCs/>
        </w:rPr>
      </w:pPr>
      <w:r w:rsidRPr="00A533E8">
        <w:rPr>
          <w:noProof/>
          <w:position w:val="-16"/>
        </w:rPr>
        <w:drawing>
          <wp:inline distT="0" distB="0" distL="0" distR="0">
            <wp:extent cx="1752600" cy="3810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A533E8" w:rsidRPr="00A533E8" w:rsidRDefault="00A533E8" w:rsidP="00A533E8">
      <w:pPr>
        <w:autoSpaceDE w:val="0"/>
        <w:autoSpaceDN w:val="0"/>
        <w:adjustRightInd w:val="0"/>
        <w:ind w:firstLine="709"/>
        <w:jc w:val="both"/>
        <w:rPr>
          <w:bCs/>
        </w:rPr>
      </w:pPr>
      <w:r w:rsidRPr="00A533E8">
        <w:rPr>
          <w:bCs/>
        </w:rPr>
        <w:t>где:</w:t>
      </w:r>
    </w:p>
    <w:p w:rsidR="00A533E8" w:rsidRPr="00A533E8" w:rsidRDefault="00A533E8" w:rsidP="00A533E8">
      <w:pPr>
        <w:autoSpaceDE w:val="0"/>
        <w:autoSpaceDN w:val="0"/>
        <w:adjustRightInd w:val="0"/>
        <w:ind w:firstLine="709"/>
        <w:jc w:val="both"/>
        <w:rPr>
          <w:bCs/>
        </w:rPr>
      </w:pPr>
      <w:r w:rsidRPr="00A533E8">
        <w:rPr>
          <w:noProof/>
          <w:position w:val="-1"/>
        </w:rPr>
        <w:drawing>
          <wp:inline distT="0" distB="0" distL="0" distR="0">
            <wp:extent cx="190500" cy="1905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533E8">
        <w:rPr>
          <w:bCs/>
        </w:rPr>
        <w:t xml:space="preserve"> - нормативный уровень прибыли, определенный органом регулирования тарифов.</w:t>
      </w:r>
    </w:p>
    <w:p w:rsidR="00A533E8" w:rsidRPr="00A533E8" w:rsidRDefault="00A533E8" w:rsidP="00A533E8">
      <w:pPr>
        <w:autoSpaceDE w:val="0"/>
        <w:autoSpaceDN w:val="0"/>
        <w:adjustRightInd w:val="0"/>
        <w:ind w:firstLine="709"/>
        <w:jc w:val="both"/>
        <w:rPr>
          <w:bCs/>
        </w:rPr>
      </w:pPr>
      <w:r w:rsidRPr="00A533E8">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A533E8" w:rsidRPr="00A533E8" w:rsidRDefault="00A533E8" w:rsidP="00A533E8">
      <w:pPr>
        <w:autoSpaceDE w:val="0"/>
        <w:autoSpaceDN w:val="0"/>
        <w:adjustRightInd w:val="0"/>
        <w:ind w:firstLine="709"/>
        <w:jc w:val="both"/>
        <w:rPr>
          <w:bCs/>
        </w:rPr>
      </w:pPr>
      <w:r w:rsidRPr="00A533E8">
        <w:rPr>
          <w:bCs/>
        </w:rPr>
        <w:t>При определении нормативного уровня прибыли учитываются расходы, предусмотренные пунктом 31 Методических указаний.</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Как уже было указано ранее, в соответствии с </w:t>
      </w:r>
      <w:proofErr w:type="spellStart"/>
      <w:r w:rsidRPr="00A533E8">
        <w:t>п.п</w:t>
      </w:r>
      <w:proofErr w:type="spellEnd"/>
      <w:r w:rsidRPr="00A533E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Организацией для учета в необходимой валовой выручке расходы по данной статье не заявлены. </w:t>
      </w:r>
    </w:p>
    <w:p w:rsidR="00A533E8" w:rsidRPr="00A533E8" w:rsidRDefault="00A533E8" w:rsidP="00A533E8">
      <w:pPr>
        <w:tabs>
          <w:tab w:val="left" w:pos="1134"/>
        </w:tabs>
        <w:ind w:firstLine="709"/>
        <w:jc w:val="both"/>
      </w:pPr>
      <w:r w:rsidRPr="00A533E8">
        <w:t>Инвестиционная программа в сфере холодного водоснабжения технической водой для КАО «Азот» не утверждена.</w:t>
      </w:r>
    </w:p>
    <w:p w:rsidR="00A533E8" w:rsidRPr="00A533E8" w:rsidRDefault="00A533E8" w:rsidP="00A533E8">
      <w:pPr>
        <w:tabs>
          <w:tab w:val="num" w:pos="0"/>
        </w:tabs>
        <w:ind w:firstLine="709"/>
        <w:jc w:val="both"/>
        <w:rPr>
          <w:rFonts w:ascii="Tahoma" w:hAnsi="Tahoma" w:cs="Tahoma"/>
          <w:color w:val="FF0000"/>
        </w:rPr>
      </w:pPr>
    </w:p>
    <w:p w:rsidR="00A533E8" w:rsidRPr="00A533E8" w:rsidRDefault="00A533E8" w:rsidP="00A533E8">
      <w:pPr>
        <w:jc w:val="center"/>
        <w:rPr>
          <w:b/>
          <w:u w:val="single"/>
        </w:rPr>
      </w:pPr>
      <w:r w:rsidRPr="00A533E8">
        <w:rPr>
          <w:b/>
          <w:u w:val="single"/>
        </w:rPr>
        <w:t>Водоотведение хозяйственно-бытовых сточных вод</w:t>
      </w:r>
    </w:p>
    <w:p w:rsidR="00A533E8" w:rsidRPr="00A533E8" w:rsidRDefault="00A533E8" w:rsidP="00A533E8">
      <w:pPr>
        <w:ind w:firstLine="709"/>
        <w:jc w:val="both"/>
        <w:rPr>
          <w:color w:val="FF0000"/>
        </w:rPr>
      </w:pPr>
    </w:p>
    <w:p w:rsidR="00A533E8" w:rsidRPr="00A533E8" w:rsidRDefault="00A533E8" w:rsidP="00A533E8">
      <w:pPr>
        <w:jc w:val="center"/>
        <w:rPr>
          <w:b/>
          <w:u w:val="single"/>
        </w:rPr>
      </w:pPr>
      <w:r w:rsidRPr="00A533E8">
        <w:rPr>
          <w:b/>
          <w:u w:val="single"/>
        </w:rPr>
        <w:t>Анализ расчета величины необходимой валовой выручки</w:t>
      </w:r>
    </w:p>
    <w:p w:rsidR="00A533E8" w:rsidRPr="00A533E8" w:rsidRDefault="00A533E8" w:rsidP="00A533E8">
      <w:pPr>
        <w:tabs>
          <w:tab w:val="left" w:pos="3990"/>
        </w:tabs>
        <w:ind w:firstLine="709"/>
        <w:jc w:val="both"/>
        <w:rPr>
          <w:color w:val="FF0000"/>
        </w:rPr>
      </w:pPr>
      <w:r w:rsidRPr="00A533E8">
        <w:rPr>
          <w:color w:val="FF0000"/>
        </w:rPr>
        <w:tab/>
      </w:r>
    </w:p>
    <w:p w:rsidR="00A533E8" w:rsidRPr="00A533E8" w:rsidRDefault="00A533E8" w:rsidP="00A533E8">
      <w:pPr>
        <w:ind w:firstLine="567"/>
        <w:jc w:val="both"/>
      </w:pPr>
      <w:r w:rsidRPr="00A533E8">
        <w:t>Организацией заявлена необходимая валовая выручка:</w:t>
      </w:r>
    </w:p>
    <w:p w:rsidR="00A533E8" w:rsidRPr="00A533E8" w:rsidRDefault="00A533E8" w:rsidP="00A533E8">
      <w:pPr>
        <w:ind w:firstLine="567"/>
        <w:jc w:val="both"/>
      </w:pPr>
      <w:r w:rsidRPr="00A533E8">
        <w:t xml:space="preserve">-  на 2019 год в размере </w:t>
      </w:r>
      <w:r w:rsidRPr="00A533E8">
        <w:rPr>
          <w:b/>
          <w:i/>
        </w:rPr>
        <w:t xml:space="preserve">23793,28 </w:t>
      </w:r>
      <w:r w:rsidRPr="00A533E8">
        <w:t xml:space="preserve">тыс. руб., тариф – в </w:t>
      </w:r>
      <w:proofErr w:type="gramStart"/>
      <w:r w:rsidRPr="00A533E8">
        <w:t xml:space="preserve">размере  </w:t>
      </w:r>
      <w:r w:rsidRPr="00A533E8">
        <w:rPr>
          <w:b/>
          <w:i/>
        </w:rPr>
        <w:t>55</w:t>
      </w:r>
      <w:proofErr w:type="gramEnd"/>
      <w:r w:rsidRPr="00A533E8">
        <w:rPr>
          <w:b/>
          <w:i/>
        </w:rPr>
        <w:t>,16</w:t>
      </w:r>
      <w:r w:rsidRPr="00A533E8">
        <w:t xml:space="preserve"> руб./м3;</w:t>
      </w:r>
    </w:p>
    <w:p w:rsidR="00A533E8" w:rsidRPr="00A533E8" w:rsidRDefault="00A533E8" w:rsidP="00A533E8">
      <w:pPr>
        <w:ind w:firstLine="567"/>
        <w:jc w:val="both"/>
      </w:pPr>
      <w:r w:rsidRPr="00A533E8">
        <w:t xml:space="preserve">-  на 2020 год в размере </w:t>
      </w:r>
      <w:r w:rsidRPr="00A533E8">
        <w:rPr>
          <w:b/>
          <w:i/>
        </w:rPr>
        <w:t>24807,22</w:t>
      </w:r>
      <w:r w:rsidRPr="00A533E8">
        <w:t xml:space="preserve"> тыс. руб., тариф – в размере   </w:t>
      </w:r>
      <w:r w:rsidRPr="00A533E8">
        <w:rPr>
          <w:b/>
          <w:i/>
        </w:rPr>
        <w:t>57,51</w:t>
      </w:r>
      <w:r w:rsidRPr="00A533E8">
        <w:t xml:space="preserve"> руб./м3;</w:t>
      </w:r>
    </w:p>
    <w:p w:rsidR="00A533E8" w:rsidRPr="00A533E8" w:rsidRDefault="00A533E8" w:rsidP="00A533E8">
      <w:pPr>
        <w:ind w:firstLine="567"/>
        <w:jc w:val="both"/>
      </w:pPr>
      <w:r w:rsidRPr="00A533E8">
        <w:t xml:space="preserve">-  на 2021 год в размере </w:t>
      </w:r>
      <w:r w:rsidRPr="00A533E8">
        <w:rPr>
          <w:b/>
          <w:i/>
        </w:rPr>
        <w:t>25739,64</w:t>
      </w:r>
      <w:r w:rsidRPr="00A533E8">
        <w:t xml:space="preserve"> тыс. руб., тариф – в размере   </w:t>
      </w:r>
      <w:r w:rsidRPr="00A533E8">
        <w:rPr>
          <w:b/>
          <w:i/>
        </w:rPr>
        <w:t>59,68</w:t>
      </w:r>
      <w:r w:rsidRPr="00A533E8">
        <w:t xml:space="preserve"> руб./м3;</w:t>
      </w:r>
    </w:p>
    <w:p w:rsidR="00A533E8" w:rsidRPr="00A533E8" w:rsidRDefault="00A533E8" w:rsidP="00A533E8">
      <w:pPr>
        <w:ind w:firstLine="567"/>
        <w:jc w:val="both"/>
      </w:pPr>
      <w:r w:rsidRPr="00A533E8">
        <w:t xml:space="preserve">-  на 2022 год в размере </w:t>
      </w:r>
      <w:r w:rsidRPr="00A533E8">
        <w:rPr>
          <w:b/>
          <w:i/>
        </w:rPr>
        <w:t>26713,17</w:t>
      </w:r>
      <w:r w:rsidRPr="00A533E8">
        <w:t xml:space="preserve"> тыс. руб., тариф – в размере   </w:t>
      </w:r>
      <w:r w:rsidRPr="00A533E8">
        <w:rPr>
          <w:b/>
          <w:i/>
        </w:rPr>
        <w:t>61,93</w:t>
      </w:r>
      <w:r w:rsidRPr="00A533E8">
        <w:t xml:space="preserve"> руб./м3;</w:t>
      </w:r>
    </w:p>
    <w:p w:rsidR="00A533E8" w:rsidRPr="00A533E8" w:rsidRDefault="00A533E8" w:rsidP="00A533E8">
      <w:pPr>
        <w:ind w:firstLine="567"/>
        <w:jc w:val="both"/>
      </w:pPr>
      <w:r w:rsidRPr="00A533E8">
        <w:t xml:space="preserve">-  на 2023 год в размере </w:t>
      </w:r>
      <w:r w:rsidRPr="00A533E8">
        <w:rPr>
          <w:b/>
          <w:i/>
        </w:rPr>
        <w:t>27726,32</w:t>
      </w:r>
      <w:r w:rsidRPr="00A533E8">
        <w:t xml:space="preserve"> тыс. руб., тариф – в размере   </w:t>
      </w:r>
      <w:r w:rsidRPr="00A533E8">
        <w:rPr>
          <w:b/>
          <w:i/>
        </w:rPr>
        <w:t>64,28</w:t>
      </w:r>
      <w:r w:rsidRPr="00A533E8">
        <w:t xml:space="preserve"> руб./м3.</w:t>
      </w:r>
    </w:p>
    <w:p w:rsidR="00A533E8" w:rsidRPr="00A533E8" w:rsidRDefault="00A533E8" w:rsidP="00A533E8">
      <w:pPr>
        <w:widowControl w:val="0"/>
        <w:autoSpaceDE w:val="0"/>
        <w:autoSpaceDN w:val="0"/>
        <w:adjustRightInd w:val="0"/>
        <w:ind w:firstLine="567"/>
        <w:jc w:val="both"/>
        <w:rPr>
          <w:color w:val="000000"/>
        </w:rPr>
      </w:pPr>
      <w:r w:rsidRPr="00A533E8">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A533E8" w:rsidRPr="00A533E8" w:rsidRDefault="00A533E8" w:rsidP="00A533E8">
      <w:pPr>
        <w:widowControl w:val="0"/>
        <w:autoSpaceDE w:val="0"/>
        <w:autoSpaceDN w:val="0"/>
        <w:jc w:val="center"/>
      </w:pPr>
      <w:r w:rsidRPr="00A533E8">
        <w:rPr>
          <w:noProof/>
          <w:position w:val="-12"/>
        </w:rPr>
        <w:drawing>
          <wp:inline distT="0" distB="0" distL="0" distR="0">
            <wp:extent cx="2762250" cy="314325"/>
            <wp:effectExtent l="0" t="0" r="0" b="0"/>
            <wp:docPr id="189" name="Рисунок 189"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495300" cy="266700"/>
            <wp:effectExtent l="0" t="0" r="0" b="0"/>
            <wp:docPr id="188" name="Рисунок 188"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A533E8">
        <w:t xml:space="preserve"> - необходимая валовая выручка, установленная на год i долгосрочного периода регулирования, тыс. руб.;</w:t>
      </w:r>
    </w:p>
    <w:p w:rsidR="00A533E8" w:rsidRPr="00A533E8" w:rsidRDefault="00A533E8" w:rsidP="00A533E8">
      <w:pPr>
        <w:widowControl w:val="0"/>
        <w:autoSpaceDE w:val="0"/>
        <w:autoSpaceDN w:val="0"/>
        <w:spacing w:before="220"/>
        <w:ind w:firstLine="540"/>
        <w:jc w:val="both"/>
      </w:pPr>
      <w:r w:rsidRPr="00A533E8">
        <w:rPr>
          <w:noProof/>
          <w:position w:val="-12"/>
        </w:rPr>
        <w:lastRenderedPageBreak/>
        <w:drawing>
          <wp:inline distT="0" distB="0" distL="0" distR="0">
            <wp:extent cx="333375" cy="295275"/>
            <wp:effectExtent l="0" t="0" r="9525" b="0"/>
            <wp:docPr id="187" name="Рисунок 187"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A533E8">
        <w:t xml:space="preserve"> - текущие расходы регулируемой организации, планируемые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257175" cy="285750"/>
            <wp:effectExtent l="0" t="0" r="9525" b="0"/>
            <wp:docPr id="186" name="Рисунок 186"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533E8">
        <w:t xml:space="preserve"> - расходы на амортизацию основных средств и нематериальных активов в году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23850" cy="304800"/>
            <wp:effectExtent l="0" t="0" r="0" b="0"/>
            <wp:docPr id="185" name="Рисунок 185"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A533E8">
        <w:t xml:space="preserve"> - нормативная прибыль, установленная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590550" cy="304800"/>
            <wp:effectExtent l="0" t="0" r="0" b="0"/>
            <wp:docPr id="184" name="Рисунок 184"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A533E8">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A533E8" w:rsidRPr="00A533E8" w:rsidRDefault="00A533E8" w:rsidP="00A533E8">
      <w:pPr>
        <w:widowControl w:val="0"/>
        <w:autoSpaceDE w:val="0"/>
        <w:autoSpaceDN w:val="0"/>
        <w:ind w:firstLine="539"/>
        <w:jc w:val="both"/>
      </w:pPr>
      <w:r w:rsidRPr="00A533E8">
        <w:rPr>
          <w:noProof/>
          <w:position w:val="-12"/>
        </w:rPr>
        <w:drawing>
          <wp:inline distT="0" distB="0" distL="0" distR="0">
            <wp:extent cx="438150" cy="314325"/>
            <wp:effectExtent l="0" t="0" r="0" b="0"/>
            <wp:docPr id="183" name="Рисунок 183"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A533E8">
        <w:t xml:space="preserve"> - расчетная предпринимательская прибыль гарантирующей организации на год i, тыс. руб.</w:t>
      </w:r>
    </w:p>
    <w:p w:rsidR="00A533E8" w:rsidRPr="00A533E8" w:rsidRDefault="00A533E8" w:rsidP="00A533E8">
      <w:pPr>
        <w:widowControl w:val="0"/>
        <w:autoSpaceDE w:val="0"/>
        <w:autoSpaceDN w:val="0"/>
        <w:ind w:firstLine="539"/>
        <w:jc w:val="both"/>
      </w:pPr>
    </w:p>
    <w:p w:rsidR="00A533E8" w:rsidRPr="00A533E8" w:rsidRDefault="00A533E8" w:rsidP="00A533E8">
      <w:pPr>
        <w:widowControl w:val="0"/>
        <w:autoSpaceDE w:val="0"/>
        <w:autoSpaceDN w:val="0"/>
        <w:ind w:firstLine="539"/>
        <w:jc w:val="both"/>
      </w:pPr>
      <w:r w:rsidRPr="00A533E8">
        <w:t>Текущие расходы рассчитываются по формуле:</w:t>
      </w:r>
    </w:p>
    <w:p w:rsidR="00A533E8" w:rsidRPr="00A533E8" w:rsidRDefault="00A533E8" w:rsidP="00A533E8">
      <w:pPr>
        <w:widowControl w:val="0"/>
        <w:autoSpaceDE w:val="0"/>
        <w:autoSpaceDN w:val="0"/>
        <w:jc w:val="both"/>
      </w:pPr>
    </w:p>
    <w:p w:rsidR="00A533E8" w:rsidRPr="00A533E8" w:rsidRDefault="00A533E8" w:rsidP="00A533E8">
      <w:pPr>
        <w:widowControl w:val="0"/>
        <w:autoSpaceDE w:val="0"/>
        <w:autoSpaceDN w:val="0"/>
        <w:jc w:val="center"/>
      </w:pPr>
      <w:r w:rsidRPr="00A533E8">
        <w:rPr>
          <w:noProof/>
          <w:position w:val="-12"/>
        </w:rPr>
        <w:drawing>
          <wp:inline distT="0" distB="0" distL="0" distR="0">
            <wp:extent cx="1733550" cy="304800"/>
            <wp:effectExtent l="0" t="0" r="0" b="0"/>
            <wp:docPr id="182" name="Рисунок 182"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33375" cy="314325"/>
            <wp:effectExtent l="0" t="0" r="9525" b="0"/>
            <wp:docPr id="181" name="Рисунок 181"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533E8">
        <w:t xml:space="preserve"> - текущие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61950" cy="314325"/>
            <wp:effectExtent l="0" t="0" r="0" b="0"/>
            <wp:docPr id="180" name="Рисунок 180"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A533E8">
        <w:t xml:space="preserve"> - операционные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90525" cy="304800"/>
            <wp:effectExtent l="0" t="0" r="9525" b="0"/>
            <wp:docPr id="179" name="Рисунок 179"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533E8">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A533E8" w:rsidRPr="00A533E8" w:rsidRDefault="00A533E8" w:rsidP="00A533E8">
      <w:pPr>
        <w:widowControl w:val="0"/>
        <w:autoSpaceDE w:val="0"/>
        <w:autoSpaceDN w:val="0"/>
        <w:ind w:firstLine="540"/>
        <w:jc w:val="both"/>
      </w:pPr>
    </w:p>
    <w:p w:rsidR="00A533E8" w:rsidRPr="00A533E8" w:rsidRDefault="00A533E8" w:rsidP="00A533E8">
      <w:pPr>
        <w:widowControl w:val="0"/>
        <w:autoSpaceDE w:val="0"/>
        <w:autoSpaceDN w:val="0"/>
        <w:ind w:firstLine="567"/>
        <w:jc w:val="both"/>
      </w:pPr>
      <w:r w:rsidRPr="00A533E8">
        <w:t>НР</w:t>
      </w:r>
      <w:proofErr w:type="spellStart"/>
      <w:proofErr w:type="gramStart"/>
      <w:r w:rsidRPr="00A533E8">
        <w:rPr>
          <w:vertAlign w:val="subscript"/>
          <w:lang w:val="en-US"/>
        </w:rPr>
        <w:t>i</w:t>
      </w:r>
      <w:proofErr w:type="spellEnd"/>
      <w:r w:rsidRPr="00A533E8">
        <w:rPr>
          <w:vertAlign w:val="subscript"/>
        </w:rPr>
        <w:t xml:space="preserve">  </w:t>
      </w:r>
      <w:r w:rsidRPr="00A533E8">
        <w:t>-</w:t>
      </w:r>
      <w:proofErr w:type="gramEnd"/>
      <w:r w:rsidRPr="00A533E8">
        <w:t xml:space="preserve">  неподконтрольные расходы, тыс. руб.</w:t>
      </w:r>
    </w:p>
    <w:p w:rsidR="00A533E8" w:rsidRPr="00A533E8" w:rsidRDefault="00A533E8" w:rsidP="00A533E8">
      <w:pPr>
        <w:ind w:firstLine="567"/>
        <w:jc w:val="both"/>
      </w:pPr>
    </w:p>
    <w:p w:rsidR="00A533E8" w:rsidRPr="00A533E8" w:rsidRDefault="00A533E8" w:rsidP="00A533E8">
      <w:pPr>
        <w:ind w:firstLine="567"/>
        <w:jc w:val="both"/>
      </w:pPr>
      <w:r w:rsidRPr="00A533E8">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ind w:firstLine="567"/>
        <w:jc w:val="both"/>
      </w:pPr>
      <w:r w:rsidRPr="00A533E8">
        <w:t>Установление тарифов рассматриваемой организации осуществлялось с учетом следующей календарной разбивки:</w:t>
      </w:r>
    </w:p>
    <w:p w:rsidR="00A533E8" w:rsidRPr="00A533E8" w:rsidRDefault="00A533E8" w:rsidP="00A533E8">
      <w:pPr>
        <w:ind w:firstLine="567"/>
        <w:jc w:val="both"/>
      </w:pPr>
      <w:r w:rsidRPr="00A533E8">
        <w:t>- с 01.01.2019 по 30.06.2019;</w:t>
      </w:r>
    </w:p>
    <w:p w:rsidR="00A533E8" w:rsidRPr="00A533E8" w:rsidRDefault="00A533E8" w:rsidP="00A533E8">
      <w:pPr>
        <w:ind w:firstLine="567"/>
        <w:jc w:val="both"/>
      </w:pPr>
      <w:r w:rsidRPr="00A533E8">
        <w:t>- с 01.07.2019 по 31.12.2019;</w:t>
      </w:r>
    </w:p>
    <w:p w:rsidR="00A533E8" w:rsidRPr="00A533E8" w:rsidRDefault="00A533E8" w:rsidP="00A533E8">
      <w:pPr>
        <w:ind w:firstLine="567"/>
        <w:jc w:val="both"/>
      </w:pPr>
      <w:r w:rsidRPr="00A533E8">
        <w:t>- с 01.01.2020 по 30.06.2020;</w:t>
      </w:r>
    </w:p>
    <w:p w:rsidR="00A533E8" w:rsidRPr="00A533E8" w:rsidRDefault="00A533E8" w:rsidP="00A533E8">
      <w:pPr>
        <w:ind w:firstLine="567"/>
        <w:jc w:val="both"/>
      </w:pPr>
      <w:r w:rsidRPr="00A533E8">
        <w:t>- с 01.07.2020 по 31.12.2020;</w:t>
      </w:r>
    </w:p>
    <w:p w:rsidR="00A533E8" w:rsidRPr="00A533E8" w:rsidRDefault="00A533E8" w:rsidP="00A533E8">
      <w:pPr>
        <w:ind w:firstLine="567"/>
        <w:jc w:val="both"/>
      </w:pPr>
      <w:r w:rsidRPr="00A533E8">
        <w:t>- с 01.01.2021 по 30.06.2021;</w:t>
      </w:r>
    </w:p>
    <w:p w:rsidR="00A533E8" w:rsidRPr="00A533E8" w:rsidRDefault="00A533E8" w:rsidP="00A533E8">
      <w:pPr>
        <w:ind w:firstLine="567"/>
        <w:jc w:val="both"/>
      </w:pPr>
      <w:r w:rsidRPr="00A533E8">
        <w:t>- с 01.07.2021 по 31.12.2021;</w:t>
      </w:r>
    </w:p>
    <w:p w:rsidR="00A533E8" w:rsidRPr="00A533E8" w:rsidRDefault="00A533E8" w:rsidP="00A533E8">
      <w:pPr>
        <w:ind w:firstLine="567"/>
        <w:jc w:val="both"/>
      </w:pPr>
      <w:r w:rsidRPr="00A533E8">
        <w:t>- с 01.01.2022 по 30.06.2022;</w:t>
      </w:r>
    </w:p>
    <w:p w:rsidR="00A533E8" w:rsidRPr="00A533E8" w:rsidRDefault="00A533E8" w:rsidP="00A533E8">
      <w:pPr>
        <w:ind w:firstLine="567"/>
        <w:jc w:val="both"/>
      </w:pPr>
      <w:r w:rsidRPr="00A533E8">
        <w:t>- с 01.07.2022 по 31.12.2022;</w:t>
      </w:r>
    </w:p>
    <w:p w:rsidR="00A533E8" w:rsidRPr="00A533E8" w:rsidRDefault="00A533E8" w:rsidP="00A533E8">
      <w:pPr>
        <w:ind w:firstLine="567"/>
        <w:jc w:val="both"/>
      </w:pPr>
      <w:r w:rsidRPr="00A533E8">
        <w:t>- с 01.01.2023 по 30.06.2023;</w:t>
      </w:r>
    </w:p>
    <w:p w:rsidR="00A533E8" w:rsidRPr="00A533E8" w:rsidRDefault="00A533E8" w:rsidP="00A533E8">
      <w:pPr>
        <w:ind w:firstLine="567"/>
        <w:jc w:val="both"/>
      </w:pPr>
      <w:r w:rsidRPr="00A533E8">
        <w:t>- с 01.07.2023 по 31.12.2023.</w:t>
      </w:r>
    </w:p>
    <w:p w:rsidR="00A533E8" w:rsidRPr="00A533E8" w:rsidRDefault="00A533E8" w:rsidP="00A533E8">
      <w:pPr>
        <w:ind w:firstLine="567"/>
        <w:jc w:val="both"/>
      </w:pPr>
    </w:p>
    <w:p w:rsidR="00A533E8" w:rsidRPr="00A533E8" w:rsidRDefault="00A533E8" w:rsidP="00A533E8">
      <w:pPr>
        <w:ind w:firstLine="567"/>
        <w:jc w:val="both"/>
      </w:pPr>
      <w:r w:rsidRPr="00A533E8">
        <w:t>Необходимая валовая выручка (далее также – «НВВ») с учетом календарной разбивки определена специалистом РЭК КО на следующем уровне:</w:t>
      </w:r>
    </w:p>
    <w:p w:rsidR="00A533E8" w:rsidRPr="00A533E8" w:rsidRDefault="00A533E8" w:rsidP="00A533E8">
      <w:pPr>
        <w:ind w:firstLine="567"/>
        <w:jc w:val="both"/>
        <w:rPr>
          <w:rStyle w:val="apple-style-span"/>
          <w:shd w:val="clear" w:color="auto" w:fill="FFFFFF"/>
        </w:rPr>
      </w:pPr>
      <w:r w:rsidRPr="00A533E8">
        <w:t xml:space="preserve">- с 01.01.2019 г. по 30.06.2019 – </w:t>
      </w:r>
      <w:r w:rsidRPr="00A533E8">
        <w:rPr>
          <w:rStyle w:val="apple-style-span"/>
          <w:shd w:val="clear" w:color="auto" w:fill="FFFFFF"/>
        </w:rPr>
        <w:t xml:space="preserve">в размере </w:t>
      </w:r>
      <w:r w:rsidRPr="00A533E8">
        <w:rPr>
          <w:rStyle w:val="apple-style-span"/>
          <w:b/>
          <w:i/>
          <w:shd w:val="clear" w:color="auto" w:fill="FFFFFF"/>
        </w:rPr>
        <w:t>4539,75</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01.07.2019 г. по 31.12.2019 – </w:t>
      </w:r>
      <w:r w:rsidRPr="00A533E8">
        <w:rPr>
          <w:rStyle w:val="apple-style-span"/>
          <w:shd w:val="clear" w:color="auto" w:fill="FFFFFF"/>
        </w:rPr>
        <w:t xml:space="preserve">в размере </w:t>
      </w:r>
      <w:r w:rsidRPr="00A533E8">
        <w:rPr>
          <w:rStyle w:val="apple-style-span"/>
          <w:b/>
          <w:i/>
          <w:shd w:val="clear" w:color="auto" w:fill="FFFFFF"/>
        </w:rPr>
        <w:t>5083,22</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01.01.2020 г. по 30.06.2020 – </w:t>
      </w:r>
      <w:r w:rsidRPr="00A533E8">
        <w:rPr>
          <w:rStyle w:val="apple-style-span"/>
          <w:shd w:val="clear" w:color="auto" w:fill="FFFFFF"/>
        </w:rPr>
        <w:t xml:space="preserve">в размере </w:t>
      </w:r>
      <w:r w:rsidRPr="00A533E8">
        <w:rPr>
          <w:rStyle w:val="apple-style-span"/>
          <w:b/>
          <w:i/>
          <w:shd w:val="clear" w:color="auto" w:fill="FFFFFF"/>
        </w:rPr>
        <w:t>5083,22</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lastRenderedPageBreak/>
        <w:t>-</w:t>
      </w:r>
      <w:r w:rsidRPr="00A533E8">
        <w:t xml:space="preserve"> с 01.07.2020 г. по 31.12.2020 – </w:t>
      </w:r>
      <w:r w:rsidRPr="00A533E8">
        <w:rPr>
          <w:rStyle w:val="apple-style-span"/>
          <w:shd w:val="clear" w:color="auto" w:fill="FFFFFF"/>
        </w:rPr>
        <w:t xml:space="preserve">в размере </w:t>
      </w:r>
      <w:r w:rsidRPr="00A533E8">
        <w:rPr>
          <w:rStyle w:val="apple-style-span"/>
          <w:b/>
          <w:i/>
          <w:shd w:val="clear" w:color="auto" w:fill="FFFFFF"/>
        </w:rPr>
        <w:t xml:space="preserve">5169,49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01.01.2021 г. по 30.06.2021 – </w:t>
      </w:r>
      <w:r w:rsidRPr="00A533E8">
        <w:rPr>
          <w:rStyle w:val="apple-style-span"/>
          <w:shd w:val="clear" w:color="auto" w:fill="FFFFFF"/>
        </w:rPr>
        <w:t xml:space="preserve">в размере </w:t>
      </w:r>
      <w:r w:rsidRPr="00A533E8">
        <w:rPr>
          <w:rStyle w:val="apple-style-span"/>
          <w:b/>
          <w:i/>
          <w:shd w:val="clear" w:color="auto" w:fill="FFFFFF"/>
        </w:rPr>
        <w:t>5169,49</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01.07.2021 г. по 31.12.2021 – </w:t>
      </w:r>
      <w:r w:rsidRPr="00A533E8">
        <w:rPr>
          <w:rStyle w:val="apple-style-span"/>
          <w:shd w:val="clear" w:color="auto" w:fill="FFFFFF"/>
        </w:rPr>
        <w:t xml:space="preserve">в размере </w:t>
      </w:r>
      <w:r w:rsidRPr="00A533E8">
        <w:rPr>
          <w:rStyle w:val="apple-style-span"/>
          <w:b/>
          <w:i/>
          <w:shd w:val="clear" w:color="auto" w:fill="FFFFFF"/>
        </w:rPr>
        <w:t>5247,13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01.01.2022 г. по 30.06.2022 – </w:t>
      </w:r>
      <w:r w:rsidRPr="00A533E8">
        <w:rPr>
          <w:rStyle w:val="apple-style-span"/>
          <w:shd w:val="clear" w:color="auto" w:fill="FFFFFF"/>
        </w:rPr>
        <w:t xml:space="preserve">в размере </w:t>
      </w:r>
      <w:r w:rsidRPr="00A533E8">
        <w:rPr>
          <w:rStyle w:val="apple-style-span"/>
          <w:b/>
          <w:i/>
          <w:shd w:val="clear" w:color="auto" w:fill="FFFFFF"/>
        </w:rPr>
        <w:t>5247,13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01.07.2022 г. по 31.12.2022 – </w:t>
      </w:r>
      <w:r w:rsidRPr="00A533E8">
        <w:rPr>
          <w:rStyle w:val="apple-style-span"/>
          <w:shd w:val="clear" w:color="auto" w:fill="FFFFFF"/>
        </w:rPr>
        <w:t xml:space="preserve">в размере </w:t>
      </w:r>
      <w:r w:rsidRPr="00A533E8">
        <w:rPr>
          <w:rStyle w:val="apple-style-span"/>
          <w:b/>
          <w:i/>
          <w:shd w:val="clear" w:color="auto" w:fill="FFFFFF"/>
        </w:rPr>
        <w:t xml:space="preserve">5342,02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01.01.2023 г. по 30.06.2023 – </w:t>
      </w:r>
      <w:r w:rsidRPr="00A533E8">
        <w:rPr>
          <w:rStyle w:val="apple-style-span"/>
          <w:shd w:val="clear" w:color="auto" w:fill="FFFFFF"/>
        </w:rPr>
        <w:t xml:space="preserve">в размере </w:t>
      </w:r>
      <w:r w:rsidRPr="00A533E8">
        <w:rPr>
          <w:rStyle w:val="apple-style-span"/>
          <w:b/>
          <w:i/>
          <w:shd w:val="clear" w:color="auto" w:fill="FFFFFF"/>
        </w:rPr>
        <w:t>5342,02</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01.07.2023 г. по 31.12.2023 – </w:t>
      </w:r>
      <w:r w:rsidRPr="00A533E8">
        <w:rPr>
          <w:rStyle w:val="apple-style-span"/>
          <w:shd w:val="clear" w:color="auto" w:fill="FFFFFF"/>
        </w:rPr>
        <w:t xml:space="preserve">в размере </w:t>
      </w:r>
      <w:r w:rsidRPr="00A533E8">
        <w:rPr>
          <w:rStyle w:val="apple-style-span"/>
          <w:b/>
          <w:i/>
          <w:shd w:val="clear" w:color="auto" w:fill="FFFFFF"/>
        </w:rPr>
        <w:t>5497,30</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p>
    <w:p w:rsidR="00A533E8" w:rsidRPr="00A533E8" w:rsidRDefault="00A533E8" w:rsidP="00A533E8">
      <w:pPr>
        <w:ind w:firstLine="567"/>
        <w:jc w:val="both"/>
        <w:rPr>
          <w:color w:val="000000"/>
        </w:rPr>
      </w:pPr>
    </w:p>
    <w:p w:rsidR="00A533E8" w:rsidRPr="00A533E8" w:rsidRDefault="00A533E8" w:rsidP="00A533E8">
      <w:pPr>
        <w:ind w:firstLine="567"/>
        <w:jc w:val="both"/>
        <w:rPr>
          <w:rStyle w:val="apple-style-span"/>
          <w:shd w:val="clear" w:color="auto" w:fill="FFFFFF"/>
        </w:rPr>
      </w:pPr>
      <w:r w:rsidRPr="00A533E8">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A533E8" w:rsidRPr="00A533E8" w:rsidRDefault="00A533E8" w:rsidP="00A533E8">
      <w:pPr>
        <w:ind w:firstLine="567"/>
        <w:jc w:val="both"/>
        <w:rPr>
          <w:rStyle w:val="apple-style-span"/>
        </w:rPr>
      </w:pPr>
    </w:p>
    <w:p w:rsidR="00A533E8" w:rsidRPr="00A533E8" w:rsidRDefault="00A533E8" w:rsidP="00A533E8">
      <w:pPr>
        <w:jc w:val="center"/>
        <w:rPr>
          <w:b/>
          <w:u w:val="single"/>
        </w:rPr>
      </w:pPr>
      <w:r w:rsidRPr="00A533E8">
        <w:rPr>
          <w:b/>
          <w:u w:val="single"/>
          <w:lang w:val="en-US"/>
        </w:rPr>
        <w:t>I</w:t>
      </w:r>
      <w:r w:rsidRPr="00A533E8">
        <w:rPr>
          <w:b/>
          <w:u w:val="single"/>
        </w:rPr>
        <w:t>. Базовый уровень операционных расходов на 2019 год</w:t>
      </w:r>
    </w:p>
    <w:p w:rsidR="00A533E8" w:rsidRPr="00A533E8" w:rsidRDefault="00A533E8" w:rsidP="00A533E8">
      <w:pPr>
        <w:jc w:val="center"/>
        <w:rPr>
          <w:b/>
          <w:u w:val="single"/>
        </w:rPr>
      </w:pPr>
    </w:p>
    <w:p w:rsidR="00A533E8" w:rsidRPr="00A533E8" w:rsidRDefault="00A533E8" w:rsidP="00A533E8">
      <w:pPr>
        <w:tabs>
          <w:tab w:val="left" w:pos="1134"/>
        </w:tabs>
        <w:jc w:val="center"/>
        <w:rPr>
          <w:b/>
          <w:u w:val="single"/>
        </w:rPr>
      </w:pPr>
      <w:r w:rsidRPr="00A533E8">
        <w:rPr>
          <w:b/>
          <w:u w:val="single"/>
        </w:rPr>
        <w:t>«Реагенты»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533,38 </w:t>
      </w:r>
      <w:r w:rsidRPr="00A533E8">
        <w:t>тыс. руб.</w:t>
      </w:r>
    </w:p>
    <w:p w:rsidR="00A533E8" w:rsidRPr="00A533E8" w:rsidRDefault="00A533E8" w:rsidP="00A533E8">
      <w:pPr>
        <w:ind w:firstLine="720"/>
        <w:jc w:val="both"/>
      </w:pPr>
      <w:r w:rsidRPr="00A533E8">
        <w:t xml:space="preserve">Затраты по статье включают расходы на кислоту ортофосфорную в сумме </w:t>
      </w:r>
      <w:r w:rsidRPr="00A533E8">
        <w:rPr>
          <w:b/>
          <w:i/>
        </w:rPr>
        <w:t>20,59</w:t>
      </w:r>
      <w:r w:rsidRPr="00A533E8">
        <w:t xml:space="preserve"> </w:t>
      </w:r>
      <w:proofErr w:type="spellStart"/>
      <w:r w:rsidRPr="00A533E8">
        <w:t>тыс.руб</w:t>
      </w:r>
      <w:proofErr w:type="spellEnd"/>
      <w:r w:rsidRPr="00A533E8">
        <w:t xml:space="preserve">. (объем реагента заявлен в размере 314,87 кг., цена – 65,39 руб./кг.) и на натрий углекислый в сумме </w:t>
      </w:r>
      <w:r w:rsidRPr="00A533E8">
        <w:rPr>
          <w:b/>
          <w:i/>
        </w:rPr>
        <w:t>512,79</w:t>
      </w:r>
      <w:r w:rsidRPr="00A533E8">
        <w:t xml:space="preserve"> </w:t>
      </w:r>
      <w:proofErr w:type="spellStart"/>
      <w:r w:rsidRPr="00A533E8">
        <w:t>тыс.руб</w:t>
      </w:r>
      <w:proofErr w:type="spellEnd"/>
      <w:r w:rsidRPr="00A533E8">
        <w:t>. (объем реагента заявлен в размере 623,27 кг., цена – 822,74 руб./</w:t>
      </w:r>
      <w:proofErr w:type="gramStart"/>
      <w:r w:rsidRPr="00A533E8">
        <w:t>кг)  .</w:t>
      </w:r>
      <w:proofErr w:type="gramEnd"/>
    </w:p>
    <w:p w:rsidR="00A533E8" w:rsidRPr="00A533E8" w:rsidRDefault="00A533E8" w:rsidP="00A533E8">
      <w:pPr>
        <w:ind w:firstLine="720"/>
        <w:jc w:val="both"/>
      </w:pPr>
      <w:r w:rsidRPr="00A533E8">
        <w:t>В качестве обосновывающих документов в материалах тарифного дела организацией представлены:</w:t>
      </w:r>
    </w:p>
    <w:p w:rsidR="00A533E8" w:rsidRPr="00A533E8" w:rsidRDefault="00A533E8" w:rsidP="00A533E8">
      <w:pPr>
        <w:ind w:firstLine="720"/>
        <w:jc w:val="both"/>
      </w:pPr>
      <w:r w:rsidRPr="00A533E8">
        <w:t>- договор поставки продукции от 24.06.2015 № Аз</w:t>
      </w:r>
      <w:proofErr w:type="gramStart"/>
      <w:r w:rsidRPr="00A533E8">
        <w:t>21966  с</w:t>
      </w:r>
      <w:proofErr w:type="gramEnd"/>
      <w:r w:rsidRPr="00A533E8">
        <w:t xml:space="preserve"> ООО ТК «АКИВ»;</w:t>
      </w:r>
    </w:p>
    <w:p w:rsidR="00A533E8" w:rsidRPr="00A533E8" w:rsidRDefault="00A533E8" w:rsidP="00A533E8">
      <w:pPr>
        <w:ind w:firstLine="720"/>
        <w:jc w:val="both"/>
      </w:pPr>
      <w:r w:rsidRPr="00A533E8">
        <w:t>- акты на списание материальных ценностей за 2017 год;</w:t>
      </w:r>
    </w:p>
    <w:p w:rsidR="00A533E8" w:rsidRPr="00A533E8" w:rsidRDefault="00A533E8" w:rsidP="00A533E8">
      <w:pPr>
        <w:ind w:firstLine="720"/>
        <w:jc w:val="both"/>
      </w:pPr>
      <w:r w:rsidRPr="00A533E8">
        <w:t>- счета-фактуры на покупку реагентов за 2017 год.</w:t>
      </w:r>
    </w:p>
    <w:p w:rsidR="00A533E8" w:rsidRPr="00A533E8" w:rsidRDefault="00A533E8" w:rsidP="00A533E8">
      <w:pPr>
        <w:ind w:firstLine="720"/>
        <w:jc w:val="both"/>
      </w:pPr>
      <w:r w:rsidRPr="00A533E8">
        <w:t xml:space="preserve">Объем </w:t>
      </w:r>
      <w:r w:rsidRPr="00A533E8">
        <w:rPr>
          <w:i/>
          <w:u w:val="single"/>
        </w:rPr>
        <w:t>кислоты ортофосфорной</w:t>
      </w:r>
      <w:r w:rsidRPr="00A533E8">
        <w:t xml:space="preserve"> на 2019 год принят регулятором по фактическому расходу 2017 года (271,55 кг.) в пересчете на плановый объем принятых сточных вод - </w:t>
      </w:r>
      <w:r w:rsidRPr="00A533E8">
        <w:rPr>
          <w:b/>
          <w:i/>
        </w:rPr>
        <w:t>310,73</w:t>
      </w:r>
      <w:r w:rsidRPr="00A533E8">
        <w:t xml:space="preserve"> кг. Цена реагента определена специалистом, исходя из фактической средневзвешенной цены 2017 года (54,94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A533E8">
        <w:rPr>
          <w:b/>
          <w:i/>
        </w:rPr>
        <w:t>59,02</w:t>
      </w:r>
      <w:r w:rsidRPr="00A533E8">
        <w:t xml:space="preserve"> руб./кг.</w:t>
      </w:r>
    </w:p>
    <w:p w:rsidR="00A533E8" w:rsidRPr="00A533E8" w:rsidRDefault="00A533E8" w:rsidP="00A533E8">
      <w:pPr>
        <w:ind w:firstLine="720"/>
        <w:jc w:val="both"/>
      </w:pPr>
      <w:r w:rsidRPr="00A533E8">
        <w:t xml:space="preserve">Объем </w:t>
      </w:r>
      <w:r w:rsidRPr="00A533E8">
        <w:rPr>
          <w:i/>
          <w:u w:val="single"/>
        </w:rPr>
        <w:t>натрия углекислого</w:t>
      </w:r>
      <w:r w:rsidRPr="00A533E8">
        <w:t xml:space="preserve"> на 2019 год принят регулятором по фактическому расходу 2017 года (544,68 кг.) в пересчете на плановый объем принятых сточных вод – </w:t>
      </w:r>
      <w:r w:rsidRPr="00A533E8">
        <w:rPr>
          <w:b/>
          <w:i/>
        </w:rPr>
        <w:t>623,27</w:t>
      </w:r>
      <w:r w:rsidRPr="00A533E8">
        <w:t xml:space="preserve"> кг. Цена реагента определена специалистом, исходя из фактической средневзвешенной цены 2017 года (700 руб./кг. в соответствии с представленными счетами-фактурами за 2017 год), с применением ИПЦ Минэкономразвития России 102,7% на 2018 год и 104,6% на 2019 год. Плановая цена реагента на 2019 год составила </w:t>
      </w:r>
      <w:r w:rsidRPr="00A533E8">
        <w:rPr>
          <w:b/>
          <w:i/>
        </w:rPr>
        <w:t>751,97</w:t>
      </w:r>
      <w:r w:rsidRPr="00A533E8">
        <w:t xml:space="preserve"> руб./кг.</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487,02</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243,51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243,51 </w:t>
      </w:r>
      <w:r w:rsidRPr="00A533E8">
        <w:t>тыс. руб.</w:t>
      </w:r>
    </w:p>
    <w:p w:rsidR="00441A92" w:rsidRDefault="00441A92" w:rsidP="00A533E8">
      <w:pPr>
        <w:tabs>
          <w:tab w:val="left" w:pos="1134"/>
        </w:tabs>
        <w:ind w:left="709"/>
        <w:jc w:val="both"/>
        <w:sectPr w:rsidR="00441A92" w:rsidSect="00A533E8">
          <w:headerReference w:type="default" r:id="rId88"/>
          <w:footerReference w:type="even" r:id="rId89"/>
          <w:footerReference w:type="default" r:id="rId90"/>
          <w:pgSz w:w="11906" w:h="16838" w:code="9"/>
          <w:pgMar w:top="1134" w:right="851" w:bottom="992" w:left="1701" w:header="720" w:footer="720" w:gutter="0"/>
          <w:cols w:space="720"/>
          <w:titlePg/>
          <w:docGrid w:linePitch="326"/>
        </w:sectPr>
      </w:pPr>
    </w:p>
    <w:p w:rsidR="00A533E8" w:rsidRPr="00A533E8" w:rsidRDefault="00441A92" w:rsidP="00A533E8">
      <w:pPr>
        <w:tabs>
          <w:tab w:val="left" w:pos="1134"/>
        </w:tabs>
        <w:jc w:val="center"/>
        <w:rPr>
          <w:b/>
          <w:u w:val="single"/>
        </w:rPr>
      </w:pPr>
      <w:r w:rsidRPr="00A533E8">
        <w:rPr>
          <w:b/>
          <w:u w:val="single"/>
        </w:rPr>
        <w:lastRenderedPageBreak/>
        <w:t xml:space="preserve"> </w:t>
      </w:r>
      <w:r w:rsidR="00A533E8" w:rsidRPr="00A533E8">
        <w:rPr>
          <w:b/>
          <w:u w:val="single"/>
        </w:rPr>
        <w:t>«Материалы и запасные части»</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241,94 </w:t>
      </w:r>
      <w:r w:rsidRPr="00A533E8">
        <w:t>тыс. руб.</w:t>
      </w:r>
    </w:p>
    <w:p w:rsidR="00A533E8" w:rsidRPr="00A533E8" w:rsidRDefault="00A533E8" w:rsidP="00A533E8">
      <w:pPr>
        <w:ind w:firstLine="720"/>
        <w:jc w:val="both"/>
      </w:pPr>
      <w:r w:rsidRPr="00A533E8">
        <w:t>Затраты по данной статье приняты регулятором на уровне фактических расходов 2017 года с применением ИПЦ Минэкономразвития России 102,7% на 2018 год и 104,6% на 2019 год. В качестве обосновывающих документов в материалах тарифного дела организацией представлена смета счета 23 (по Цеху нейтрализации и очистки промышленных сточных вод),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160,37</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80,19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80,19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jc w:val="center"/>
        <w:rPr>
          <w:b/>
          <w:u w:val="single"/>
        </w:rPr>
      </w:pPr>
      <w:r w:rsidRPr="00A533E8">
        <w:rPr>
          <w:b/>
          <w:u w:val="single"/>
        </w:rPr>
        <w:t>«Расходы на оплату труда основного производственного персонала»</w:t>
      </w:r>
    </w:p>
    <w:p w:rsidR="00A533E8" w:rsidRPr="00A533E8" w:rsidRDefault="00A533E8" w:rsidP="00A533E8">
      <w:pPr>
        <w:tabs>
          <w:tab w:val="left" w:pos="1134"/>
        </w:tabs>
        <w:jc w:val="cente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3407,02 </w:t>
      </w:r>
      <w:r w:rsidRPr="00A533E8">
        <w:t xml:space="preserve">тыс. руб. при численности </w:t>
      </w:r>
      <w:r w:rsidRPr="00A533E8">
        <w:rPr>
          <w:b/>
          <w:i/>
        </w:rPr>
        <w:t xml:space="preserve">9,70 </w:t>
      </w:r>
      <w:r w:rsidRPr="00A533E8">
        <w:t xml:space="preserve">человека и среднемесячной заработной плате </w:t>
      </w:r>
      <w:r w:rsidRPr="00A533E8">
        <w:rPr>
          <w:b/>
          <w:i/>
        </w:rPr>
        <w:t xml:space="preserve">29264,70 </w:t>
      </w:r>
      <w:r w:rsidRPr="00A533E8">
        <w:t>руб./чел./мес.</w:t>
      </w:r>
    </w:p>
    <w:p w:rsidR="00A533E8" w:rsidRPr="00A533E8" w:rsidRDefault="00A533E8" w:rsidP="00A533E8">
      <w:pPr>
        <w:tabs>
          <w:tab w:val="left" w:pos="1134"/>
        </w:tabs>
        <w:ind w:firstLine="709"/>
        <w:jc w:val="both"/>
        <w:rPr>
          <w:color w:val="000000"/>
        </w:rPr>
      </w:pPr>
      <w:r w:rsidRPr="00A533E8">
        <w:t>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Фактические затраты на оплату труда основного производственного персонала за 2017 год подтверждены только бухгалтерской справкой. Выделить данные расходы из общей суммы затрат в представленных аналитических отчетах по счетам бухгалтерского учета за 2017 год не представляется возможным. Представленная выписка из штатного расписания рабочих отражает только общие сведения о количестве штатных единиц и часовых тарифных ставках,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 Обоснование заявленного увеличения среднего размера оплаты труда основного персонала, а также обоснование увеличения численности сотрудников предприятием не представлено.</w:t>
      </w:r>
    </w:p>
    <w:p w:rsidR="00A533E8" w:rsidRPr="00A533E8" w:rsidRDefault="00A533E8" w:rsidP="00A533E8">
      <w:pPr>
        <w:tabs>
          <w:tab w:val="left" w:pos="1134"/>
        </w:tabs>
        <w:ind w:firstLine="709"/>
        <w:jc w:val="both"/>
      </w:pPr>
      <w:r w:rsidRPr="00A533E8">
        <w:t xml:space="preserve">На основании вышеизложенного фонд оплаты труда основного производственного персонала </w:t>
      </w:r>
      <w:r w:rsidRPr="00A533E8">
        <w:rPr>
          <w:color w:val="000000"/>
        </w:rPr>
        <w:t xml:space="preserve">был рассчитан регулятором по плановой средней заработной плате 2018 года с применением ИПЦ Минэкономразвития России 104,6% на 2019 год. Следует также отметить, что плановый уровень заработной платы соизмерим с фактическими затратами по статье за 2017 год (по данным, указанным предприятием в бухгалтерских справках и в шаблоне </w:t>
      </w:r>
      <w:r w:rsidRPr="00A533E8">
        <w:rPr>
          <w:color w:val="000000"/>
          <w:lang w:val="en-US"/>
        </w:rPr>
        <w:t>CALC</w:t>
      </w:r>
      <w:r w:rsidRPr="00A533E8">
        <w:rPr>
          <w:color w:val="000000"/>
        </w:rPr>
        <w:t>.</w:t>
      </w:r>
      <w:r w:rsidRPr="00A533E8">
        <w:rPr>
          <w:color w:val="000000"/>
          <w:lang w:val="en-US"/>
        </w:rPr>
        <w:t>TARIFF</w:t>
      </w:r>
      <w:r w:rsidRPr="00A533E8">
        <w:rPr>
          <w:color w:val="000000"/>
        </w:rPr>
        <w:t>.</w:t>
      </w:r>
      <w:r w:rsidRPr="00A533E8">
        <w:rPr>
          <w:color w:val="000000"/>
          <w:lang w:val="en-US"/>
        </w:rPr>
        <w:t>VODA</w:t>
      </w:r>
      <w:r w:rsidRPr="00A533E8">
        <w:rPr>
          <w:color w:val="000000"/>
        </w:rPr>
        <w:t>.6.42).</w:t>
      </w:r>
      <w:r w:rsidRPr="00A533E8">
        <w:t xml:space="preserve"> </w:t>
      </w:r>
    </w:p>
    <w:p w:rsidR="00A533E8" w:rsidRPr="00A533E8" w:rsidRDefault="00A533E8" w:rsidP="00A533E8">
      <w:pPr>
        <w:tabs>
          <w:tab w:val="left" w:pos="1134"/>
        </w:tabs>
        <w:ind w:firstLine="709"/>
        <w:jc w:val="both"/>
      </w:pPr>
      <w:r w:rsidRPr="00A533E8">
        <w:t xml:space="preserve">Затраты по данной статье приняты в сумме </w:t>
      </w:r>
      <w:r w:rsidRPr="00A533E8">
        <w:rPr>
          <w:b/>
          <w:i/>
        </w:rPr>
        <w:t>2142,20</w:t>
      </w:r>
      <w:r w:rsidRPr="00A533E8">
        <w:t xml:space="preserve"> тыс. руб., в том числе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1071,10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1071,10</w:t>
      </w:r>
      <w:r w:rsidRPr="00A533E8">
        <w:t xml:space="preserve"> тыс. руб.</w:t>
      </w:r>
    </w:p>
    <w:p w:rsidR="00A533E8" w:rsidRPr="00A533E8" w:rsidRDefault="00A533E8" w:rsidP="00A533E8">
      <w:pPr>
        <w:tabs>
          <w:tab w:val="left" w:pos="1134"/>
        </w:tabs>
        <w:ind w:firstLine="709"/>
        <w:jc w:val="both"/>
      </w:pPr>
      <w:r w:rsidRPr="00A533E8">
        <w:t xml:space="preserve">Средняя заработная плата основного производственного персонала составила </w:t>
      </w:r>
      <w:r w:rsidRPr="00A533E8">
        <w:rPr>
          <w:b/>
          <w:i/>
        </w:rPr>
        <w:t xml:space="preserve">20806,14 </w:t>
      </w:r>
      <w:r w:rsidRPr="00A533E8">
        <w:t xml:space="preserve">руб./чел./мес. Численность принята на уровне плана 2018 года – </w:t>
      </w:r>
      <w:r w:rsidRPr="00A533E8">
        <w:rPr>
          <w:b/>
          <w:i/>
        </w:rPr>
        <w:t>8,58</w:t>
      </w:r>
      <w:r w:rsidRPr="00A533E8">
        <w:t xml:space="preserve"> человека. (что также соответствует численности основного персонала по факту 2017 года).</w:t>
      </w:r>
    </w:p>
    <w:p w:rsidR="00A533E8" w:rsidRPr="00A533E8" w:rsidRDefault="00A533E8" w:rsidP="00A533E8">
      <w:pPr>
        <w:tabs>
          <w:tab w:val="left" w:pos="1134"/>
        </w:tabs>
        <w:ind w:firstLine="709"/>
        <w:jc w:val="both"/>
        <w:rPr>
          <w:color w:val="FF0000"/>
        </w:rPr>
      </w:pPr>
    </w:p>
    <w:p w:rsidR="00A533E8" w:rsidRPr="00A533E8" w:rsidRDefault="00A533E8" w:rsidP="00A533E8">
      <w:pPr>
        <w:tabs>
          <w:tab w:val="left" w:pos="1134"/>
        </w:tabs>
        <w:jc w:val="center"/>
        <w:rPr>
          <w:b/>
          <w:u w:val="single"/>
        </w:rPr>
      </w:pPr>
      <w:r w:rsidRPr="00A533E8">
        <w:rPr>
          <w:b/>
          <w:u w:val="single"/>
        </w:rPr>
        <w:lastRenderedPageBreak/>
        <w:t>«Отчисления на социальные нужды от расходов на оплату труда основного производственного персонала»</w:t>
      </w:r>
    </w:p>
    <w:p w:rsidR="00A533E8" w:rsidRPr="00A533E8" w:rsidRDefault="00A533E8" w:rsidP="00A533E8">
      <w:pPr>
        <w:tabs>
          <w:tab w:val="left" w:pos="1134"/>
        </w:tabs>
        <w:ind w:left="709"/>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1046,64 </w:t>
      </w:r>
      <w:r w:rsidRPr="00A533E8">
        <w:t>тыс. руб.</w:t>
      </w:r>
    </w:p>
    <w:p w:rsidR="00A533E8" w:rsidRPr="00A533E8" w:rsidRDefault="00A533E8" w:rsidP="00A533E8">
      <w:pPr>
        <w:tabs>
          <w:tab w:val="left" w:pos="1134"/>
        </w:tabs>
        <w:ind w:firstLine="709"/>
        <w:jc w:val="both"/>
        <w:rPr>
          <w:color w:val="000000"/>
        </w:rPr>
      </w:pPr>
      <w:r w:rsidRPr="00A533E8">
        <w:t xml:space="preserve">Расходы по данной статье приняты в размере </w:t>
      </w:r>
      <w:r w:rsidRPr="00A533E8">
        <w:rPr>
          <w:b/>
          <w:i/>
        </w:rPr>
        <w:t>658,73</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471,28</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62,12</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109,26</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16,07</w:t>
      </w:r>
      <w:r w:rsidRPr="00A533E8">
        <w:rPr>
          <w:color w:val="000000"/>
        </w:rPr>
        <w:t xml:space="preserve"> тыс. руб.</w:t>
      </w:r>
    </w:p>
    <w:p w:rsidR="00A533E8" w:rsidRPr="00A533E8" w:rsidRDefault="00A533E8" w:rsidP="00A533E8">
      <w:pPr>
        <w:tabs>
          <w:tab w:val="left" w:pos="1134"/>
        </w:tabs>
        <w:ind w:firstLine="709"/>
        <w:jc w:val="both"/>
      </w:pPr>
      <w:r w:rsidRPr="00A533E8">
        <w:t xml:space="preserve">Общая сумма расходов по статье составила </w:t>
      </w:r>
      <w:r w:rsidRPr="00A533E8">
        <w:rPr>
          <w:b/>
          <w:i/>
        </w:rPr>
        <w:t>658,73</w:t>
      </w:r>
      <w:r w:rsidRPr="00A533E8">
        <w:t xml:space="preserve"> тыс. руб., в том числе с календарной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329,36</w:t>
      </w:r>
      <w:r w:rsidRPr="00A533E8">
        <w:t xml:space="preserve"> 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329,36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ind w:left="709"/>
        <w:jc w:val="center"/>
        <w:rPr>
          <w:b/>
          <w:u w:val="single"/>
        </w:rPr>
      </w:pPr>
      <w:r w:rsidRPr="00A533E8">
        <w:rPr>
          <w:b/>
          <w:u w:val="single"/>
        </w:rPr>
        <w:t>«Цеховые (общехозяйственные)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2710,53 </w:t>
      </w:r>
      <w:r w:rsidRPr="00A533E8">
        <w:t>тыс. руб.</w:t>
      </w:r>
    </w:p>
    <w:p w:rsidR="00A533E8" w:rsidRPr="00A533E8" w:rsidRDefault="00A533E8" w:rsidP="00A533E8">
      <w:pPr>
        <w:ind w:firstLine="720"/>
        <w:jc w:val="both"/>
      </w:pPr>
      <w:r w:rsidRPr="00A533E8">
        <w:t xml:space="preserve">Расходы по статье включают затраты на заработную плату цехового персонала в сумме </w:t>
      </w:r>
      <w:r w:rsidRPr="00A533E8">
        <w:rPr>
          <w:b/>
          <w:i/>
        </w:rPr>
        <w:t>931,97</w:t>
      </w:r>
      <w:r w:rsidRPr="00A533E8">
        <w:t xml:space="preserve"> </w:t>
      </w:r>
      <w:proofErr w:type="spellStart"/>
      <w:r w:rsidRPr="00A533E8">
        <w:t>тыс.руб</w:t>
      </w:r>
      <w:proofErr w:type="spellEnd"/>
      <w:r w:rsidRPr="00A533E8">
        <w:t xml:space="preserve">. (средняя заработная плата – 22014,34 руб./чел./мес., численность – 3,53 человек), отчисления на социальные нужды от заработной платы цехового персонала в сумме </w:t>
      </w:r>
      <w:r w:rsidRPr="00A533E8">
        <w:rPr>
          <w:b/>
          <w:i/>
        </w:rPr>
        <w:t>286,30</w:t>
      </w:r>
      <w:r w:rsidRPr="00A533E8">
        <w:t xml:space="preserve"> </w:t>
      </w:r>
      <w:proofErr w:type="spellStart"/>
      <w:r w:rsidRPr="00A533E8">
        <w:t>тыс.руб</w:t>
      </w:r>
      <w:proofErr w:type="spellEnd"/>
      <w:r w:rsidRPr="00A533E8">
        <w:t xml:space="preserve">., прочие (эксплуатационные) расходы в размере </w:t>
      </w:r>
      <w:r w:rsidRPr="00A533E8">
        <w:rPr>
          <w:b/>
          <w:i/>
        </w:rPr>
        <w:t>1492,26</w:t>
      </w:r>
      <w:r w:rsidRPr="00A533E8">
        <w:t xml:space="preserve"> </w:t>
      </w:r>
      <w:proofErr w:type="spellStart"/>
      <w:r w:rsidRPr="00A533E8">
        <w:t>тыс.руб</w:t>
      </w:r>
      <w:proofErr w:type="spellEnd"/>
      <w:r w:rsidRPr="00A533E8">
        <w:t xml:space="preserve">. </w:t>
      </w:r>
    </w:p>
    <w:p w:rsidR="00A533E8" w:rsidRPr="00A533E8" w:rsidRDefault="00A533E8" w:rsidP="00A533E8">
      <w:pPr>
        <w:ind w:firstLine="720"/>
        <w:jc w:val="both"/>
      </w:pPr>
      <w:r w:rsidRPr="00A533E8">
        <w:t>Затраты по данной статье приняты регулятором на следующем уровне:</w:t>
      </w:r>
    </w:p>
    <w:p w:rsidR="00A533E8" w:rsidRPr="00A533E8" w:rsidRDefault="00A533E8" w:rsidP="00A533E8">
      <w:pPr>
        <w:ind w:firstLine="720"/>
        <w:jc w:val="both"/>
        <w:rPr>
          <w:color w:val="000000"/>
        </w:rPr>
      </w:pPr>
      <w:r w:rsidRPr="00A533E8">
        <w:t xml:space="preserve">1) </w:t>
      </w:r>
      <w:r w:rsidRPr="00A533E8">
        <w:rPr>
          <w:u w:val="single"/>
        </w:rPr>
        <w:t>фонд оплаты труда цехового персонала</w:t>
      </w:r>
      <w:r w:rsidRPr="00A533E8">
        <w:t xml:space="preserve"> составил </w:t>
      </w:r>
      <w:r w:rsidRPr="00A533E8">
        <w:rPr>
          <w:b/>
          <w:i/>
        </w:rPr>
        <w:t>560,39</w:t>
      </w:r>
      <w:r w:rsidRPr="00A533E8">
        <w:t xml:space="preserve"> </w:t>
      </w:r>
      <w:proofErr w:type="spellStart"/>
      <w:r w:rsidRPr="00A533E8">
        <w:t>тыс.руб</w:t>
      </w:r>
      <w:proofErr w:type="spellEnd"/>
      <w:r w:rsidRPr="00A533E8">
        <w:t xml:space="preserve">. и </w:t>
      </w:r>
      <w:r w:rsidRPr="00A533E8">
        <w:rPr>
          <w:color w:val="000000"/>
        </w:rPr>
        <w:t>был рассчитан регулятором по плановой средней заработной плате 2018 года 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 С</w:t>
      </w:r>
      <w:r w:rsidRPr="00A533E8">
        <w:t xml:space="preserve">редняя заработная плата цехового персонала составила </w:t>
      </w:r>
      <w:r w:rsidRPr="00A533E8">
        <w:rPr>
          <w:b/>
          <w:i/>
        </w:rPr>
        <w:t>20847,94</w:t>
      </w:r>
      <w:r w:rsidRPr="00A533E8">
        <w:t xml:space="preserve"> руб./чел./мес., численность – </w:t>
      </w:r>
      <w:r w:rsidRPr="00A533E8">
        <w:rPr>
          <w:b/>
          <w:i/>
        </w:rPr>
        <w:t>2,24</w:t>
      </w:r>
      <w:r w:rsidRPr="00A533E8">
        <w:t xml:space="preserve"> человека. Обоснование заявленного увеличения среднего размера оплаты труда цехового персонала, а также обоснование увеличения численности сотрудников предприятием не представлено.</w:t>
      </w:r>
    </w:p>
    <w:p w:rsidR="00A533E8" w:rsidRPr="00A533E8" w:rsidRDefault="00A533E8" w:rsidP="00A533E8">
      <w:pPr>
        <w:tabs>
          <w:tab w:val="left" w:pos="1134"/>
        </w:tabs>
        <w:ind w:firstLine="709"/>
        <w:jc w:val="both"/>
        <w:rPr>
          <w:color w:val="000000"/>
        </w:rPr>
      </w:pPr>
      <w:r w:rsidRPr="00A533E8">
        <w:t xml:space="preserve">2) </w:t>
      </w:r>
      <w:r w:rsidRPr="00A533E8">
        <w:rPr>
          <w:u w:val="single"/>
        </w:rPr>
        <w:t>расходы на отчисления на социальные нужды от заработной платы цехового персонала</w:t>
      </w:r>
      <w:r w:rsidRPr="00A533E8">
        <w:t xml:space="preserve"> приняты в размере </w:t>
      </w:r>
      <w:r w:rsidRPr="00A533E8">
        <w:rPr>
          <w:b/>
          <w:i/>
        </w:rPr>
        <w:t>172,32</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123,29</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16,25</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28,58</w:t>
      </w:r>
      <w:r w:rsidRPr="00A533E8">
        <w:rPr>
          <w:color w:val="000000"/>
        </w:rPr>
        <w:t xml:space="preserve"> тыс. руб. Дополнительно учтено страхование от несчастных случаев на производстве и профессиональных </w:t>
      </w:r>
      <w:r w:rsidRPr="00A533E8">
        <w:rPr>
          <w:color w:val="000000"/>
        </w:rPr>
        <w:lastRenderedPageBreak/>
        <w:t xml:space="preserve">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w:t>
      </w:r>
      <w:proofErr w:type="gramStart"/>
      <w:r w:rsidRPr="00A533E8">
        <w:rPr>
          <w:color w:val="000000"/>
        </w:rPr>
        <w:t xml:space="preserve">составил  </w:t>
      </w:r>
      <w:r w:rsidRPr="00A533E8">
        <w:rPr>
          <w:b/>
          <w:i/>
          <w:color w:val="000000"/>
        </w:rPr>
        <w:t>4</w:t>
      </w:r>
      <w:proofErr w:type="gramEnd"/>
      <w:r w:rsidRPr="00A533E8">
        <w:rPr>
          <w:b/>
          <w:i/>
          <w:color w:val="000000"/>
        </w:rPr>
        <w:t>,20</w:t>
      </w:r>
      <w:r w:rsidRPr="00A533E8">
        <w:rPr>
          <w:color w:val="000000"/>
        </w:rPr>
        <w:t xml:space="preserve"> тыс. руб.</w:t>
      </w:r>
    </w:p>
    <w:p w:rsidR="00A533E8" w:rsidRPr="00A533E8" w:rsidRDefault="00A533E8" w:rsidP="00A533E8">
      <w:pPr>
        <w:ind w:firstLine="720"/>
        <w:jc w:val="both"/>
        <w:rPr>
          <w:color w:val="000000"/>
        </w:rPr>
      </w:pPr>
      <w:r w:rsidRPr="00A533E8">
        <w:t xml:space="preserve">3) </w:t>
      </w:r>
      <w:r w:rsidRPr="00A533E8">
        <w:rPr>
          <w:u w:val="single"/>
        </w:rPr>
        <w:t>прочие (эксплуатационные) расходы</w:t>
      </w:r>
      <w:r w:rsidRPr="00A533E8">
        <w:t xml:space="preserve"> приняты регулятором в размере </w:t>
      </w:r>
      <w:r w:rsidRPr="00A533E8">
        <w:rPr>
          <w:b/>
          <w:i/>
        </w:rPr>
        <w:t>1348,33</w:t>
      </w:r>
      <w:r w:rsidRPr="00A533E8">
        <w:t xml:space="preserve"> </w:t>
      </w:r>
      <w:proofErr w:type="spellStart"/>
      <w:r w:rsidRPr="00A533E8">
        <w:t>тыс.руб</w:t>
      </w:r>
      <w:proofErr w:type="spellEnd"/>
      <w:r w:rsidRPr="00A533E8">
        <w:t xml:space="preserve">. и были рассчитаны, исходя из планового уровня затрат 2018 года </w:t>
      </w:r>
      <w:r w:rsidRPr="00A533E8">
        <w:rPr>
          <w:color w:val="000000"/>
        </w:rPr>
        <w:t>с применением ИПЦ Минэкономразвития РФ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w:t>
      </w:r>
      <w:r w:rsidRPr="00A533E8">
        <w:t xml:space="preserve"> Обоснование заявленного увеличения цеховых расходов от планового уровня предприятием не представлено. Постатейная расшифровка состава эксплуатационных расходов в материалах тарифного дела также отсутствует.</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2081,04</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1040,52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1040,52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jc w:val="center"/>
        <w:rPr>
          <w:b/>
          <w:u w:val="single"/>
        </w:rPr>
      </w:pPr>
      <w:r w:rsidRPr="00A533E8">
        <w:rPr>
          <w:b/>
          <w:u w:val="single"/>
        </w:rPr>
        <w:t>«Прочие производственные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1774,85 </w:t>
      </w:r>
      <w:r w:rsidRPr="00A533E8">
        <w:t xml:space="preserve">тыс. руб., в том числе: «Пар» - 1746,62 </w:t>
      </w:r>
      <w:proofErr w:type="spellStart"/>
      <w:r w:rsidRPr="00A533E8">
        <w:t>тыс.руб</w:t>
      </w:r>
      <w:proofErr w:type="spellEnd"/>
      <w:r w:rsidRPr="00A533E8">
        <w:t xml:space="preserve">., «Контроль состава и свойств сточных вод» - 28,23 </w:t>
      </w:r>
      <w:proofErr w:type="spellStart"/>
      <w:r w:rsidRPr="00A533E8">
        <w:t>тыс.руб</w:t>
      </w:r>
      <w:proofErr w:type="spellEnd"/>
      <w:r w:rsidRPr="00A533E8">
        <w:t>.</w:t>
      </w:r>
    </w:p>
    <w:p w:rsidR="00A533E8" w:rsidRPr="00A533E8" w:rsidRDefault="00A533E8" w:rsidP="00A533E8">
      <w:pPr>
        <w:ind w:firstLine="720"/>
        <w:jc w:val="both"/>
      </w:pPr>
      <w:r w:rsidRPr="00A533E8">
        <w:t>Расходы по статье «Контроль состава и свойств сточных вод» по согласованию с предприятием учтены при формировании тарифа на транспортировку сточных вод в связи с тем, что заявленные пробы фактически проводятся на выпуске в реку (то есть из общего объема отведенных сточных вод, с учетом транспортируемых).</w:t>
      </w:r>
    </w:p>
    <w:p w:rsidR="00A533E8" w:rsidRPr="00A533E8" w:rsidRDefault="00A533E8" w:rsidP="00A533E8">
      <w:pPr>
        <w:ind w:firstLine="720"/>
        <w:jc w:val="both"/>
      </w:pPr>
      <w:r w:rsidRPr="00A533E8">
        <w:t>Затраты по статье «Пар» приняты регулятором на уровне фактических расходов 2017 года с применением ИПЦ Минэкономразвития России 102,7% на 2018 год и 104,6% на 2019 год. В качестве обосновывающих документов в материалах тарифного дела организацией представлена смета счета 23 (по Цеху нейтрализации и очистки промышленных сточных вод), а также аналитические отчеты по счетам бухгалтерского учета за 2017 год (счет 23 «Вспомогательное производство»). Пар используется предприятием в установках наращивания ила для сохранения необходимой температуры для поддержания жизнедеятельности микроорганизмов на биологических очистных сооружениях Цеха нейтрализации и очистки промышленных сточных вод.</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1001,90</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500,95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500,95 </w:t>
      </w:r>
      <w:r w:rsidRPr="00A533E8">
        <w:t>тыс. руб.</w:t>
      </w:r>
    </w:p>
    <w:p w:rsidR="00441A92" w:rsidRDefault="00441A92" w:rsidP="00A533E8">
      <w:pPr>
        <w:tabs>
          <w:tab w:val="left" w:pos="1134"/>
        </w:tabs>
        <w:ind w:left="709"/>
        <w:jc w:val="both"/>
        <w:rPr>
          <w:color w:val="FF0000"/>
        </w:rPr>
        <w:sectPr w:rsidR="00441A92" w:rsidSect="00A533E8">
          <w:pgSz w:w="11906" w:h="16838" w:code="9"/>
          <w:pgMar w:top="1134" w:right="851" w:bottom="992" w:left="1701" w:header="720" w:footer="720" w:gutter="0"/>
          <w:cols w:space="720"/>
          <w:titlePg/>
          <w:docGrid w:linePitch="326"/>
        </w:sectPr>
      </w:pPr>
    </w:p>
    <w:p w:rsidR="00A533E8" w:rsidRPr="00A533E8" w:rsidRDefault="00441A92" w:rsidP="00A533E8">
      <w:pPr>
        <w:tabs>
          <w:tab w:val="left" w:pos="1134"/>
        </w:tabs>
        <w:jc w:val="center"/>
        <w:rPr>
          <w:b/>
          <w:u w:val="single"/>
        </w:rPr>
      </w:pPr>
      <w:r w:rsidRPr="00A533E8">
        <w:rPr>
          <w:b/>
          <w:u w:val="single"/>
        </w:rPr>
        <w:lastRenderedPageBreak/>
        <w:t xml:space="preserve"> </w:t>
      </w:r>
      <w:r w:rsidR="00A533E8" w:rsidRPr="00A533E8">
        <w:rPr>
          <w:b/>
          <w:u w:val="single"/>
        </w:rPr>
        <w:t>«Ремонтные расходы»</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«Капитальный ремонт основных средств»</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7082,57 </w:t>
      </w:r>
      <w:r w:rsidRPr="00A533E8">
        <w:t>тыс. руб.</w:t>
      </w:r>
    </w:p>
    <w:p w:rsidR="00A533E8" w:rsidRPr="00A533E8" w:rsidRDefault="00A533E8" w:rsidP="00A533E8">
      <w:pPr>
        <w:ind w:firstLine="720"/>
        <w:jc w:val="both"/>
      </w:pPr>
      <w:r w:rsidRPr="00A533E8">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водоотведения на 2019 год, а также дефектные ведомости, обосновывающие необходимость проведения заявленных мероприятий. </w:t>
      </w:r>
    </w:p>
    <w:p w:rsidR="00A533E8" w:rsidRPr="00A533E8" w:rsidRDefault="00A533E8" w:rsidP="00A533E8">
      <w:pPr>
        <w:ind w:firstLine="720"/>
        <w:jc w:val="both"/>
      </w:pPr>
      <w:r w:rsidRPr="00A533E8">
        <w:t>В процессе экспертизы представленных материалов техническими специалистами ОАО «Агентство энергетических экспертиз» в рамках исполнения Государственного контракта № 4к от 01.06.2018 было выявлено, что часть мероприятий, заявленных КАО «Азот» в статье «Капитальный ремонт основных средств», фактически относится к разряду текущих ремонтов. Данные мероприятия не учитывались при определении расходов по статье «Капитальный ремонт основных средств».</w:t>
      </w:r>
    </w:p>
    <w:p w:rsidR="00A533E8" w:rsidRPr="00A533E8" w:rsidRDefault="00A533E8" w:rsidP="00A533E8">
      <w:pPr>
        <w:ind w:firstLine="720"/>
        <w:jc w:val="both"/>
      </w:pPr>
      <w:r w:rsidRPr="00A533E8">
        <w:t>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Однако, следует также отметить, что в связи с обширностью заявленной КАО «Азот» ремонтной программы, при формировании необходимой валовой выручки на 2019 год расходы по статье «Капитальный ремонт основных средств» учтены регулятором в неполном объеме. Часть заявленных мероприятий предприятию рекомендовано перенести на следующие периоды регулирования.</w:t>
      </w:r>
    </w:p>
    <w:p w:rsidR="00A533E8" w:rsidRPr="00A533E8" w:rsidRDefault="00A533E8" w:rsidP="00A533E8">
      <w:pPr>
        <w:ind w:firstLine="720"/>
        <w:jc w:val="both"/>
      </w:pPr>
      <w:r w:rsidRPr="00A533E8">
        <w:t>Кроме того, часть мероприятий ремонтной программы по согласованию с предприятием учтена при формировании тарифа на транспортировку сточных вод.</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1139,27</w:t>
      </w:r>
      <w:r w:rsidRPr="00A533E8">
        <w:t xml:space="preserve"> </w:t>
      </w:r>
      <w:proofErr w:type="spellStart"/>
      <w:r w:rsidRPr="00A533E8">
        <w:t>тыс.руб</w:t>
      </w:r>
      <w:proofErr w:type="spellEnd"/>
      <w:r w:rsidRPr="00A533E8">
        <w:t>., в том числе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302,22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837,06 </w:t>
      </w:r>
      <w:r w:rsidRPr="00A533E8">
        <w:t>тыс. руб.</w:t>
      </w:r>
    </w:p>
    <w:p w:rsidR="00A533E8" w:rsidRPr="00A533E8" w:rsidRDefault="00A533E8" w:rsidP="00A533E8">
      <w:pPr>
        <w:tabs>
          <w:tab w:val="left" w:pos="1134"/>
        </w:tabs>
        <w:ind w:left="709"/>
        <w:jc w:val="both"/>
        <w:rPr>
          <w:color w:val="FF0000"/>
        </w:rPr>
      </w:pPr>
    </w:p>
    <w:p w:rsidR="00A533E8" w:rsidRPr="00A533E8" w:rsidRDefault="00441A92" w:rsidP="00A533E8">
      <w:pPr>
        <w:tabs>
          <w:tab w:val="left" w:pos="1134"/>
        </w:tabs>
        <w:jc w:val="center"/>
        <w:rPr>
          <w:b/>
          <w:u w:val="single"/>
        </w:rPr>
      </w:pPr>
      <w:r w:rsidRPr="00A533E8">
        <w:rPr>
          <w:b/>
          <w:u w:val="single"/>
        </w:rPr>
        <w:t xml:space="preserve"> </w:t>
      </w:r>
      <w:r w:rsidR="00A533E8" w:rsidRPr="00A533E8">
        <w:rPr>
          <w:b/>
          <w:u w:val="single"/>
        </w:rPr>
        <w:t>«Текущий ремонт основных средств»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«Материалы на ремонт»</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431,38 </w:t>
      </w:r>
      <w:r w:rsidRPr="00A533E8">
        <w:t>тыс. руб.</w:t>
      </w:r>
    </w:p>
    <w:p w:rsidR="00A533E8" w:rsidRPr="00A533E8" w:rsidRDefault="00A533E8" w:rsidP="00A533E8">
      <w:pPr>
        <w:ind w:firstLine="720"/>
        <w:jc w:val="both"/>
      </w:pPr>
      <w:r w:rsidRPr="00A533E8">
        <w:t>Затраты по данной статье приняты регулятором на уровне фактических расходов 2017 года с применением ИПЦ Минэкономразвития РФ 102,7% на 2018 год и 104,6% на 2019 год. В качестве обосновывающих документов в материалах тарифного дела организацией представлена смета счета 23 (по Цеху нейтрализации и очистки промышленных сточных вод),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342,19</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lastRenderedPageBreak/>
        <w:t>с</w:t>
      </w:r>
      <w:r w:rsidRPr="00A533E8">
        <w:t xml:space="preserve"> </w:t>
      </w:r>
      <w:r w:rsidRPr="00A533E8">
        <w:rPr>
          <w:b/>
        </w:rPr>
        <w:t>01.01.2019 по 30.06.2019</w:t>
      </w:r>
      <w:r w:rsidRPr="00A533E8">
        <w:t xml:space="preserve"> – </w:t>
      </w:r>
      <w:r w:rsidRPr="00A533E8">
        <w:rPr>
          <w:b/>
          <w:i/>
        </w:rPr>
        <w:t xml:space="preserve">171,09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171,09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ind w:firstLine="720"/>
        <w:jc w:val="both"/>
      </w:pPr>
      <w:r w:rsidRPr="00A533E8">
        <w:t xml:space="preserve">Базовый уровень операционных расходов на 2019 год </w:t>
      </w:r>
      <w:proofErr w:type="gramStart"/>
      <w:r w:rsidRPr="00A533E8">
        <w:t xml:space="preserve">составил  </w:t>
      </w:r>
      <w:r w:rsidRPr="00A533E8">
        <w:rPr>
          <w:b/>
          <w:i/>
        </w:rPr>
        <w:t>8012</w:t>
      </w:r>
      <w:proofErr w:type="gramEnd"/>
      <w:r w:rsidRPr="00A533E8">
        <w:rPr>
          <w:b/>
          <w:i/>
        </w:rPr>
        <w:t>,72</w:t>
      </w:r>
      <w:r w:rsidRPr="00A533E8">
        <w:t xml:space="preserve"> тыс. руб. </w:t>
      </w:r>
    </w:p>
    <w:p w:rsidR="00A533E8" w:rsidRPr="00A533E8" w:rsidRDefault="00A533E8" w:rsidP="00A533E8">
      <w:pPr>
        <w:ind w:firstLine="709"/>
        <w:jc w:val="both"/>
      </w:pPr>
    </w:p>
    <w:p w:rsidR="00A533E8" w:rsidRPr="00A533E8" w:rsidRDefault="00A533E8" w:rsidP="00A533E8">
      <w:pPr>
        <w:ind w:firstLine="709"/>
        <w:jc w:val="both"/>
      </w:pPr>
      <w:r w:rsidRPr="00A533E8">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A533E8" w:rsidRPr="00A533E8" w:rsidRDefault="00A533E8" w:rsidP="00A533E8"/>
    <w:p w:rsidR="00A533E8" w:rsidRPr="00A533E8" w:rsidRDefault="00A533E8" w:rsidP="00A533E8">
      <w:pPr>
        <w:ind w:firstLine="709"/>
      </w:pPr>
      <w:r w:rsidRPr="00A533E8">
        <w:rPr>
          <w:noProof/>
        </w:rPr>
        <w:drawing>
          <wp:inline distT="0" distB="0" distL="0" distR="0">
            <wp:extent cx="4752975" cy="3238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A533E8">
        <w:t>,</w:t>
      </w:r>
    </w:p>
    <w:p w:rsidR="00A533E8" w:rsidRPr="00A533E8" w:rsidRDefault="00A533E8" w:rsidP="00A533E8">
      <w:pPr>
        <w:ind w:firstLine="709"/>
        <w:jc w:val="both"/>
      </w:pPr>
      <w:r w:rsidRPr="00A533E8">
        <w:t>где:</w:t>
      </w:r>
    </w:p>
    <w:p w:rsidR="00A533E8" w:rsidRPr="00A533E8" w:rsidRDefault="00A533E8" w:rsidP="00A533E8">
      <w:pPr>
        <w:ind w:firstLine="709"/>
        <w:jc w:val="both"/>
      </w:pPr>
    </w:p>
    <w:p w:rsidR="00A533E8" w:rsidRPr="00A533E8" w:rsidRDefault="00A533E8" w:rsidP="00A533E8">
      <w:pPr>
        <w:ind w:firstLine="709"/>
        <w:jc w:val="both"/>
      </w:pPr>
      <w:proofErr w:type="spellStart"/>
      <w:r w:rsidRPr="00A533E8">
        <w:t>ОР</w:t>
      </w:r>
      <w:r w:rsidRPr="00A533E8">
        <w:rPr>
          <w:vertAlign w:val="subscript"/>
        </w:rPr>
        <w:t>i</w:t>
      </w:r>
      <w:proofErr w:type="spellEnd"/>
      <w:r w:rsidRPr="00A533E8">
        <w:t xml:space="preserve"> - операционные расходы в году i (базовый уровень), тыс. руб.;</w:t>
      </w:r>
    </w:p>
    <w:p w:rsidR="00A533E8" w:rsidRPr="00A533E8" w:rsidRDefault="00A533E8" w:rsidP="00A533E8">
      <w:pPr>
        <w:ind w:firstLine="709"/>
        <w:jc w:val="both"/>
      </w:pPr>
    </w:p>
    <w:p w:rsidR="00A533E8" w:rsidRPr="00A533E8" w:rsidRDefault="00A533E8" w:rsidP="00A533E8">
      <w:pPr>
        <w:ind w:firstLine="709"/>
        <w:jc w:val="both"/>
      </w:pPr>
      <w:r w:rsidRPr="00A533E8">
        <w:t>ИЭР - индекс эффективности операционных расходов, процентов;</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ИПЦ </w:t>
      </w:r>
      <w:r w:rsidRPr="00A533E8">
        <w:rPr>
          <w:vertAlign w:val="subscript"/>
        </w:rPr>
        <w:t>i-1</w:t>
      </w:r>
      <w:r w:rsidRPr="00A533E8">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ИКА </w:t>
      </w:r>
      <w:r w:rsidRPr="00A533E8">
        <w:rPr>
          <w:vertAlign w:val="subscript"/>
        </w:rPr>
        <w:t>i-</w:t>
      </w:r>
      <w:proofErr w:type="gramStart"/>
      <w:r w:rsidRPr="00A533E8">
        <w:rPr>
          <w:vertAlign w:val="subscript"/>
        </w:rPr>
        <w:t>1</w:t>
      </w:r>
      <w:r w:rsidRPr="00A533E8">
        <w:t xml:space="preserve">  -</w:t>
      </w:r>
      <w:proofErr w:type="gramEnd"/>
      <w:r w:rsidRPr="00A533E8">
        <w:t xml:space="preserve"> индекс изменения количества активов в году i-1.</w:t>
      </w:r>
    </w:p>
    <w:p w:rsidR="00A533E8" w:rsidRPr="00A533E8" w:rsidRDefault="00A533E8" w:rsidP="00A533E8">
      <w:pPr>
        <w:ind w:firstLine="709"/>
        <w:jc w:val="both"/>
      </w:pPr>
      <w:r w:rsidRPr="00A533E8">
        <w:t>Индекс изменения количества активов рассчитывается по формуле:</w:t>
      </w:r>
    </w:p>
    <w:p w:rsidR="00A533E8" w:rsidRPr="00A533E8" w:rsidRDefault="00A533E8" w:rsidP="00A533E8">
      <w:pPr>
        <w:ind w:firstLine="709"/>
        <w:jc w:val="both"/>
      </w:pPr>
    </w:p>
    <w:p w:rsidR="00A533E8" w:rsidRPr="00A533E8" w:rsidRDefault="00A533E8" w:rsidP="00A533E8">
      <w:pPr>
        <w:jc w:val="center"/>
      </w:pPr>
      <w:r w:rsidRPr="00A533E8">
        <w:rPr>
          <w:noProof/>
        </w:rPr>
        <w:drawing>
          <wp:inline distT="0" distB="0" distL="0" distR="0">
            <wp:extent cx="4752975" cy="619125"/>
            <wp:effectExtent l="0" t="0" r="9525" b="9525"/>
            <wp:docPr id="177" name="Рисунок 17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A533E8">
        <w:t>,</w:t>
      </w:r>
    </w:p>
    <w:p w:rsidR="00A533E8" w:rsidRPr="00A533E8" w:rsidRDefault="00A533E8" w:rsidP="00A533E8">
      <w:pPr>
        <w:jc w:val="both"/>
      </w:pPr>
      <w:r w:rsidRPr="00A533E8">
        <w:t>где:</w:t>
      </w:r>
    </w:p>
    <w:p w:rsidR="00A533E8" w:rsidRPr="00A533E8" w:rsidRDefault="00A533E8" w:rsidP="00A533E8">
      <w:pPr>
        <w:ind w:firstLine="720"/>
        <w:jc w:val="both"/>
      </w:pPr>
      <w:r w:rsidRPr="00A533E8">
        <w:rPr>
          <w:noProof/>
        </w:rPr>
        <w:t>ИКА</w:t>
      </w:r>
      <w:proofErr w:type="gramStart"/>
      <w:r w:rsidRPr="00A533E8">
        <w:rPr>
          <w:noProof/>
          <w:vertAlign w:val="subscript"/>
          <w:lang w:val="en-US"/>
        </w:rPr>
        <w:t>i</w:t>
      </w:r>
      <w:r w:rsidRPr="00A533E8">
        <w:rPr>
          <w:noProof/>
          <w:vertAlign w:val="subscript"/>
        </w:rPr>
        <w:t xml:space="preserve">  </w:t>
      </w:r>
      <w:r w:rsidRPr="00A533E8">
        <w:t>-</w:t>
      </w:r>
      <w:proofErr w:type="gramEnd"/>
      <w:r w:rsidRPr="00A533E8">
        <w:t xml:space="preserve"> индекс изменения количества активов в году i;</w:t>
      </w:r>
    </w:p>
    <w:p w:rsidR="00A533E8" w:rsidRPr="00A533E8" w:rsidRDefault="00A533E8" w:rsidP="00A533E8">
      <w:pPr>
        <w:ind w:firstLine="720"/>
        <w:jc w:val="both"/>
      </w:pPr>
    </w:p>
    <w:p w:rsidR="00A533E8" w:rsidRPr="00A533E8" w:rsidRDefault="00A533E8" w:rsidP="00A533E8">
      <w:pPr>
        <w:ind w:firstLine="720"/>
        <w:jc w:val="both"/>
      </w:pPr>
      <w:r w:rsidRPr="00A533E8">
        <w:rPr>
          <w:noProof/>
          <w:lang w:val="en-US"/>
        </w:rPr>
        <w:t>d</w:t>
      </w:r>
      <w:r w:rsidRPr="00A533E8">
        <w:rPr>
          <w:noProof/>
          <w:vertAlign w:val="subscript"/>
        </w:rPr>
        <w:t xml:space="preserve">сеть </w:t>
      </w:r>
      <w:r w:rsidRPr="00A533E8">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A533E8" w:rsidRPr="00A533E8" w:rsidRDefault="00A533E8" w:rsidP="00A533E8">
      <w:pPr>
        <w:ind w:firstLine="720"/>
        <w:jc w:val="both"/>
      </w:pPr>
    </w:p>
    <w:p w:rsidR="00A533E8" w:rsidRPr="00A533E8" w:rsidRDefault="00A533E8" w:rsidP="00A533E8">
      <w:pPr>
        <w:ind w:firstLine="720"/>
        <w:jc w:val="both"/>
      </w:pPr>
      <w:r w:rsidRPr="00A533E8">
        <w:rPr>
          <w:noProof/>
        </w:rPr>
        <w:t>ΔУМС</w:t>
      </w:r>
      <w:r w:rsidRPr="00A533E8">
        <w:rPr>
          <w:noProof/>
          <w:vertAlign w:val="subscript"/>
          <w:lang w:val="en-US"/>
        </w:rPr>
        <w:t>i</w:t>
      </w:r>
      <w:r w:rsidRPr="00A533E8">
        <w:rPr>
          <w:noProof/>
          <w:vertAlign w:val="subscript"/>
        </w:rPr>
        <w:t xml:space="preserve"> </w:t>
      </w:r>
      <w:r w:rsidRPr="00A533E8">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A533E8" w:rsidRPr="00A533E8" w:rsidRDefault="00A533E8" w:rsidP="00A533E8">
      <w:pPr>
        <w:ind w:firstLine="720"/>
        <w:jc w:val="both"/>
      </w:pPr>
    </w:p>
    <w:p w:rsidR="00A533E8" w:rsidRPr="00A533E8" w:rsidRDefault="00A533E8" w:rsidP="00A533E8">
      <w:pPr>
        <w:ind w:firstLine="709"/>
        <w:jc w:val="both"/>
      </w:pPr>
      <w:r w:rsidRPr="00A533E8">
        <w:rPr>
          <w:noProof/>
        </w:rPr>
        <w:t>Δ</w:t>
      </w:r>
      <w:r w:rsidRPr="00A533E8">
        <w:rPr>
          <w:noProof/>
          <w:lang w:val="en-US"/>
        </w:rPr>
        <w:t>OP</w:t>
      </w:r>
      <w:r w:rsidRPr="00A533E8">
        <w:rPr>
          <w:noProof/>
          <w:vertAlign w:val="subscript"/>
          <w:lang w:val="en-US"/>
        </w:rPr>
        <w:t>i</w:t>
      </w:r>
      <w:r w:rsidRPr="00A533E8">
        <w:rPr>
          <w:noProof/>
          <w:vertAlign w:val="subscript"/>
        </w:rPr>
        <w:t xml:space="preserve"> </w:t>
      </w:r>
      <w:r w:rsidRPr="00A533E8">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A533E8" w:rsidRPr="00A533E8" w:rsidRDefault="00A533E8" w:rsidP="00A533E8">
      <w:pPr>
        <w:ind w:firstLine="709"/>
        <w:jc w:val="both"/>
      </w:pPr>
    </w:p>
    <w:p w:rsidR="00A533E8" w:rsidRPr="00A533E8" w:rsidRDefault="00A533E8" w:rsidP="00A533E8">
      <w:pPr>
        <w:ind w:firstLine="709"/>
        <w:jc w:val="both"/>
      </w:pPr>
      <w:r w:rsidRPr="00A533E8">
        <w:t>При расчете Операционных расходов на 2020-2023 годы регулятором использовались следующие показатели:</w:t>
      </w:r>
    </w:p>
    <w:p w:rsidR="00A533E8" w:rsidRPr="00A533E8" w:rsidRDefault="00A533E8" w:rsidP="00A533E8">
      <w:pPr>
        <w:ind w:firstLine="709"/>
        <w:jc w:val="both"/>
      </w:pPr>
      <w:r w:rsidRPr="00A533E8">
        <w:t>базовый уровень операционных расходов 2019 года – 8012,72 тыс. руб.;</w:t>
      </w:r>
    </w:p>
    <w:p w:rsidR="00A533E8" w:rsidRPr="00A533E8" w:rsidRDefault="00A533E8" w:rsidP="00A533E8">
      <w:pPr>
        <w:ind w:firstLine="709"/>
        <w:jc w:val="both"/>
      </w:pPr>
      <w:r w:rsidRPr="00A533E8">
        <w:t>индекс потребительских цен на 2020 год – 103,4%, на 2021-2023 годы – 104%, согласно прогнозу Минэкономразвития РФ;</w:t>
      </w:r>
    </w:p>
    <w:p w:rsidR="00A533E8" w:rsidRPr="00A533E8" w:rsidRDefault="00A533E8" w:rsidP="00A533E8">
      <w:pPr>
        <w:ind w:firstLine="709"/>
        <w:jc w:val="both"/>
      </w:pPr>
      <w:r w:rsidRPr="00A533E8">
        <w:t>индекс эффективности операционных расходов 1%;</w:t>
      </w:r>
    </w:p>
    <w:p w:rsidR="00A533E8" w:rsidRPr="00A533E8" w:rsidRDefault="00A533E8" w:rsidP="00A533E8">
      <w:pPr>
        <w:ind w:firstLine="709"/>
        <w:jc w:val="both"/>
      </w:pPr>
      <w:r w:rsidRPr="00A533E8">
        <w:t>индекс изменения количества активов 0%.</w:t>
      </w:r>
    </w:p>
    <w:p w:rsidR="00A533E8" w:rsidRPr="00A533E8" w:rsidRDefault="00A533E8" w:rsidP="00A533E8">
      <w:pPr>
        <w:ind w:firstLine="709"/>
        <w:jc w:val="both"/>
      </w:pPr>
      <w:r w:rsidRPr="00A533E8">
        <w:t>В соответствии с вышеуказанной формулой, уровень операционных расходов составляет:</w:t>
      </w:r>
    </w:p>
    <w:p w:rsidR="00A533E8" w:rsidRPr="00A533E8" w:rsidRDefault="00A533E8" w:rsidP="00A533E8">
      <w:pPr>
        <w:ind w:firstLine="709"/>
        <w:jc w:val="both"/>
      </w:pPr>
      <w:r w:rsidRPr="00A533E8">
        <w:t xml:space="preserve">- на 2020 год – </w:t>
      </w:r>
      <w:r w:rsidRPr="00A533E8">
        <w:rPr>
          <w:b/>
          <w:i/>
        </w:rPr>
        <w:t>8202,30</w:t>
      </w:r>
      <w:r w:rsidRPr="00A533E8">
        <w:t xml:space="preserve"> тыс. руб.; </w:t>
      </w:r>
    </w:p>
    <w:p w:rsidR="00A533E8" w:rsidRPr="00A533E8" w:rsidRDefault="00A533E8" w:rsidP="00A533E8">
      <w:pPr>
        <w:ind w:firstLine="709"/>
        <w:jc w:val="both"/>
      </w:pPr>
      <w:r w:rsidRPr="00A533E8">
        <w:lastRenderedPageBreak/>
        <w:t xml:space="preserve">- на 2021 год – </w:t>
      </w:r>
      <w:r w:rsidRPr="00A533E8">
        <w:rPr>
          <w:b/>
          <w:i/>
        </w:rPr>
        <w:t>8445,09</w:t>
      </w:r>
      <w:r w:rsidRPr="00A533E8">
        <w:t xml:space="preserve"> тыс. руб.;</w:t>
      </w:r>
    </w:p>
    <w:p w:rsidR="00A533E8" w:rsidRPr="00A533E8" w:rsidRDefault="00A533E8" w:rsidP="00A533E8">
      <w:pPr>
        <w:ind w:firstLine="709"/>
        <w:jc w:val="both"/>
      </w:pPr>
      <w:r w:rsidRPr="00A533E8">
        <w:t xml:space="preserve">- на 2022 год – </w:t>
      </w:r>
      <w:r w:rsidRPr="00A533E8">
        <w:rPr>
          <w:b/>
          <w:i/>
        </w:rPr>
        <w:t>8695,06</w:t>
      </w:r>
      <w:r w:rsidRPr="00A533E8">
        <w:t xml:space="preserve"> тыс. руб.;</w:t>
      </w:r>
    </w:p>
    <w:p w:rsidR="00A533E8" w:rsidRPr="00A533E8" w:rsidRDefault="00A533E8" w:rsidP="00A533E8">
      <w:pPr>
        <w:ind w:firstLine="709"/>
        <w:jc w:val="both"/>
      </w:pPr>
      <w:r w:rsidRPr="00A533E8">
        <w:t xml:space="preserve">- на 2023 год – </w:t>
      </w:r>
      <w:r w:rsidRPr="00A533E8">
        <w:rPr>
          <w:b/>
          <w:i/>
        </w:rPr>
        <w:t>8952,43</w:t>
      </w:r>
      <w:r w:rsidRPr="00A533E8">
        <w:t xml:space="preserve"> тыс. руб.</w:t>
      </w:r>
    </w:p>
    <w:p w:rsidR="00A533E8" w:rsidRPr="00A533E8" w:rsidRDefault="00A533E8" w:rsidP="00A533E8">
      <w:pPr>
        <w:ind w:firstLine="720"/>
        <w:jc w:val="both"/>
      </w:pPr>
    </w:p>
    <w:p w:rsidR="00A533E8" w:rsidRPr="00A533E8" w:rsidRDefault="00A533E8" w:rsidP="00A533E8">
      <w:pPr>
        <w:tabs>
          <w:tab w:val="left" w:pos="1134"/>
        </w:tabs>
        <w:jc w:val="center"/>
        <w:rPr>
          <w:b/>
          <w:u w:val="single"/>
        </w:rPr>
      </w:pPr>
      <w:r w:rsidRPr="00A533E8">
        <w:rPr>
          <w:b/>
          <w:u w:val="single"/>
          <w:lang w:val="en-US"/>
        </w:rPr>
        <w:t>II</w:t>
      </w:r>
      <w:r w:rsidRPr="00A533E8">
        <w:rPr>
          <w:b/>
          <w:u w:val="single"/>
        </w:rPr>
        <w:t>. Расходы на приобретение энергетических ресурсов</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ind w:firstLine="720"/>
        <w:jc w:val="both"/>
      </w:pPr>
      <w:r w:rsidRPr="00A533E8">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A533E8" w:rsidRPr="00A533E8" w:rsidRDefault="00A533E8" w:rsidP="00A533E8">
      <w:pPr>
        <w:tabs>
          <w:tab w:val="left" w:pos="1134"/>
        </w:tabs>
        <w:ind w:firstLine="709"/>
        <w:jc w:val="center"/>
        <w:rPr>
          <w:b/>
          <w:u w:val="single"/>
        </w:rPr>
      </w:pPr>
    </w:p>
    <w:p w:rsidR="00A533E8" w:rsidRPr="00A533E8" w:rsidRDefault="00A533E8" w:rsidP="00A533E8">
      <w:pPr>
        <w:jc w:val="center"/>
        <w:rPr>
          <w:b/>
          <w:u w:val="single"/>
        </w:rPr>
      </w:pPr>
      <w:r w:rsidRPr="00A533E8">
        <w:rPr>
          <w:b/>
          <w:u w:val="single"/>
        </w:rPr>
        <w:t>«Затраты на покупную электрическую энергию»</w:t>
      </w:r>
    </w:p>
    <w:p w:rsidR="00A533E8" w:rsidRPr="00A533E8" w:rsidRDefault="00A533E8" w:rsidP="00A533E8">
      <w:pPr>
        <w:jc w:val="center"/>
      </w:pPr>
    </w:p>
    <w:p w:rsidR="00A533E8" w:rsidRPr="00A533E8" w:rsidRDefault="00A533E8" w:rsidP="00A533E8">
      <w:pPr>
        <w:autoSpaceDE w:val="0"/>
        <w:autoSpaceDN w:val="0"/>
        <w:adjustRightInd w:val="0"/>
        <w:ind w:firstLine="540"/>
        <w:jc w:val="both"/>
      </w:pPr>
      <w:r w:rsidRPr="00A533E8">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Организацией заявлены для учета в необходимой валовой выручке (в расчете на год) расходы по данной статье:</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- 2019 год в сумме </w:t>
      </w:r>
      <w:r w:rsidRPr="00A533E8">
        <w:rPr>
          <w:b/>
          <w:i/>
        </w:rPr>
        <w:t>4989,65</w:t>
      </w:r>
      <w:r w:rsidRPr="00A533E8">
        <w:t xml:space="preserve"> тыс. руб., в том числе: </w:t>
      </w:r>
      <w:r w:rsidRPr="00A533E8">
        <w:rPr>
          <w:color w:val="000000"/>
        </w:rPr>
        <w:t xml:space="preserve">объем электрической энергии – 1729,63 </w:t>
      </w:r>
      <w:proofErr w:type="spellStart"/>
      <w:r w:rsidRPr="00A533E8">
        <w:rPr>
          <w:color w:val="000000"/>
        </w:rPr>
        <w:t>тыс.кВт.ч</w:t>
      </w:r>
      <w:proofErr w:type="spellEnd"/>
      <w:r w:rsidRPr="00A533E8">
        <w:rPr>
          <w:color w:val="000000"/>
        </w:rPr>
        <w:t>., цена – 2,88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- 2020 год в сумме </w:t>
      </w:r>
      <w:r w:rsidRPr="00A533E8">
        <w:rPr>
          <w:b/>
          <w:i/>
        </w:rPr>
        <w:t>5254,10</w:t>
      </w:r>
      <w:r w:rsidRPr="00A533E8">
        <w:t xml:space="preserve"> тыс. руб., в том числе: </w:t>
      </w:r>
      <w:r w:rsidRPr="00A533E8">
        <w:rPr>
          <w:color w:val="000000"/>
        </w:rPr>
        <w:t xml:space="preserve">объем электрической энергии – 1729,63 </w:t>
      </w:r>
      <w:proofErr w:type="spellStart"/>
      <w:r w:rsidRPr="00A533E8">
        <w:rPr>
          <w:color w:val="000000"/>
        </w:rPr>
        <w:t>тыс.кВт.ч</w:t>
      </w:r>
      <w:proofErr w:type="spellEnd"/>
      <w:r w:rsidRPr="00A533E8">
        <w:rPr>
          <w:color w:val="000000"/>
        </w:rPr>
        <w:t>., цена – 3,04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- 2021 год в сумме </w:t>
      </w:r>
      <w:r w:rsidRPr="00A533E8">
        <w:rPr>
          <w:b/>
          <w:i/>
        </w:rPr>
        <w:t>5516,81</w:t>
      </w:r>
      <w:r w:rsidRPr="00A533E8">
        <w:t xml:space="preserve"> тыс. руб., в том числе: </w:t>
      </w:r>
      <w:r w:rsidRPr="00A533E8">
        <w:rPr>
          <w:color w:val="000000"/>
        </w:rPr>
        <w:t xml:space="preserve">объем электрической энергии – 1729,63 </w:t>
      </w:r>
      <w:proofErr w:type="spellStart"/>
      <w:r w:rsidRPr="00A533E8">
        <w:rPr>
          <w:color w:val="000000"/>
        </w:rPr>
        <w:t>тыс.кВт.ч</w:t>
      </w:r>
      <w:proofErr w:type="spellEnd"/>
      <w:r w:rsidRPr="00A533E8">
        <w:rPr>
          <w:color w:val="000000"/>
        </w:rPr>
        <w:t>., цена – 3,19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- 2022 год в сумме </w:t>
      </w:r>
      <w:r w:rsidRPr="00A533E8">
        <w:rPr>
          <w:b/>
          <w:i/>
        </w:rPr>
        <w:t>5792,65</w:t>
      </w:r>
      <w:r w:rsidRPr="00A533E8">
        <w:t xml:space="preserve"> тыс. руб., в том числе: </w:t>
      </w:r>
      <w:r w:rsidRPr="00A533E8">
        <w:rPr>
          <w:color w:val="000000"/>
        </w:rPr>
        <w:t xml:space="preserve">объем электрической энергии – 1729,63 </w:t>
      </w:r>
      <w:proofErr w:type="spellStart"/>
      <w:r w:rsidRPr="00A533E8">
        <w:rPr>
          <w:color w:val="000000"/>
        </w:rPr>
        <w:t>тыс.кВт.ч</w:t>
      </w:r>
      <w:proofErr w:type="spellEnd"/>
      <w:r w:rsidRPr="00A533E8">
        <w:rPr>
          <w:color w:val="000000"/>
        </w:rPr>
        <w:t>., цена – 3,35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- 2023 год в сумме </w:t>
      </w:r>
      <w:r w:rsidRPr="00A533E8">
        <w:rPr>
          <w:b/>
          <w:i/>
        </w:rPr>
        <w:t>6082,28</w:t>
      </w:r>
      <w:r w:rsidRPr="00A533E8">
        <w:t xml:space="preserve"> тыс. руб., в том числе: </w:t>
      </w:r>
      <w:r w:rsidRPr="00A533E8">
        <w:rPr>
          <w:color w:val="000000"/>
        </w:rPr>
        <w:t xml:space="preserve">объем электрической энергии – 1729,63 </w:t>
      </w:r>
      <w:proofErr w:type="spellStart"/>
      <w:r w:rsidRPr="00A533E8">
        <w:rPr>
          <w:color w:val="000000"/>
        </w:rPr>
        <w:t>тыс.кВт.ч</w:t>
      </w:r>
      <w:proofErr w:type="spellEnd"/>
      <w:r w:rsidRPr="00A533E8">
        <w:rPr>
          <w:color w:val="000000"/>
        </w:rPr>
        <w:t>., цена – 3,52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xml:space="preserve">- счета-фактуры за потребленную электрическую энергию и мощность за 2017 год; </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расчет средневзвешенного тарифа за 2017 год;</w:t>
      </w:r>
    </w:p>
    <w:p w:rsidR="00A533E8" w:rsidRPr="00A533E8" w:rsidRDefault="00A533E8" w:rsidP="00A533E8">
      <w:pPr>
        <w:tabs>
          <w:tab w:val="left" w:pos="1134"/>
          <w:tab w:val="left" w:pos="9356"/>
          <w:tab w:val="left" w:pos="9781"/>
          <w:tab w:val="left" w:pos="9923"/>
        </w:tabs>
        <w:ind w:firstLine="709"/>
        <w:jc w:val="both"/>
      </w:pPr>
      <w:r w:rsidRPr="00A533E8">
        <w:rPr>
          <w:color w:val="000000"/>
        </w:rPr>
        <w:t xml:space="preserve">- справка главного энергетика КАО «Азот» о фактическом потреблении электрической энергии (по Отделению водоснабжения и </w:t>
      </w:r>
      <w:proofErr w:type="spellStart"/>
      <w:r w:rsidRPr="00A533E8">
        <w:rPr>
          <w:color w:val="000000"/>
        </w:rPr>
        <w:t>канализования</w:t>
      </w:r>
      <w:proofErr w:type="spellEnd"/>
      <w:r w:rsidRPr="00A533E8">
        <w:rPr>
          <w:color w:val="000000"/>
        </w:rPr>
        <w:t xml:space="preserve"> и по Цеху нейтрализации и очистки промышленных сточных вод).</w:t>
      </w:r>
    </w:p>
    <w:p w:rsidR="00A533E8" w:rsidRPr="00A533E8" w:rsidRDefault="00A533E8" w:rsidP="00A533E8">
      <w:pPr>
        <w:tabs>
          <w:tab w:val="left" w:pos="1134"/>
        </w:tabs>
        <w:ind w:firstLine="709"/>
        <w:jc w:val="both"/>
      </w:pPr>
      <w:r w:rsidRPr="00A533E8">
        <w:rPr>
          <w:b/>
          <w:i/>
          <w:u w:val="single"/>
        </w:rPr>
        <w:t>Необходимо отметить</w:t>
      </w:r>
      <w:r w:rsidRPr="00A533E8">
        <w:t xml:space="preserve">, что по данной услуге предприятием заявлено увеличение удельного расхода электрической энергии в 5,08 раза от плановой величины 2018 года. Обоснование заявленного увеличения удельного расхода электрической энергии от планового уровня предприятием </w:t>
      </w:r>
      <w:r w:rsidRPr="00A533E8">
        <w:rPr>
          <w:u w:val="single"/>
        </w:rPr>
        <w:t>не представлено</w:t>
      </w:r>
      <w:r w:rsidRPr="00A533E8">
        <w:t xml:space="preserve">. По сведениям регулятора, а также исходя </w:t>
      </w:r>
      <w:r w:rsidRPr="00A533E8">
        <w:lastRenderedPageBreak/>
        <w:t>из схемы формирования сточных вод КАО «Азот», следует, что наибольшее потребление электрической энергии Цеха нейтрализации и очистки промышленных сточных вод приходится на биологические очистные сооружения, которые предназначены для очистки сточных вод, образующихся в процессе производства химической продукции.</w:t>
      </w:r>
    </w:p>
    <w:p w:rsidR="00A533E8" w:rsidRPr="00A533E8" w:rsidRDefault="00A533E8" w:rsidP="00A533E8">
      <w:pPr>
        <w:tabs>
          <w:tab w:val="left" w:pos="1134"/>
        </w:tabs>
        <w:ind w:firstLine="709"/>
        <w:jc w:val="both"/>
      </w:pPr>
      <w:r w:rsidRPr="00A533E8">
        <w:t xml:space="preserve">Рассматриваемый тариф формируется исходя из объемов хозяйственно-бытовых сточных вод, принятых от потребителей. Фактически данные сточные воды также проходят через биологические очистные сооружения КАО «Азот» (в соответствии с технологической схемой водоотведения предприятия). Однако, необходимость пропуска данной категории сточных вод через биологические очистные сооружения предприятием не обоснована. </w:t>
      </w:r>
    </w:p>
    <w:p w:rsidR="00A533E8" w:rsidRPr="00A533E8" w:rsidRDefault="00A533E8" w:rsidP="00A533E8">
      <w:pPr>
        <w:tabs>
          <w:tab w:val="left" w:pos="1134"/>
        </w:tabs>
        <w:ind w:firstLine="709"/>
        <w:jc w:val="both"/>
      </w:pPr>
      <w:r w:rsidRPr="00A533E8">
        <w:t xml:space="preserve">Какие-либо иные объективные причины для увеличения более чем в 5 раз такого показателя энергетической эффективности, как удельный расход электрической энергии, отсутствуют. На основании вышеизложенного регулятор считает, что </w:t>
      </w:r>
      <w:r w:rsidRPr="00A533E8">
        <w:rPr>
          <w:u w:val="single"/>
        </w:rPr>
        <w:t>предлагаемое предприятием увеличение удельного расхода электрической энергии нецелесообразно</w:t>
      </w:r>
      <w:r w:rsidRPr="00A533E8">
        <w:t xml:space="preserve"> и приведет не только к ухудшению показателей производственной программы, но и к дополнительной нагрузке на потребителей данной услуги. </w:t>
      </w:r>
    </w:p>
    <w:p w:rsidR="00A533E8" w:rsidRPr="00A533E8" w:rsidRDefault="00A533E8" w:rsidP="00A533E8">
      <w:pPr>
        <w:tabs>
          <w:tab w:val="left" w:pos="1134"/>
        </w:tabs>
        <w:ind w:firstLine="709"/>
        <w:jc w:val="both"/>
      </w:pPr>
      <w:r w:rsidRPr="00A533E8">
        <w:t>Расходы по периодам календарной разбивки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952,38</w:t>
      </w:r>
      <w:r w:rsidRPr="00A533E8">
        <w:t xml:space="preserve"> тыс. руб. Объем электрической энергии принят по плановому расходу 2018 года (367,25 </w:t>
      </w:r>
      <w:proofErr w:type="spellStart"/>
      <w:r w:rsidRPr="00A533E8">
        <w:t>тыс.кВт.ч</w:t>
      </w:r>
      <w:proofErr w:type="spellEnd"/>
      <w:r w:rsidRPr="00A533E8">
        <w:t xml:space="preserve">) в пересчете на плановый объем принятых сточных вод в размере </w:t>
      </w:r>
      <w:r w:rsidRPr="00A533E8">
        <w:rPr>
          <w:b/>
          <w:i/>
        </w:rPr>
        <w:t>341,59</w:t>
      </w:r>
      <w:r w:rsidRPr="00A533E8">
        <w:t xml:space="preserve"> </w:t>
      </w:r>
      <w:proofErr w:type="spellStart"/>
      <w:r w:rsidRPr="00A533E8">
        <w:t>тыс.кВт.ч</w:t>
      </w:r>
      <w:proofErr w:type="spellEnd"/>
      <w:r w:rsidRPr="00A533E8">
        <w:t xml:space="preserve">. Удельный расход электрической энергии на 2019 год – 0,79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на основании средневзвешенного тарифа по факту 2017 года (2,53391 </w:t>
      </w:r>
      <w:proofErr w:type="spellStart"/>
      <w:r w:rsidRPr="00A533E8">
        <w:t>руб.кВт</w:t>
      </w:r>
      <w:proofErr w:type="spellEnd"/>
      <w:r w:rsidRPr="00A533E8">
        <w:t xml:space="preserve">./ч. по данным организации на основании представленных счетов фактур за январь-декабрь 2017 года) с применением ИЦП Минэкономразвития России 103,9% на 2018 год и 105,9% на 2019 год в размере </w:t>
      </w:r>
      <w:r w:rsidRPr="00A533E8">
        <w:rPr>
          <w:b/>
          <w:i/>
        </w:rPr>
        <w:t>2,79</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476,19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476,19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992,38</w:t>
      </w:r>
      <w:r w:rsidRPr="00A533E8">
        <w:t xml:space="preserve"> тыс. руб. Объем электрической энергии принят по плану 2019 года в размере </w:t>
      </w:r>
      <w:r w:rsidRPr="00A533E8">
        <w:rPr>
          <w:b/>
          <w:i/>
        </w:rPr>
        <w:t>341,59</w:t>
      </w:r>
      <w:r w:rsidRPr="00A533E8">
        <w:t xml:space="preserve"> </w:t>
      </w:r>
      <w:proofErr w:type="spellStart"/>
      <w:r w:rsidRPr="00A533E8">
        <w:t>тыс.кВт.ч</w:t>
      </w:r>
      <w:proofErr w:type="spellEnd"/>
      <w:r w:rsidRPr="00A533E8">
        <w:t xml:space="preserve">. Удельный расход электрической энергии на 2020 год – 0,79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2019 года с применением ИЦП Минэкономразвития РФ 104,2% на 2020 год в размере </w:t>
      </w:r>
      <w:r w:rsidRPr="00A533E8">
        <w:rPr>
          <w:b/>
          <w:i/>
        </w:rPr>
        <w:t>2,91</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01.01.2020 по 30.06.2020</w:t>
      </w:r>
      <w:r w:rsidRPr="00A533E8">
        <w:t xml:space="preserve"> – </w:t>
      </w:r>
      <w:r w:rsidRPr="00A533E8">
        <w:rPr>
          <w:b/>
          <w:i/>
        </w:rPr>
        <w:t xml:space="preserve">496,19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496,19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1032,08</w:t>
      </w:r>
      <w:r w:rsidRPr="00A533E8">
        <w:t xml:space="preserve"> тыс. руб. Объем электрической энергии принят по плану 2020 года в размере </w:t>
      </w:r>
      <w:r w:rsidRPr="00A533E8">
        <w:rPr>
          <w:b/>
          <w:i/>
        </w:rPr>
        <w:t>341,59</w:t>
      </w:r>
      <w:r w:rsidRPr="00A533E8">
        <w:t xml:space="preserve"> </w:t>
      </w:r>
      <w:proofErr w:type="spellStart"/>
      <w:r w:rsidRPr="00A533E8">
        <w:t>тыс.кВт.ч</w:t>
      </w:r>
      <w:proofErr w:type="spellEnd"/>
      <w:r w:rsidRPr="00A533E8">
        <w:t xml:space="preserve">. Удельный расход электрической энергии на 2021 год – 0,79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2020 года с применением ИЦП Минэкономразвития России 104% на 2021 год в размере               </w:t>
      </w:r>
      <w:r w:rsidRPr="00A533E8">
        <w:rPr>
          <w:b/>
          <w:i/>
        </w:rPr>
        <w:t>3,02</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01.01.2021 по 30.06.2021</w:t>
      </w:r>
      <w:r w:rsidRPr="00A533E8">
        <w:t xml:space="preserve"> – </w:t>
      </w:r>
      <w:r w:rsidRPr="00A533E8">
        <w:rPr>
          <w:b/>
          <w:i/>
        </w:rPr>
        <w:t xml:space="preserve">516,04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516,04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1073,36</w:t>
      </w:r>
      <w:r w:rsidRPr="00A533E8">
        <w:t xml:space="preserve"> тыс. руб. Объем электрической энергии принят по плану 2021 года в размере </w:t>
      </w:r>
      <w:r w:rsidRPr="00A533E8">
        <w:rPr>
          <w:b/>
          <w:i/>
        </w:rPr>
        <w:t>341,59</w:t>
      </w:r>
      <w:r w:rsidRPr="00A533E8">
        <w:t xml:space="preserve"> </w:t>
      </w:r>
      <w:proofErr w:type="spellStart"/>
      <w:r w:rsidRPr="00A533E8">
        <w:t>тыс.кВт.ч</w:t>
      </w:r>
      <w:proofErr w:type="spellEnd"/>
      <w:r w:rsidRPr="00A533E8">
        <w:t xml:space="preserve">. Удельный расход электрической энергии на 2022 год – 0,79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2021 года с применением ИЦП Минэкономразвития России 104% на 2022 год в размере               </w:t>
      </w:r>
      <w:r w:rsidRPr="00A533E8">
        <w:rPr>
          <w:b/>
          <w:i/>
        </w:rPr>
        <w:t>3,14</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01.01.2022 по 30.06.2022</w:t>
      </w:r>
      <w:r w:rsidRPr="00A533E8">
        <w:t xml:space="preserve"> – </w:t>
      </w:r>
      <w:r w:rsidRPr="00A533E8">
        <w:rPr>
          <w:b/>
          <w:i/>
        </w:rPr>
        <w:t xml:space="preserve">536,68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536,68 </w:t>
      </w:r>
      <w:r w:rsidRPr="00A533E8">
        <w:t>тыс. руб.;</w:t>
      </w:r>
    </w:p>
    <w:p w:rsidR="00A533E8" w:rsidRPr="00A533E8" w:rsidRDefault="00A533E8" w:rsidP="00A533E8">
      <w:pPr>
        <w:tabs>
          <w:tab w:val="left" w:pos="1134"/>
        </w:tabs>
        <w:ind w:firstLine="709"/>
        <w:jc w:val="both"/>
      </w:pPr>
      <w:r w:rsidRPr="00A533E8">
        <w:lastRenderedPageBreak/>
        <w:t xml:space="preserve">- 2023 год в сумме </w:t>
      </w:r>
      <w:r w:rsidRPr="00A533E8">
        <w:rPr>
          <w:b/>
          <w:i/>
        </w:rPr>
        <w:t>1115,93</w:t>
      </w:r>
      <w:r w:rsidRPr="00A533E8">
        <w:t xml:space="preserve"> тыс. руб. Объем электрической энергии принят по плану 2022 года в размере </w:t>
      </w:r>
      <w:r w:rsidRPr="00A533E8">
        <w:rPr>
          <w:b/>
          <w:i/>
        </w:rPr>
        <w:t>341,59</w:t>
      </w:r>
      <w:r w:rsidRPr="00A533E8">
        <w:t xml:space="preserve"> </w:t>
      </w:r>
      <w:proofErr w:type="spellStart"/>
      <w:r w:rsidRPr="00A533E8">
        <w:t>тыс.кВт.ч</w:t>
      </w:r>
      <w:proofErr w:type="spellEnd"/>
      <w:r w:rsidRPr="00A533E8">
        <w:t xml:space="preserve">. Удельный расход электрической энергии на 2023 год – 0,79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2022 года с применением ИЦП Минэкономразвития России 103,9% на 2023 год в размере               </w:t>
      </w:r>
      <w:r w:rsidRPr="00A533E8">
        <w:rPr>
          <w:b/>
          <w:i/>
        </w:rPr>
        <w:t xml:space="preserve">3,27 </w:t>
      </w:r>
      <w:r w:rsidRPr="00A533E8">
        <w:rPr>
          <w:color w:val="000000"/>
        </w:rPr>
        <w:t>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01.01.2023 по 30.06.2023</w:t>
      </w:r>
      <w:r w:rsidRPr="00A533E8">
        <w:t xml:space="preserve"> – </w:t>
      </w:r>
      <w:r w:rsidRPr="00A533E8">
        <w:rPr>
          <w:b/>
          <w:i/>
        </w:rPr>
        <w:t xml:space="preserve">557,97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557,97 </w:t>
      </w:r>
      <w:r w:rsidRPr="00A533E8">
        <w:t>тыс. руб.</w:t>
      </w:r>
    </w:p>
    <w:p w:rsidR="00A533E8" w:rsidRPr="00A533E8" w:rsidRDefault="00A533E8" w:rsidP="00A533E8">
      <w:pPr>
        <w:tabs>
          <w:tab w:val="left" w:pos="1134"/>
        </w:tabs>
        <w:ind w:firstLine="709"/>
        <w:jc w:val="both"/>
        <w:rPr>
          <w:b/>
        </w:rPr>
      </w:pPr>
    </w:p>
    <w:p w:rsidR="00A533E8" w:rsidRPr="00A533E8" w:rsidRDefault="00A533E8" w:rsidP="00A533E8">
      <w:pPr>
        <w:tabs>
          <w:tab w:val="left" w:pos="1134"/>
        </w:tabs>
        <w:jc w:val="center"/>
        <w:rPr>
          <w:b/>
          <w:u w:val="single"/>
        </w:rPr>
      </w:pPr>
      <w:r w:rsidRPr="00A533E8">
        <w:rPr>
          <w:b/>
          <w:u w:val="single"/>
          <w:lang w:val="en-US"/>
        </w:rPr>
        <w:t>III</w:t>
      </w:r>
      <w:r w:rsidRPr="00A533E8">
        <w:rPr>
          <w:b/>
          <w:u w:val="single"/>
        </w:rPr>
        <w:t>. Амортизация</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jc w:val="both"/>
      </w:pPr>
      <w:r w:rsidRPr="00A533E8">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A533E8" w:rsidRPr="00A533E8" w:rsidRDefault="00A533E8" w:rsidP="00A533E8">
      <w:pPr>
        <w:tabs>
          <w:tab w:val="left" w:pos="1134"/>
        </w:tabs>
        <w:ind w:firstLine="709"/>
        <w:jc w:val="center"/>
      </w:pPr>
    </w:p>
    <w:p w:rsidR="00A533E8" w:rsidRPr="00A533E8" w:rsidRDefault="00A533E8" w:rsidP="00A533E8">
      <w:pPr>
        <w:tabs>
          <w:tab w:val="left" w:pos="1134"/>
        </w:tabs>
        <w:ind w:left="709"/>
        <w:jc w:val="center"/>
        <w:rPr>
          <w:b/>
          <w:u w:val="single"/>
        </w:rPr>
      </w:pPr>
      <w:r w:rsidRPr="00A533E8">
        <w:rPr>
          <w:b/>
          <w:u w:val="single"/>
        </w:rPr>
        <w:t>«Амортизация основных средств и нематериальных активов»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1099,24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1099,24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1099,24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1099,24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1099,24 </w:t>
      </w:r>
      <w:r w:rsidRPr="00A533E8">
        <w:t>тыс. руб.</w:t>
      </w:r>
    </w:p>
    <w:p w:rsidR="00A533E8" w:rsidRPr="00A533E8" w:rsidRDefault="00A533E8" w:rsidP="00A533E8">
      <w:pPr>
        <w:tabs>
          <w:tab w:val="left" w:pos="1134"/>
        </w:tabs>
        <w:ind w:firstLine="709"/>
        <w:jc w:val="both"/>
      </w:pPr>
      <w:r w:rsidRPr="00A533E8">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w:t>
      </w:r>
      <w:proofErr w:type="spellStart"/>
      <w:r w:rsidRPr="00A533E8">
        <w:t>канализования</w:t>
      </w:r>
      <w:proofErr w:type="spellEnd"/>
      <w:r w:rsidRPr="00A533E8">
        <w:t xml:space="preserve">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водоотведения не является для предприятия основным и занимает незначительную долю, идентифицировать в вышеуказанных документах имущество, относящееся к очистке сточных вод, не представляется возможным. Обоснование заявленного увеличения расходов по данной статье от планового уровня предприятием не представлено.</w:t>
      </w:r>
    </w:p>
    <w:p w:rsidR="00A533E8" w:rsidRPr="00A533E8" w:rsidRDefault="00A533E8" w:rsidP="00A533E8">
      <w:pPr>
        <w:ind w:firstLine="720"/>
        <w:jc w:val="both"/>
      </w:pPr>
      <w:r w:rsidRPr="00A533E8">
        <w:t xml:space="preserve">Таким образом расходы на амортизацию основных средств приняты на уровне плановых расходов 2018 года в размере </w:t>
      </w:r>
      <w:r w:rsidRPr="00A533E8">
        <w:rPr>
          <w:b/>
          <w:i/>
        </w:rPr>
        <w:t>537,28</w:t>
      </w:r>
      <w:r w:rsidRPr="00A533E8">
        <w:t xml:space="preserve"> </w:t>
      </w:r>
      <w:proofErr w:type="spellStart"/>
      <w:r w:rsidRPr="00A533E8">
        <w:t>тыс.руб</w:t>
      </w:r>
      <w:proofErr w:type="spellEnd"/>
      <w:r w:rsidRPr="00A533E8">
        <w:t>. Затраты по статье определены в доле на потребительский рынок, согласно предложению организации. Доля составила 0,3976.</w:t>
      </w:r>
    </w:p>
    <w:p w:rsidR="00A533E8" w:rsidRPr="00A533E8" w:rsidRDefault="00A533E8" w:rsidP="00A533E8">
      <w:pPr>
        <w:tabs>
          <w:tab w:val="left" w:pos="1134"/>
        </w:tabs>
        <w:ind w:firstLine="709"/>
        <w:jc w:val="both"/>
      </w:pPr>
      <w:r w:rsidRPr="00A533E8">
        <w:t xml:space="preserve"> С учетом календарной разбивки расходы по статье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537,28</w:t>
      </w:r>
      <w:r w:rsidRPr="00A533E8">
        <w:t xml:space="preserve"> тыс. руб.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268,64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268,64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537,28</w:t>
      </w:r>
      <w:r w:rsidRPr="00A533E8">
        <w:t xml:space="preserve"> тыс. руб. по плану 2019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226,59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310,70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537,28</w:t>
      </w:r>
      <w:r w:rsidRPr="00A533E8">
        <w:t xml:space="preserve"> тыс. руб. по плану 2020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230,90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306,38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537,28</w:t>
      </w:r>
      <w:r w:rsidRPr="00A533E8">
        <w:t xml:space="preserve"> тыс. руб. по плану 2021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221,20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316,09 </w:t>
      </w:r>
      <w:r w:rsidRPr="00A533E8">
        <w:t>тыс. руб.;</w:t>
      </w:r>
    </w:p>
    <w:p w:rsidR="00A533E8" w:rsidRPr="00A533E8" w:rsidRDefault="00A533E8" w:rsidP="00A533E8">
      <w:pPr>
        <w:tabs>
          <w:tab w:val="left" w:pos="1134"/>
        </w:tabs>
        <w:ind w:firstLine="709"/>
        <w:jc w:val="both"/>
      </w:pPr>
      <w:r w:rsidRPr="00A533E8">
        <w:lastRenderedPageBreak/>
        <w:t xml:space="preserve">- 2023 год в сумме </w:t>
      </w:r>
      <w:r w:rsidRPr="00A533E8">
        <w:rPr>
          <w:b/>
          <w:i/>
        </w:rPr>
        <w:t>537,28</w:t>
      </w:r>
      <w:r w:rsidRPr="00A533E8">
        <w:t xml:space="preserve"> тыс. руб. по плану 2022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191,00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346,27 </w:t>
      </w:r>
      <w:r w:rsidRPr="00A533E8">
        <w:t>тыс. руб.</w:t>
      </w:r>
    </w:p>
    <w:p w:rsidR="00A533E8" w:rsidRPr="00A533E8" w:rsidRDefault="00A533E8" w:rsidP="00A533E8">
      <w:pPr>
        <w:tabs>
          <w:tab w:val="left" w:pos="1134"/>
        </w:tabs>
        <w:ind w:firstLine="709"/>
        <w:jc w:val="both"/>
      </w:pPr>
    </w:p>
    <w:p w:rsidR="00A533E8" w:rsidRPr="00A533E8" w:rsidRDefault="00A533E8" w:rsidP="00A533E8">
      <w:pPr>
        <w:tabs>
          <w:tab w:val="left" w:pos="1134"/>
        </w:tabs>
        <w:ind w:left="709"/>
        <w:jc w:val="center"/>
        <w:rPr>
          <w:b/>
          <w:u w:val="single"/>
        </w:rPr>
      </w:pPr>
      <w:r w:rsidRPr="00A533E8">
        <w:rPr>
          <w:b/>
          <w:u w:val="single"/>
          <w:lang w:val="en-US"/>
        </w:rPr>
        <w:t>IV</w:t>
      </w:r>
      <w:r w:rsidRPr="00A533E8">
        <w:rPr>
          <w:b/>
          <w:u w:val="single"/>
        </w:rPr>
        <w:t>. Неподконтрольные расходы</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40"/>
        <w:jc w:val="both"/>
      </w:pPr>
      <w:r w:rsidRPr="00A533E8">
        <w:t>Неподконтрольные расходы в соответствии с Методическими указаниями включают в себя:</w:t>
      </w:r>
    </w:p>
    <w:p w:rsidR="00A533E8" w:rsidRPr="00A533E8" w:rsidRDefault="00A533E8" w:rsidP="00A533E8">
      <w:pPr>
        <w:autoSpaceDE w:val="0"/>
        <w:autoSpaceDN w:val="0"/>
        <w:adjustRightInd w:val="0"/>
        <w:ind w:firstLine="540"/>
        <w:jc w:val="both"/>
      </w:pPr>
      <w:r w:rsidRPr="00A533E8">
        <w:t>1) расходы на оплату товаров (услуг, работ), приобретаемых у других организаций, осуществляющих регулируемые виды деятельности;</w:t>
      </w:r>
    </w:p>
    <w:p w:rsidR="00A533E8" w:rsidRPr="00A533E8" w:rsidRDefault="00A533E8" w:rsidP="00A533E8">
      <w:pPr>
        <w:autoSpaceDE w:val="0"/>
        <w:autoSpaceDN w:val="0"/>
        <w:adjustRightInd w:val="0"/>
        <w:ind w:firstLine="540"/>
        <w:jc w:val="both"/>
      </w:pPr>
      <w:r w:rsidRPr="00A533E8">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A533E8" w:rsidRPr="00A533E8" w:rsidRDefault="00A533E8" w:rsidP="00A533E8">
      <w:pPr>
        <w:autoSpaceDE w:val="0"/>
        <w:autoSpaceDN w:val="0"/>
        <w:adjustRightInd w:val="0"/>
        <w:ind w:firstLine="540"/>
        <w:jc w:val="both"/>
      </w:pPr>
      <w:r w:rsidRPr="00A533E8">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A533E8" w:rsidRPr="00A533E8" w:rsidRDefault="00A533E8" w:rsidP="00A533E8">
      <w:pPr>
        <w:autoSpaceDE w:val="0"/>
        <w:autoSpaceDN w:val="0"/>
        <w:adjustRightInd w:val="0"/>
        <w:ind w:firstLine="540"/>
        <w:jc w:val="both"/>
      </w:pPr>
      <w:r w:rsidRPr="00A533E8">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A533E8" w:rsidRPr="00A533E8" w:rsidRDefault="00A533E8" w:rsidP="00A533E8">
      <w:pPr>
        <w:autoSpaceDE w:val="0"/>
        <w:autoSpaceDN w:val="0"/>
        <w:adjustRightInd w:val="0"/>
        <w:ind w:firstLine="540"/>
        <w:jc w:val="both"/>
      </w:pPr>
      <w:r w:rsidRPr="00A533E8">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A533E8" w:rsidRPr="00A533E8" w:rsidRDefault="00A533E8" w:rsidP="00A533E8">
      <w:pPr>
        <w:autoSpaceDE w:val="0"/>
        <w:autoSpaceDN w:val="0"/>
        <w:adjustRightInd w:val="0"/>
        <w:ind w:firstLine="540"/>
        <w:jc w:val="both"/>
      </w:pPr>
      <w:r w:rsidRPr="00A533E8">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A533E8" w:rsidRPr="00A533E8" w:rsidRDefault="00A533E8" w:rsidP="00A533E8">
      <w:pPr>
        <w:autoSpaceDE w:val="0"/>
        <w:autoSpaceDN w:val="0"/>
        <w:adjustRightInd w:val="0"/>
        <w:ind w:firstLine="540"/>
        <w:jc w:val="both"/>
      </w:pPr>
      <w:r w:rsidRPr="00A533E8">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A533E8" w:rsidRPr="00A533E8" w:rsidRDefault="00A533E8" w:rsidP="00A533E8">
      <w:pPr>
        <w:autoSpaceDE w:val="0"/>
        <w:autoSpaceDN w:val="0"/>
        <w:adjustRightInd w:val="0"/>
        <w:ind w:firstLine="540"/>
        <w:jc w:val="both"/>
      </w:pPr>
      <w:r w:rsidRPr="00A533E8">
        <w:t>8) расходы на концессионную плату;</w:t>
      </w:r>
    </w:p>
    <w:p w:rsidR="00A533E8" w:rsidRPr="00A533E8" w:rsidRDefault="00A533E8" w:rsidP="00A533E8">
      <w:pPr>
        <w:autoSpaceDE w:val="0"/>
        <w:autoSpaceDN w:val="0"/>
        <w:adjustRightInd w:val="0"/>
        <w:ind w:firstLine="540"/>
        <w:jc w:val="both"/>
      </w:pPr>
      <w:r w:rsidRPr="00A533E8">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A533E8">
        <w:t>концедента</w:t>
      </w:r>
      <w:proofErr w:type="spellEnd"/>
      <w:r w:rsidRPr="00A533E8">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A533E8">
        <w:t>концедентом</w:t>
      </w:r>
      <w:proofErr w:type="spellEnd"/>
      <w:r w:rsidRPr="00A533E8">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A533E8">
        <w:t>концеденту</w:t>
      </w:r>
      <w:proofErr w:type="spellEnd"/>
      <w:r w:rsidRPr="00A533E8">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A533E8">
        <w:t>концедент</w:t>
      </w:r>
      <w:proofErr w:type="spellEnd"/>
      <w:r w:rsidRPr="00A533E8">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A533E8" w:rsidRPr="00A533E8" w:rsidRDefault="00A533E8" w:rsidP="00A533E8">
      <w:pPr>
        <w:tabs>
          <w:tab w:val="left" w:pos="1134"/>
        </w:tabs>
        <w:ind w:firstLine="284"/>
        <w:jc w:val="both"/>
      </w:pPr>
      <w:r w:rsidRPr="00A533E8">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A533E8" w:rsidRPr="00A533E8" w:rsidRDefault="00A533E8" w:rsidP="00A533E8">
      <w:pPr>
        <w:tabs>
          <w:tab w:val="left" w:pos="1134"/>
        </w:tabs>
        <w:ind w:firstLine="284"/>
        <w:jc w:val="both"/>
      </w:pPr>
    </w:p>
    <w:p w:rsidR="00A533E8" w:rsidRPr="00A533E8" w:rsidRDefault="00A533E8" w:rsidP="00A533E8">
      <w:pPr>
        <w:tabs>
          <w:tab w:val="left" w:pos="1134"/>
        </w:tabs>
        <w:jc w:val="center"/>
        <w:rPr>
          <w:b/>
          <w:u w:val="single"/>
        </w:rPr>
      </w:pPr>
      <w:r w:rsidRPr="00A533E8">
        <w:rPr>
          <w:b/>
          <w:color w:val="000000"/>
          <w:u w:val="single"/>
        </w:rPr>
        <w:lastRenderedPageBreak/>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rsidR="00A533E8" w:rsidRPr="00A533E8" w:rsidRDefault="00A533E8" w:rsidP="00A533E8">
      <w:pPr>
        <w:jc w:val="center"/>
      </w:pPr>
    </w:p>
    <w:p w:rsidR="00A533E8" w:rsidRPr="00A533E8" w:rsidRDefault="00A533E8" w:rsidP="00A533E8">
      <w:pPr>
        <w:tabs>
          <w:tab w:val="left" w:pos="1134"/>
        </w:tabs>
        <w:jc w:val="center"/>
        <w:rPr>
          <w:b/>
          <w:color w:val="000000"/>
          <w:u w:val="single"/>
        </w:rPr>
      </w:pPr>
      <w:r w:rsidRPr="00A533E8">
        <w:rPr>
          <w:b/>
          <w:color w:val="000000"/>
          <w:u w:val="single"/>
        </w:rPr>
        <w:t>«Услуги по транспортировке сточных вод»</w:t>
      </w:r>
    </w:p>
    <w:p w:rsidR="00A533E8" w:rsidRPr="00A533E8" w:rsidRDefault="00A533E8" w:rsidP="00A533E8">
      <w:pPr>
        <w:tabs>
          <w:tab w:val="left" w:pos="1134"/>
        </w:tabs>
        <w:jc w:val="center"/>
        <w:rPr>
          <w:b/>
          <w:color w:val="000000"/>
          <w:u w:val="single"/>
        </w:rPr>
      </w:pPr>
    </w:p>
    <w:p w:rsidR="00A533E8" w:rsidRPr="00A533E8" w:rsidRDefault="00A533E8" w:rsidP="00A533E8">
      <w:pPr>
        <w:tabs>
          <w:tab w:val="left" w:pos="1134"/>
        </w:tabs>
        <w:ind w:firstLine="709"/>
        <w:jc w:val="both"/>
      </w:pPr>
      <w:r w:rsidRPr="00A533E8">
        <w:t>Организацией заявлены для учета в необходимой валовой выручке (в расчете на год) расходы по данной статье:</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- 2019 год в сумме </w:t>
      </w:r>
      <w:r w:rsidRPr="00A533E8">
        <w:rPr>
          <w:b/>
          <w:i/>
        </w:rPr>
        <w:t>257,92</w:t>
      </w:r>
      <w:r w:rsidRPr="00A533E8">
        <w:t xml:space="preserve"> тыс. руб., в том числе: </w:t>
      </w:r>
      <w:r w:rsidRPr="00A533E8">
        <w:rPr>
          <w:color w:val="000000"/>
        </w:rPr>
        <w:t>объем транспортируемых сточных вод – 431330,00 м3, цена – 0,60 руб./м3;</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- 2020 год в сумме </w:t>
      </w:r>
      <w:r w:rsidRPr="00A533E8">
        <w:rPr>
          <w:b/>
          <w:i/>
        </w:rPr>
        <w:t>266,59</w:t>
      </w:r>
      <w:r w:rsidRPr="00A533E8">
        <w:t xml:space="preserve"> тыс. руб., в том числе: </w:t>
      </w:r>
      <w:r w:rsidRPr="00A533E8">
        <w:rPr>
          <w:color w:val="000000"/>
        </w:rPr>
        <w:t>объем транспортируемых сточных вод – 431330,00 м3, цена – 0,62 руб./м3;</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- 2021 год в сумме </w:t>
      </w:r>
      <w:r w:rsidRPr="00A533E8">
        <w:rPr>
          <w:b/>
          <w:i/>
        </w:rPr>
        <w:t>271,45</w:t>
      </w:r>
      <w:r w:rsidRPr="00A533E8">
        <w:t xml:space="preserve"> тыс. руб., в том числе: </w:t>
      </w:r>
      <w:r w:rsidRPr="00A533E8">
        <w:rPr>
          <w:color w:val="000000"/>
        </w:rPr>
        <w:t>объем транспортируемых сточных вод – 431330,00 м3, цена – 0,63 руб./м3;</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- 2022 год в сумме </w:t>
      </w:r>
      <w:r w:rsidRPr="00A533E8">
        <w:rPr>
          <w:b/>
          <w:i/>
        </w:rPr>
        <w:t>279,68</w:t>
      </w:r>
      <w:r w:rsidRPr="00A533E8">
        <w:t xml:space="preserve"> тыс. руб., в том числе: </w:t>
      </w:r>
      <w:r w:rsidRPr="00A533E8">
        <w:rPr>
          <w:color w:val="000000"/>
        </w:rPr>
        <w:t>объем транспортируемых сточных вод – 431330,00 м3, цена – 0,65 руб./м3;</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- 2023 год в сумме </w:t>
      </w:r>
      <w:r w:rsidRPr="00A533E8">
        <w:rPr>
          <w:b/>
          <w:i/>
        </w:rPr>
        <w:t>288,23</w:t>
      </w:r>
      <w:r w:rsidRPr="00A533E8">
        <w:t xml:space="preserve"> тыс. руб., в том числе: </w:t>
      </w:r>
      <w:r w:rsidRPr="00A533E8">
        <w:rPr>
          <w:color w:val="000000"/>
        </w:rPr>
        <w:t>объем транспортируемых сточных вод – 431330,00 м3, цена – 0,67 руб./м3;</w:t>
      </w:r>
    </w:p>
    <w:p w:rsidR="00A533E8" w:rsidRPr="00A533E8" w:rsidRDefault="00A533E8" w:rsidP="00A533E8">
      <w:pPr>
        <w:tabs>
          <w:tab w:val="left" w:pos="1134"/>
          <w:tab w:val="left" w:pos="9356"/>
          <w:tab w:val="left" w:pos="9781"/>
          <w:tab w:val="left" w:pos="9923"/>
        </w:tabs>
        <w:ind w:firstLine="709"/>
        <w:jc w:val="both"/>
        <w:rPr>
          <w:color w:val="000000"/>
        </w:rPr>
      </w:pPr>
    </w:p>
    <w:p w:rsidR="00A533E8" w:rsidRPr="00A533E8" w:rsidRDefault="00A533E8" w:rsidP="00A533E8">
      <w:pPr>
        <w:tabs>
          <w:tab w:val="left" w:pos="1134"/>
        </w:tabs>
        <w:ind w:firstLine="709"/>
        <w:jc w:val="both"/>
      </w:pPr>
      <w:r w:rsidRPr="00A533E8">
        <w:t xml:space="preserve">В данной статье учтены расходы на транспортировку сточных вод, оказываемые Отделением водоснабжения и </w:t>
      </w:r>
      <w:proofErr w:type="spellStart"/>
      <w:r w:rsidRPr="00A533E8">
        <w:t>канализования</w:t>
      </w:r>
      <w:proofErr w:type="spellEnd"/>
      <w:r w:rsidRPr="00A533E8">
        <w:t xml:space="preserve"> КАО «Азот» (в соответствии с технологической схемой водоотведения предприятия).</w:t>
      </w:r>
    </w:p>
    <w:p w:rsidR="00A533E8" w:rsidRPr="00A533E8" w:rsidRDefault="00A533E8" w:rsidP="00A533E8">
      <w:pPr>
        <w:tabs>
          <w:tab w:val="left" w:pos="1134"/>
        </w:tabs>
        <w:ind w:firstLine="709"/>
        <w:jc w:val="both"/>
      </w:pPr>
      <w:r w:rsidRPr="00A533E8">
        <w:t>Расходы по периодам календарной разбивки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146,65</w:t>
      </w:r>
      <w:r w:rsidRPr="00A533E8">
        <w:t xml:space="preserve"> тыс. руб. Объем транспортируемых сточных вод принят по предложению организации (</w:t>
      </w:r>
      <w:r w:rsidRPr="00A533E8">
        <w:rPr>
          <w:b/>
          <w:i/>
        </w:rPr>
        <w:t>431330,00</w:t>
      </w:r>
      <w:r w:rsidRPr="00A533E8">
        <w:t xml:space="preserve"> м3). Тариф принят по плановому тарифу на транспортировку стоков КАО «Азот» с 01.01.2019 – </w:t>
      </w:r>
      <w:r w:rsidRPr="00A533E8">
        <w:rPr>
          <w:b/>
          <w:i/>
        </w:rPr>
        <w:t>0,32</w:t>
      </w:r>
      <w:r w:rsidRPr="00A533E8">
        <w:t xml:space="preserve"> руб./м3, с 01.07.2019 – </w:t>
      </w:r>
      <w:r w:rsidRPr="00A533E8">
        <w:rPr>
          <w:b/>
          <w:i/>
        </w:rPr>
        <w:t>0,36</w:t>
      </w:r>
      <w:r w:rsidRPr="00A533E8">
        <w:t xml:space="preserve"> руб./м3</w:t>
      </w:r>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69,01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77,64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157,44</w:t>
      </w:r>
      <w:r w:rsidRPr="00A533E8">
        <w:t xml:space="preserve"> тыс. руб. Объем транспортируемых сточных вод принят по предложению организации (</w:t>
      </w:r>
      <w:r w:rsidRPr="00A533E8">
        <w:rPr>
          <w:b/>
          <w:i/>
        </w:rPr>
        <w:t>431330,00</w:t>
      </w:r>
      <w:r w:rsidRPr="00A533E8">
        <w:t xml:space="preserve"> м3). Тариф принят по плановому тарифу на транспортировку стоков КАО «Азот» с 01.01.2020 – </w:t>
      </w:r>
      <w:r w:rsidRPr="00A533E8">
        <w:rPr>
          <w:b/>
          <w:i/>
        </w:rPr>
        <w:t>0,36</w:t>
      </w:r>
      <w:r w:rsidRPr="00A533E8">
        <w:t xml:space="preserve"> руб./м3, с 01.07.2020 – </w:t>
      </w:r>
      <w:r w:rsidRPr="00A533E8">
        <w:rPr>
          <w:b/>
          <w:i/>
        </w:rPr>
        <w:t>0,37</w:t>
      </w:r>
      <w:r w:rsidRPr="00A533E8">
        <w:t xml:space="preserve"> руб./м3</w:t>
      </w:r>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01.01.2020 по 30.06.2020</w:t>
      </w:r>
      <w:r w:rsidRPr="00A533E8">
        <w:t xml:space="preserve"> – </w:t>
      </w:r>
      <w:r w:rsidRPr="00A533E8">
        <w:rPr>
          <w:b/>
          <w:i/>
        </w:rPr>
        <w:t xml:space="preserve">77,64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79,80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161,75</w:t>
      </w:r>
      <w:r w:rsidRPr="00A533E8">
        <w:t xml:space="preserve"> тыс. руб. Объем транспортируемых сточных вод принят по предложению организации (</w:t>
      </w:r>
      <w:r w:rsidRPr="00A533E8">
        <w:rPr>
          <w:b/>
          <w:i/>
        </w:rPr>
        <w:t>431330,00</w:t>
      </w:r>
      <w:r w:rsidRPr="00A533E8">
        <w:t xml:space="preserve"> м3). Тариф принят по плановому тарифу на транспортировку стоков КАО «Азот» с 01.01.2021 – </w:t>
      </w:r>
      <w:r w:rsidRPr="00A533E8">
        <w:rPr>
          <w:b/>
          <w:i/>
        </w:rPr>
        <w:t>0,37</w:t>
      </w:r>
      <w:r w:rsidRPr="00A533E8">
        <w:t xml:space="preserve"> руб./м3, с 01.07.2021 – </w:t>
      </w:r>
      <w:r w:rsidRPr="00A533E8">
        <w:rPr>
          <w:b/>
          <w:i/>
        </w:rPr>
        <w:t xml:space="preserve">0,38 </w:t>
      </w:r>
      <w:r w:rsidRPr="00A533E8">
        <w:t>руб./м3</w:t>
      </w:r>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01.01.2021 по 30.06.2021</w:t>
      </w:r>
      <w:r w:rsidRPr="00A533E8">
        <w:t xml:space="preserve"> – </w:t>
      </w:r>
      <w:r w:rsidRPr="00A533E8">
        <w:rPr>
          <w:b/>
          <w:i/>
        </w:rPr>
        <w:t xml:space="preserve">79,80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81,95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163,91</w:t>
      </w:r>
      <w:r w:rsidRPr="00A533E8">
        <w:t xml:space="preserve"> тыс. руб. Объем транспортируемых сточных вод принят по предложению организации (</w:t>
      </w:r>
      <w:r w:rsidRPr="00A533E8">
        <w:rPr>
          <w:b/>
          <w:i/>
        </w:rPr>
        <w:t>431330,00</w:t>
      </w:r>
      <w:r w:rsidRPr="00A533E8">
        <w:t xml:space="preserve"> м3). Тариф принят по плановому тарифу на транспортировку стоков КАО «Азот» с 01.01.2022 – </w:t>
      </w:r>
      <w:r w:rsidRPr="00A533E8">
        <w:rPr>
          <w:b/>
          <w:i/>
        </w:rPr>
        <w:t>0,38</w:t>
      </w:r>
      <w:r w:rsidRPr="00A533E8">
        <w:t xml:space="preserve"> руб./м3, с 01.07.2022 – </w:t>
      </w:r>
      <w:r w:rsidRPr="00A533E8">
        <w:rPr>
          <w:b/>
          <w:i/>
        </w:rPr>
        <w:t>0,38</w:t>
      </w:r>
      <w:r w:rsidRPr="00A533E8">
        <w:t xml:space="preserve"> руб./м3</w:t>
      </w:r>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01.01.2022 по 30.06.2022</w:t>
      </w:r>
      <w:r w:rsidRPr="00A533E8">
        <w:t xml:space="preserve"> – </w:t>
      </w:r>
      <w:r w:rsidRPr="00A533E8">
        <w:rPr>
          <w:b/>
          <w:i/>
        </w:rPr>
        <w:t xml:space="preserve">81,95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81,95 </w:t>
      </w:r>
      <w:r w:rsidRPr="00A533E8">
        <w:t>тыс. руб.;</w:t>
      </w:r>
    </w:p>
    <w:p w:rsidR="00A533E8" w:rsidRPr="00A533E8" w:rsidRDefault="00A533E8" w:rsidP="00A533E8">
      <w:pPr>
        <w:tabs>
          <w:tab w:val="left" w:pos="1134"/>
        </w:tabs>
        <w:ind w:firstLine="709"/>
        <w:jc w:val="both"/>
      </w:pPr>
      <w:r w:rsidRPr="00A533E8">
        <w:lastRenderedPageBreak/>
        <w:t xml:space="preserve">- 2023 год в сумме </w:t>
      </w:r>
      <w:r w:rsidRPr="00A533E8">
        <w:rPr>
          <w:b/>
          <w:i/>
        </w:rPr>
        <w:t>163,91</w:t>
      </w:r>
      <w:r w:rsidRPr="00A533E8">
        <w:t xml:space="preserve"> тыс. руб. Объем транспортируемых сточных вод принят по предложению организации (</w:t>
      </w:r>
      <w:r w:rsidRPr="00A533E8">
        <w:rPr>
          <w:b/>
          <w:i/>
        </w:rPr>
        <w:t>431330,00</w:t>
      </w:r>
      <w:r w:rsidRPr="00A533E8">
        <w:t xml:space="preserve"> м3). Тариф принят по плановому тарифу на транспортировку стоков КАО «Азот» с 01.01.2023 – </w:t>
      </w:r>
      <w:r w:rsidRPr="00A533E8">
        <w:rPr>
          <w:b/>
          <w:i/>
        </w:rPr>
        <w:t>0,38</w:t>
      </w:r>
      <w:r w:rsidRPr="00A533E8">
        <w:t xml:space="preserve"> руб./м3, с 01.07.2023 – </w:t>
      </w:r>
      <w:r w:rsidRPr="00A533E8">
        <w:rPr>
          <w:b/>
          <w:i/>
        </w:rPr>
        <w:t>0,38</w:t>
      </w:r>
      <w:r w:rsidRPr="00A533E8">
        <w:t xml:space="preserve"> руб./м3</w:t>
      </w:r>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01.01.2023 по 30.06.2023</w:t>
      </w:r>
      <w:r w:rsidRPr="00A533E8">
        <w:t xml:space="preserve"> – </w:t>
      </w:r>
      <w:r w:rsidRPr="00A533E8">
        <w:rPr>
          <w:b/>
          <w:i/>
        </w:rPr>
        <w:t xml:space="preserve">81,95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81,95 </w:t>
      </w:r>
      <w:r w:rsidRPr="00A533E8">
        <w:t>тыс. руб.</w:t>
      </w:r>
    </w:p>
    <w:p w:rsidR="00A533E8" w:rsidRPr="00A533E8" w:rsidRDefault="00A533E8" w:rsidP="00A533E8">
      <w:pPr>
        <w:tabs>
          <w:tab w:val="left" w:pos="1134"/>
        </w:tabs>
        <w:ind w:firstLine="709"/>
        <w:jc w:val="both"/>
        <w:rPr>
          <w:b/>
          <w:u w:val="single"/>
        </w:rPr>
      </w:pPr>
    </w:p>
    <w:p w:rsidR="00A533E8" w:rsidRPr="00A533E8" w:rsidRDefault="00A533E8" w:rsidP="00A533E8">
      <w:pPr>
        <w:tabs>
          <w:tab w:val="left" w:pos="1134"/>
        </w:tabs>
        <w:ind w:left="709"/>
        <w:jc w:val="center"/>
        <w:rPr>
          <w:b/>
          <w:u w:val="single"/>
        </w:rPr>
      </w:pPr>
      <w:r w:rsidRPr="00A533E8">
        <w:rPr>
          <w:b/>
          <w:u w:val="single"/>
        </w:rPr>
        <w:t>«Расходы, связанные с оплатой налогов и сборов»</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67"/>
        <w:jc w:val="both"/>
      </w:pPr>
      <w:r w:rsidRPr="00A533E8">
        <w:t>При определении размера расходов, связанных с уплатой налогов и сборов, учитываются:</w:t>
      </w:r>
    </w:p>
    <w:p w:rsidR="00A533E8" w:rsidRPr="00A533E8" w:rsidRDefault="00A533E8" w:rsidP="00A533E8">
      <w:pPr>
        <w:widowControl w:val="0"/>
        <w:autoSpaceDE w:val="0"/>
        <w:autoSpaceDN w:val="0"/>
        <w:adjustRightInd w:val="0"/>
        <w:ind w:firstLine="540"/>
        <w:jc w:val="both"/>
      </w:pPr>
      <w:r w:rsidRPr="00A533E8">
        <w:t>налог на прибыль;</w:t>
      </w:r>
    </w:p>
    <w:p w:rsidR="00A533E8" w:rsidRPr="00A533E8" w:rsidRDefault="00A533E8" w:rsidP="00A533E8">
      <w:pPr>
        <w:widowControl w:val="0"/>
        <w:autoSpaceDE w:val="0"/>
        <w:autoSpaceDN w:val="0"/>
        <w:adjustRightInd w:val="0"/>
        <w:ind w:firstLine="540"/>
        <w:jc w:val="both"/>
      </w:pPr>
      <w:r w:rsidRPr="00A533E8">
        <w:t>налог на имущество организаций;</w:t>
      </w:r>
    </w:p>
    <w:p w:rsidR="00A533E8" w:rsidRPr="00A533E8" w:rsidRDefault="00A533E8" w:rsidP="00A533E8">
      <w:pPr>
        <w:widowControl w:val="0"/>
        <w:autoSpaceDE w:val="0"/>
        <w:autoSpaceDN w:val="0"/>
        <w:adjustRightInd w:val="0"/>
        <w:ind w:firstLine="540"/>
        <w:jc w:val="both"/>
      </w:pPr>
      <w:r w:rsidRPr="00A533E8">
        <w:t>земельный налог;</w:t>
      </w:r>
    </w:p>
    <w:p w:rsidR="00A533E8" w:rsidRPr="00A533E8" w:rsidRDefault="00A533E8" w:rsidP="00A533E8">
      <w:pPr>
        <w:widowControl w:val="0"/>
        <w:autoSpaceDE w:val="0"/>
        <w:autoSpaceDN w:val="0"/>
        <w:adjustRightInd w:val="0"/>
        <w:ind w:firstLine="540"/>
        <w:jc w:val="both"/>
      </w:pPr>
      <w:r w:rsidRPr="00A533E8">
        <w:t>водный налог и плата за пользование водным объектом;</w:t>
      </w:r>
    </w:p>
    <w:p w:rsidR="00A533E8" w:rsidRPr="00A533E8" w:rsidRDefault="00A533E8" w:rsidP="00A533E8">
      <w:pPr>
        <w:widowControl w:val="0"/>
        <w:autoSpaceDE w:val="0"/>
        <w:autoSpaceDN w:val="0"/>
        <w:adjustRightInd w:val="0"/>
        <w:ind w:firstLine="540"/>
        <w:jc w:val="both"/>
      </w:pPr>
      <w:r w:rsidRPr="00A533E8">
        <w:t>транспортный налог;</w:t>
      </w:r>
    </w:p>
    <w:p w:rsidR="00A533E8" w:rsidRPr="00A533E8" w:rsidRDefault="00A533E8" w:rsidP="00A533E8">
      <w:pPr>
        <w:widowControl w:val="0"/>
        <w:autoSpaceDE w:val="0"/>
        <w:autoSpaceDN w:val="0"/>
        <w:adjustRightInd w:val="0"/>
        <w:ind w:firstLine="540"/>
        <w:jc w:val="both"/>
      </w:pPr>
      <w:r w:rsidRPr="00A533E8">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A533E8" w:rsidRPr="00A533E8" w:rsidRDefault="00A533E8" w:rsidP="00A533E8">
      <w:pPr>
        <w:widowControl w:val="0"/>
        <w:autoSpaceDE w:val="0"/>
        <w:autoSpaceDN w:val="0"/>
        <w:adjustRightInd w:val="0"/>
        <w:ind w:firstLine="540"/>
        <w:jc w:val="both"/>
      </w:pPr>
      <w:r w:rsidRPr="00A533E8">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A533E8" w:rsidRPr="00A533E8" w:rsidRDefault="00A533E8" w:rsidP="00A533E8">
      <w:pPr>
        <w:widowControl w:val="0"/>
        <w:autoSpaceDE w:val="0"/>
        <w:autoSpaceDN w:val="0"/>
        <w:adjustRightInd w:val="0"/>
        <w:ind w:firstLine="540"/>
        <w:jc w:val="both"/>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218,17 </w:t>
      </w:r>
      <w:r w:rsidRPr="00A533E8">
        <w:t xml:space="preserve">тыс. руб., в статье заявлены расходы на «Налог на имущество»; </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218,17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218,17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218,17 </w:t>
      </w:r>
      <w:r w:rsidRPr="00A533E8">
        <w:t xml:space="preserve">тыс. руб., в статье заявлены расходы на «Налог на имущество»; </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218,17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По результатам проведенного анализа расходы по статье приняты в расчет с учетом календарной разбивки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153,40 </w:t>
      </w:r>
      <w:r w:rsidRPr="00A533E8">
        <w:t>тыс. руб., в том числе:</w:t>
      </w:r>
    </w:p>
    <w:p w:rsidR="00A533E8" w:rsidRPr="00A533E8" w:rsidRDefault="00A533E8" w:rsidP="00A533E8">
      <w:pPr>
        <w:tabs>
          <w:tab w:val="left" w:pos="1134"/>
        </w:tabs>
        <w:ind w:firstLine="709"/>
        <w:jc w:val="both"/>
      </w:pPr>
      <w:r w:rsidRPr="00A533E8">
        <w:t xml:space="preserve">«Налог на имущество» - </w:t>
      </w:r>
      <w:r w:rsidRPr="00A533E8">
        <w:rPr>
          <w:b/>
          <w:i/>
        </w:rPr>
        <w:t>153,40</w:t>
      </w:r>
      <w:r w:rsidRPr="00A533E8">
        <w:t xml:space="preserve"> </w:t>
      </w:r>
      <w:proofErr w:type="spellStart"/>
      <w:r w:rsidRPr="00A533E8">
        <w:t>тыс.руб</w:t>
      </w:r>
      <w:proofErr w:type="spellEnd"/>
      <w:r w:rsidRPr="00A533E8">
        <w:t xml:space="preserve">.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w:t>
      </w:r>
      <w:proofErr w:type="spellStart"/>
      <w:r w:rsidRPr="00A533E8">
        <w:t>канализования</w:t>
      </w:r>
      <w:proofErr w:type="spellEnd"/>
      <w:r w:rsidRPr="00A533E8">
        <w:t xml:space="preserve">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2018 года. </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76,70</w:t>
      </w:r>
      <w:r w:rsidRPr="00A533E8">
        <w:t xml:space="preserve"> тыс. руб.;</w:t>
      </w:r>
    </w:p>
    <w:p w:rsidR="00A533E8" w:rsidRPr="00A533E8" w:rsidRDefault="00A533E8" w:rsidP="00A533E8">
      <w:pPr>
        <w:tabs>
          <w:tab w:val="left" w:pos="1134"/>
        </w:tabs>
        <w:ind w:firstLine="709"/>
        <w:jc w:val="both"/>
      </w:pPr>
      <w:r w:rsidRPr="00A533E8">
        <w:lastRenderedPageBreak/>
        <w:t xml:space="preserve">- 2020 год в сумме </w:t>
      </w:r>
      <w:r w:rsidRPr="00A533E8">
        <w:rPr>
          <w:b/>
          <w:i/>
        </w:rPr>
        <w:t xml:space="preserve">153,40 </w:t>
      </w:r>
      <w:r w:rsidRPr="00A533E8">
        <w:t>тыс. руб., «Налог на имущество» принят на уровне плана 2019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 </w:t>
      </w:r>
      <w:r w:rsidRPr="00A533E8">
        <w:rPr>
          <w:b/>
          <w:i/>
        </w:rPr>
        <w:t>76,70</w:t>
      </w:r>
      <w:r w:rsidRPr="00A533E8">
        <w:t xml:space="preserve"> 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153,40 </w:t>
      </w:r>
      <w:r w:rsidRPr="00A533E8">
        <w:t>тыс. руб., «Налог на имущество» принят на уровне плана 2020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01.07.2021 по 31.12.2021</w:t>
      </w:r>
      <w:r w:rsidRPr="00A533E8">
        <w:t xml:space="preserve"> – </w:t>
      </w:r>
      <w:r w:rsidRPr="00A533E8">
        <w:rPr>
          <w:b/>
          <w:i/>
        </w:rPr>
        <w:t>76,70</w:t>
      </w:r>
      <w:r w:rsidRPr="00A533E8">
        <w:t xml:space="preserve"> 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153,40 </w:t>
      </w:r>
      <w:r w:rsidRPr="00A533E8">
        <w:t>тыс. руб., «Налог на имущество» принят на уровне плана 2021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01.07.2022 по 31.12.2022</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153,40 </w:t>
      </w:r>
      <w:r w:rsidRPr="00A533E8">
        <w:t>тыс. руб., «Налог на имущество» принят на уровне плана 2022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76,70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01.07.2023 по 31.12.2023</w:t>
      </w:r>
      <w:r w:rsidRPr="00A533E8">
        <w:t xml:space="preserve"> – </w:t>
      </w:r>
      <w:r w:rsidRPr="00A533E8">
        <w:rPr>
          <w:b/>
          <w:i/>
        </w:rPr>
        <w:t xml:space="preserve">76,70 </w:t>
      </w:r>
      <w:r w:rsidRPr="00A533E8">
        <w:t>тыс. руб.</w:t>
      </w:r>
    </w:p>
    <w:p w:rsidR="00A533E8" w:rsidRPr="00A533E8" w:rsidRDefault="00A533E8" w:rsidP="00A533E8">
      <w:pPr>
        <w:tabs>
          <w:tab w:val="left" w:pos="1134"/>
        </w:tabs>
        <w:jc w:val="center"/>
      </w:pPr>
    </w:p>
    <w:p w:rsidR="00A533E8" w:rsidRPr="00A533E8" w:rsidRDefault="00A533E8" w:rsidP="00A533E8">
      <w:pPr>
        <w:tabs>
          <w:tab w:val="left" w:pos="1134"/>
        </w:tabs>
        <w:jc w:val="center"/>
        <w:rPr>
          <w:b/>
          <w:u w:val="single"/>
        </w:rPr>
      </w:pPr>
      <w:r w:rsidRPr="00A533E8">
        <w:rPr>
          <w:b/>
          <w:u w:val="single"/>
        </w:rPr>
        <w:t>«Корректировка необходимой валовой выручки в целях сглаживания тарифов»</w:t>
      </w:r>
    </w:p>
    <w:p w:rsidR="00A533E8" w:rsidRPr="00A533E8" w:rsidRDefault="00A533E8" w:rsidP="00A533E8">
      <w:pPr>
        <w:tabs>
          <w:tab w:val="left" w:pos="1134"/>
        </w:tabs>
        <w:ind w:left="709"/>
        <w:jc w:val="center"/>
        <w:rPr>
          <w:b/>
          <w:u w:val="single"/>
        </w:rPr>
      </w:pPr>
    </w:p>
    <w:p w:rsidR="00A533E8" w:rsidRPr="00A533E8" w:rsidRDefault="00A533E8" w:rsidP="00A533E8">
      <w:pPr>
        <w:jc w:val="both"/>
      </w:pPr>
      <w:r w:rsidRPr="00A533E8">
        <w:tab/>
        <w:t>Организацией расходы по данной статье для учета в необходимой валовой выручке не заявлены.</w:t>
      </w:r>
    </w:p>
    <w:p w:rsidR="00A533E8" w:rsidRPr="00A533E8" w:rsidRDefault="00A533E8" w:rsidP="00A533E8">
      <w:pPr>
        <w:ind w:firstLine="709"/>
        <w:jc w:val="both"/>
      </w:pPr>
      <w:r w:rsidRPr="00A533E8">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rsidR="00A533E8" w:rsidRPr="00A533E8" w:rsidRDefault="00A533E8" w:rsidP="00A533E8">
      <w:pPr>
        <w:ind w:firstLine="709"/>
        <w:jc w:val="both"/>
      </w:pPr>
    </w:p>
    <w:p w:rsidR="00A533E8" w:rsidRPr="00A533E8" w:rsidRDefault="00A533E8" w:rsidP="00A533E8">
      <w:pPr>
        <w:ind w:firstLine="709"/>
        <w:jc w:val="center"/>
        <w:rPr>
          <w:position w:val="-16"/>
        </w:rPr>
      </w:pPr>
      <w:r w:rsidRPr="00A533E8">
        <w:rPr>
          <w:noProof/>
          <w:position w:val="-16"/>
        </w:rPr>
        <w:drawing>
          <wp:inline distT="0" distB="0" distL="0" distR="0">
            <wp:extent cx="3409950" cy="3905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A533E8">
        <w:rPr>
          <w:position w:val="-16"/>
        </w:rPr>
        <w:t>,</w:t>
      </w:r>
    </w:p>
    <w:p w:rsidR="00A533E8" w:rsidRPr="00A533E8" w:rsidRDefault="00A533E8" w:rsidP="00A533E8">
      <w:pPr>
        <w:ind w:firstLine="709"/>
        <w:jc w:val="both"/>
      </w:pPr>
      <w:r w:rsidRPr="00A533E8">
        <w:t>где:</w:t>
      </w:r>
    </w:p>
    <w:p w:rsidR="00441A92" w:rsidRDefault="00441A92" w:rsidP="00A533E8">
      <w:pPr>
        <w:autoSpaceDE w:val="0"/>
        <w:autoSpaceDN w:val="0"/>
        <w:adjustRightInd w:val="0"/>
        <w:ind w:firstLine="540"/>
        <w:jc w:val="both"/>
      </w:pPr>
    </w:p>
    <w:p w:rsidR="00A533E8" w:rsidRPr="00A533E8" w:rsidRDefault="00A533E8" w:rsidP="00A533E8">
      <w:pPr>
        <w:autoSpaceDE w:val="0"/>
        <w:autoSpaceDN w:val="0"/>
        <w:adjustRightInd w:val="0"/>
        <w:ind w:firstLine="540"/>
        <w:jc w:val="both"/>
      </w:pPr>
      <w:r w:rsidRPr="00A533E8">
        <w:rPr>
          <w:noProof/>
          <w:position w:val="-12"/>
        </w:rPr>
        <w:drawing>
          <wp:inline distT="0" distB="0" distL="0" distR="0">
            <wp:extent cx="666750" cy="3524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A533E8">
        <w:t xml:space="preserve"> - величина изменения необходимой валовой выручки, определяемого на год i, производимого в целях сглаживания тарифов;</w:t>
      </w:r>
    </w:p>
    <w:p w:rsidR="00A533E8" w:rsidRPr="00A533E8" w:rsidRDefault="00A533E8" w:rsidP="00A533E8">
      <w:pPr>
        <w:autoSpaceDE w:val="0"/>
        <w:autoSpaceDN w:val="0"/>
        <w:adjustRightInd w:val="0"/>
        <w:ind w:firstLine="540"/>
        <w:jc w:val="both"/>
      </w:pPr>
    </w:p>
    <w:p w:rsidR="00A533E8" w:rsidRPr="00A533E8" w:rsidRDefault="00A533E8" w:rsidP="00A533E8">
      <w:pPr>
        <w:autoSpaceDE w:val="0"/>
        <w:autoSpaceDN w:val="0"/>
        <w:adjustRightInd w:val="0"/>
        <w:ind w:firstLine="540"/>
        <w:jc w:val="both"/>
      </w:pPr>
      <w:r w:rsidRPr="00A533E8">
        <w:rPr>
          <w:noProof/>
          <w:position w:val="-14"/>
        </w:rPr>
        <w:drawing>
          <wp:inline distT="0" distB="0" distL="0" distR="0">
            <wp:extent cx="704850" cy="3524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A533E8">
        <w:t xml:space="preserve"> - величина сглаживания необходимой валовой выручки, определенная органом регулирования;</w:t>
      </w:r>
    </w:p>
    <w:p w:rsidR="00A533E8" w:rsidRPr="00A533E8" w:rsidRDefault="00A533E8" w:rsidP="00A533E8">
      <w:pPr>
        <w:autoSpaceDE w:val="0"/>
        <w:autoSpaceDN w:val="0"/>
        <w:adjustRightInd w:val="0"/>
        <w:spacing w:before="280"/>
        <w:ind w:firstLine="540"/>
        <w:jc w:val="both"/>
      </w:pPr>
      <w:r w:rsidRPr="00A533E8">
        <w:rPr>
          <w:noProof/>
          <w:position w:val="-12"/>
        </w:rPr>
        <w:drawing>
          <wp:inline distT="0" distB="0" distL="0" distR="0">
            <wp:extent cx="619125" cy="3524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A533E8">
        <w:t xml:space="preserve"> - необходимая валовая выручка, устанавливаемая на год i долгосрочного периода регулирования без учета сглаживания, тыс. руб.</w:t>
      </w:r>
    </w:p>
    <w:p w:rsidR="00A533E8" w:rsidRPr="00A533E8" w:rsidRDefault="00A533E8" w:rsidP="00A533E8">
      <w:pPr>
        <w:autoSpaceDE w:val="0"/>
        <w:autoSpaceDN w:val="0"/>
        <w:adjustRightInd w:val="0"/>
        <w:ind w:firstLine="539"/>
        <w:jc w:val="both"/>
      </w:pPr>
    </w:p>
    <w:p w:rsidR="00A533E8" w:rsidRPr="00A533E8" w:rsidRDefault="00A533E8" w:rsidP="00A533E8">
      <w:pPr>
        <w:ind w:firstLine="709"/>
        <w:jc w:val="both"/>
      </w:pPr>
      <w:r w:rsidRPr="00A533E8">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A533E8" w:rsidRPr="00A533E8" w:rsidRDefault="00A533E8" w:rsidP="00A533E8">
      <w:pPr>
        <w:ind w:firstLine="709"/>
        <w:jc w:val="both"/>
      </w:pPr>
      <w:r w:rsidRPr="00A533E8">
        <w:lastRenderedPageBreak/>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A533E8" w:rsidRPr="00A533E8" w:rsidRDefault="00A533E8" w:rsidP="00A533E8">
      <w:pPr>
        <w:tabs>
          <w:tab w:val="left" w:pos="1134"/>
        </w:tabs>
        <w:ind w:firstLine="709"/>
        <w:jc w:val="both"/>
      </w:pPr>
      <w:r w:rsidRPr="00A533E8">
        <w:t xml:space="preserve">- 2019 год уменьшение НВВ на сумму </w:t>
      </w:r>
      <w:r w:rsidRPr="00A533E8">
        <w:rPr>
          <w:b/>
          <w:i/>
        </w:rPr>
        <w:t xml:space="preserve">179,46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89,73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89,73</w:t>
      </w:r>
      <w:r w:rsidRPr="00A533E8">
        <w:t xml:space="preserve"> тыс. руб.;</w:t>
      </w:r>
    </w:p>
    <w:p w:rsidR="00A533E8" w:rsidRPr="00A533E8" w:rsidRDefault="00A533E8" w:rsidP="00A533E8">
      <w:pPr>
        <w:tabs>
          <w:tab w:val="left" w:pos="1134"/>
        </w:tabs>
        <w:ind w:firstLine="709"/>
        <w:jc w:val="both"/>
      </w:pPr>
      <w:r w:rsidRPr="00A533E8">
        <w:t xml:space="preserve">- 2020 год увеличение НВВ на сумму </w:t>
      </w:r>
      <w:r w:rsidRPr="00A533E8">
        <w:rPr>
          <w:b/>
          <w:i/>
        </w:rPr>
        <w:t xml:space="preserve">209,91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104,96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01.07.2020 по 31.12.2020</w:t>
      </w:r>
      <w:r w:rsidRPr="00A533E8">
        <w:t xml:space="preserve"> – </w:t>
      </w:r>
      <w:r w:rsidRPr="00A533E8">
        <w:rPr>
          <w:b/>
          <w:i/>
        </w:rPr>
        <w:t>104,96</w:t>
      </w:r>
      <w:r w:rsidRPr="00A533E8">
        <w:t xml:space="preserve"> тыс. руб.;</w:t>
      </w:r>
    </w:p>
    <w:p w:rsidR="00A533E8" w:rsidRPr="00A533E8" w:rsidRDefault="00A533E8" w:rsidP="00A533E8">
      <w:pPr>
        <w:tabs>
          <w:tab w:val="left" w:pos="1134"/>
        </w:tabs>
        <w:ind w:firstLine="709"/>
        <w:jc w:val="both"/>
      </w:pPr>
      <w:r w:rsidRPr="00A533E8">
        <w:t xml:space="preserve">- 2021 год увеличение НВВ на сумму </w:t>
      </w:r>
      <w:r w:rsidRPr="00A533E8">
        <w:rPr>
          <w:b/>
          <w:i/>
        </w:rPr>
        <w:t xml:space="preserve">87,03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43,52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01.07.2021 по 31.12.2021</w:t>
      </w:r>
      <w:r w:rsidRPr="00A533E8">
        <w:t xml:space="preserve"> – </w:t>
      </w:r>
      <w:r w:rsidRPr="00A533E8">
        <w:rPr>
          <w:b/>
          <w:i/>
        </w:rPr>
        <w:t xml:space="preserve">43,52 </w:t>
      </w:r>
      <w:r w:rsidRPr="00A533E8">
        <w:t>тыс. руб.;</w:t>
      </w:r>
    </w:p>
    <w:p w:rsidR="00A533E8" w:rsidRPr="00A533E8" w:rsidRDefault="00A533E8" w:rsidP="00A533E8">
      <w:pPr>
        <w:tabs>
          <w:tab w:val="left" w:pos="1134"/>
        </w:tabs>
        <w:ind w:firstLine="709"/>
        <w:jc w:val="both"/>
      </w:pPr>
      <w:r w:rsidRPr="00A533E8">
        <w:t xml:space="preserve">- 2022 год уменьшение НВВ на сумму </w:t>
      </w:r>
      <w:r w:rsidRPr="00A533E8">
        <w:rPr>
          <w:b/>
          <w:i/>
        </w:rPr>
        <w:t xml:space="preserve">33,86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16,93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01.07.2022 по 31.12.2022</w:t>
      </w:r>
      <w:r w:rsidRPr="00A533E8">
        <w:t xml:space="preserve"> – </w:t>
      </w:r>
      <w:r w:rsidRPr="00A533E8">
        <w:rPr>
          <w:b/>
          <w:i/>
        </w:rPr>
        <w:t xml:space="preserve">16,93 </w:t>
      </w:r>
      <w:r w:rsidRPr="00A533E8">
        <w:t>тыс. руб.;</w:t>
      </w:r>
    </w:p>
    <w:p w:rsidR="00A533E8" w:rsidRPr="00A533E8" w:rsidRDefault="00A533E8" w:rsidP="00A533E8">
      <w:pPr>
        <w:tabs>
          <w:tab w:val="left" w:pos="1134"/>
        </w:tabs>
        <w:ind w:firstLine="709"/>
        <w:jc w:val="both"/>
      </w:pPr>
      <w:r w:rsidRPr="00A533E8">
        <w:t xml:space="preserve">- 2023 год уменьшение НВВ на сумму </w:t>
      </w:r>
      <w:r w:rsidRPr="00A533E8">
        <w:rPr>
          <w:b/>
          <w:i/>
        </w:rPr>
        <w:t xml:space="preserve">83,62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41,81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01.07.2023 по 31.12.2023</w:t>
      </w:r>
      <w:r w:rsidRPr="00A533E8">
        <w:t xml:space="preserve"> – </w:t>
      </w:r>
      <w:r w:rsidRPr="00A533E8">
        <w:rPr>
          <w:b/>
          <w:i/>
        </w:rPr>
        <w:t xml:space="preserve">41,81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ind w:firstLine="709"/>
        <w:jc w:val="center"/>
        <w:rPr>
          <w:b/>
          <w:u w:val="single"/>
        </w:rPr>
      </w:pPr>
      <w:r w:rsidRPr="00A533E8">
        <w:rPr>
          <w:b/>
          <w:u w:val="single"/>
          <w:lang w:val="en-US"/>
        </w:rPr>
        <w:t>V</w:t>
      </w:r>
      <w:r w:rsidRPr="00A533E8">
        <w:rPr>
          <w:b/>
          <w:u w:val="single"/>
        </w:rPr>
        <w:t>. «Нормативная прибыль»</w:t>
      </w:r>
    </w:p>
    <w:p w:rsidR="00A533E8" w:rsidRPr="00A533E8" w:rsidRDefault="00A533E8" w:rsidP="00A533E8">
      <w:pPr>
        <w:tabs>
          <w:tab w:val="left" w:pos="1134"/>
        </w:tabs>
        <w:ind w:firstLine="709"/>
        <w:jc w:val="both"/>
      </w:pPr>
    </w:p>
    <w:p w:rsidR="00A533E8" w:rsidRPr="00A533E8" w:rsidRDefault="00A533E8" w:rsidP="00A533E8">
      <w:pPr>
        <w:widowControl w:val="0"/>
        <w:autoSpaceDE w:val="0"/>
        <w:autoSpaceDN w:val="0"/>
        <w:adjustRightInd w:val="0"/>
        <w:ind w:firstLine="709"/>
        <w:jc w:val="both"/>
        <w:rPr>
          <w:bCs/>
        </w:rPr>
      </w:pPr>
      <w:r w:rsidRPr="00A533E8">
        <w:rPr>
          <w:bCs/>
        </w:rPr>
        <w:t>Величина нормативной прибыли регулируемой организации включает:</w:t>
      </w:r>
    </w:p>
    <w:p w:rsidR="00A533E8" w:rsidRPr="00A533E8" w:rsidRDefault="00A533E8" w:rsidP="00A533E8">
      <w:pPr>
        <w:autoSpaceDE w:val="0"/>
        <w:autoSpaceDN w:val="0"/>
        <w:adjustRightInd w:val="0"/>
        <w:ind w:firstLine="709"/>
        <w:jc w:val="both"/>
        <w:rPr>
          <w:bCs/>
        </w:rPr>
      </w:pPr>
      <w:r w:rsidRPr="00A533E8">
        <w:rPr>
          <w:bCs/>
        </w:rPr>
        <w:t>1) величину расходов на капитальные вложения (инвестиции), определяемую на основе утвержденных инвестиционных программ;</w:t>
      </w:r>
    </w:p>
    <w:p w:rsidR="00A533E8" w:rsidRPr="00A533E8" w:rsidRDefault="00A533E8" w:rsidP="00A533E8">
      <w:pPr>
        <w:autoSpaceDE w:val="0"/>
        <w:autoSpaceDN w:val="0"/>
        <w:adjustRightInd w:val="0"/>
        <w:ind w:firstLine="709"/>
        <w:jc w:val="both"/>
        <w:rPr>
          <w:bCs/>
        </w:rPr>
      </w:pPr>
      <w:r w:rsidRPr="00A533E8">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A533E8" w:rsidRPr="00A533E8" w:rsidRDefault="00A533E8" w:rsidP="00A533E8">
      <w:pPr>
        <w:autoSpaceDE w:val="0"/>
        <w:autoSpaceDN w:val="0"/>
        <w:adjustRightInd w:val="0"/>
        <w:ind w:firstLine="709"/>
        <w:jc w:val="both"/>
        <w:rPr>
          <w:bCs/>
        </w:rPr>
      </w:pPr>
      <w:r w:rsidRPr="00A533E8">
        <w:rPr>
          <w:bCs/>
        </w:rPr>
        <w:t>Нормативная прибыль рассчитывается по формуле:</w:t>
      </w:r>
    </w:p>
    <w:p w:rsidR="00A533E8" w:rsidRPr="00A533E8" w:rsidRDefault="00A533E8" w:rsidP="00A533E8">
      <w:pPr>
        <w:autoSpaceDE w:val="0"/>
        <w:autoSpaceDN w:val="0"/>
        <w:adjustRightInd w:val="0"/>
        <w:jc w:val="both"/>
        <w:outlineLvl w:val="0"/>
        <w:rPr>
          <w:bCs/>
        </w:rPr>
      </w:pPr>
    </w:p>
    <w:p w:rsidR="00A533E8" w:rsidRPr="00A533E8" w:rsidRDefault="00A533E8" w:rsidP="00A533E8">
      <w:pPr>
        <w:autoSpaceDE w:val="0"/>
        <w:autoSpaceDN w:val="0"/>
        <w:adjustRightInd w:val="0"/>
        <w:jc w:val="center"/>
        <w:rPr>
          <w:bCs/>
        </w:rPr>
      </w:pPr>
      <w:r w:rsidRPr="00A533E8">
        <w:rPr>
          <w:noProof/>
          <w:position w:val="-16"/>
        </w:rPr>
        <w:drawing>
          <wp:inline distT="0" distB="0" distL="0" distR="0">
            <wp:extent cx="1752600" cy="3810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A533E8" w:rsidRPr="00A533E8" w:rsidRDefault="00A533E8" w:rsidP="00A533E8">
      <w:pPr>
        <w:autoSpaceDE w:val="0"/>
        <w:autoSpaceDN w:val="0"/>
        <w:adjustRightInd w:val="0"/>
        <w:ind w:firstLine="709"/>
        <w:jc w:val="both"/>
        <w:rPr>
          <w:bCs/>
        </w:rPr>
      </w:pPr>
      <w:r w:rsidRPr="00A533E8">
        <w:rPr>
          <w:bCs/>
        </w:rPr>
        <w:t>где:</w:t>
      </w:r>
    </w:p>
    <w:p w:rsidR="00A533E8" w:rsidRPr="00A533E8" w:rsidRDefault="00A533E8" w:rsidP="00A533E8">
      <w:pPr>
        <w:autoSpaceDE w:val="0"/>
        <w:autoSpaceDN w:val="0"/>
        <w:adjustRightInd w:val="0"/>
        <w:ind w:firstLine="709"/>
        <w:jc w:val="both"/>
        <w:rPr>
          <w:bCs/>
        </w:rPr>
      </w:pPr>
      <w:r w:rsidRPr="00A533E8">
        <w:rPr>
          <w:noProof/>
          <w:position w:val="-1"/>
        </w:rPr>
        <w:drawing>
          <wp:inline distT="0" distB="0" distL="0" distR="0">
            <wp:extent cx="190500" cy="1905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533E8">
        <w:rPr>
          <w:bCs/>
        </w:rPr>
        <w:t xml:space="preserve"> - нормативный уровень прибыли, определенный органом регулирования тарифов.</w:t>
      </w:r>
    </w:p>
    <w:p w:rsidR="00A533E8" w:rsidRPr="00A533E8" w:rsidRDefault="00A533E8" w:rsidP="00A533E8">
      <w:pPr>
        <w:autoSpaceDE w:val="0"/>
        <w:autoSpaceDN w:val="0"/>
        <w:adjustRightInd w:val="0"/>
        <w:ind w:firstLine="709"/>
        <w:jc w:val="both"/>
        <w:rPr>
          <w:bCs/>
        </w:rPr>
      </w:pPr>
      <w:r w:rsidRPr="00A533E8">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A533E8" w:rsidRPr="00A533E8" w:rsidRDefault="00A533E8" w:rsidP="00A533E8">
      <w:pPr>
        <w:autoSpaceDE w:val="0"/>
        <w:autoSpaceDN w:val="0"/>
        <w:adjustRightInd w:val="0"/>
        <w:ind w:firstLine="709"/>
        <w:jc w:val="both"/>
        <w:rPr>
          <w:bCs/>
        </w:rPr>
      </w:pPr>
      <w:r w:rsidRPr="00A533E8">
        <w:rPr>
          <w:bCs/>
        </w:rPr>
        <w:t>При определении нормативного уровня прибыли учитываются расходы, предусмотренные пунктом 31 Методических указаний.</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Как уже было указано ранее, в соответствии с </w:t>
      </w:r>
      <w:proofErr w:type="spellStart"/>
      <w:r w:rsidRPr="00A533E8">
        <w:t>п.п</w:t>
      </w:r>
      <w:proofErr w:type="spellEnd"/>
      <w:r w:rsidRPr="00A533E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Организацией для учета в необходимой валовой выручке расходы по данной статье не заявлены. </w:t>
      </w:r>
    </w:p>
    <w:p w:rsidR="00A533E8" w:rsidRPr="00A533E8" w:rsidRDefault="00A533E8" w:rsidP="00A533E8">
      <w:pPr>
        <w:tabs>
          <w:tab w:val="left" w:pos="1134"/>
        </w:tabs>
        <w:ind w:firstLine="709"/>
        <w:jc w:val="both"/>
      </w:pPr>
      <w:r w:rsidRPr="00A533E8">
        <w:t>Инвестиционная программа в сфере водоотведения для КАО «Азот» не утверждена.</w:t>
      </w:r>
    </w:p>
    <w:p w:rsidR="00A533E8" w:rsidRPr="00A533E8" w:rsidRDefault="00A533E8" w:rsidP="00A533E8">
      <w:pPr>
        <w:tabs>
          <w:tab w:val="num" w:pos="0"/>
        </w:tabs>
        <w:ind w:firstLine="709"/>
        <w:jc w:val="both"/>
        <w:rPr>
          <w:rFonts w:ascii="Tahoma" w:hAnsi="Tahoma" w:cs="Tahoma"/>
          <w:color w:val="FF0000"/>
        </w:rPr>
      </w:pPr>
    </w:p>
    <w:p w:rsidR="00A533E8" w:rsidRPr="00A533E8" w:rsidRDefault="00A533E8" w:rsidP="00A533E8">
      <w:pPr>
        <w:jc w:val="center"/>
        <w:rPr>
          <w:b/>
          <w:u w:val="single"/>
        </w:rPr>
      </w:pPr>
      <w:r w:rsidRPr="00A533E8">
        <w:rPr>
          <w:b/>
          <w:u w:val="single"/>
        </w:rPr>
        <w:t>Транспортировка питьевой воды</w:t>
      </w:r>
    </w:p>
    <w:p w:rsidR="00A533E8" w:rsidRPr="00A533E8" w:rsidRDefault="00A533E8" w:rsidP="00A533E8">
      <w:pPr>
        <w:ind w:firstLine="709"/>
        <w:jc w:val="both"/>
        <w:rPr>
          <w:color w:val="FF0000"/>
        </w:rPr>
      </w:pPr>
    </w:p>
    <w:p w:rsidR="00A533E8" w:rsidRPr="00A533E8" w:rsidRDefault="00A533E8" w:rsidP="00A533E8">
      <w:pPr>
        <w:jc w:val="center"/>
        <w:rPr>
          <w:b/>
          <w:u w:val="single"/>
        </w:rPr>
      </w:pPr>
      <w:r w:rsidRPr="00A533E8">
        <w:rPr>
          <w:b/>
          <w:u w:val="single"/>
        </w:rPr>
        <w:lastRenderedPageBreak/>
        <w:t>Анализ расчета величины необходимой валовой выручки</w:t>
      </w:r>
    </w:p>
    <w:p w:rsidR="00A533E8" w:rsidRPr="00A533E8" w:rsidRDefault="00A533E8" w:rsidP="00A533E8">
      <w:pPr>
        <w:tabs>
          <w:tab w:val="left" w:pos="3990"/>
        </w:tabs>
        <w:ind w:firstLine="709"/>
        <w:jc w:val="both"/>
        <w:rPr>
          <w:color w:val="FF0000"/>
        </w:rPr>
      </w:pPr>
      <w:r w:rsidRPr="00A533E8">
        <w:rPr>
          <w:color w:val="FF0000"/>
        </w:rPr>
        <w:tab/>
      </w:r>
    </w:p>
    <w:p w:rsidR="00A533E8" w:rsidRPr="00A533E8" w:rsidRDefault="00A533E8" w:rsidP="00A533E8">
      <w:pPr>
        <w:ind w:firstLine="567"/>
        <w:jc w:val="both"/>
      </w:pPr>
      <w:r w:rsidRPr="00A533E8">
        <w:t>Организацией заявлена необходимая валовая выручка:</w:t>
      </w:r>
    </w:p>
    <w:p w:rsidR="00A533E8" w:rsidRPr="00A533E8" w:rsidRDefault="00A533E8" w:rsidP="00A533E8">
      <w:pPr>
        <w:ind w:firstLine="567"/>
        <w:jc w:val="both"/>
      </w:pPr>
      <w:r w:rsidRPr="00A533E8">
        <w:t xml:space="preserve">-  на 2019 год в размере </w:t>
      </w:r>
      <w:r w:rsidRPr="00A533E8">
        <w:rPr>
          <w:b/>
          <w:i/>
        </w:rPr>
        <w:t xml:space="preserve">863,35 </w:t>
      </w:r>
      <w:r w:rsidRPr="00A533E8">
        <w:t xml:space="preserve">тыс. руб., тариф – в размере    </w:t>
      </w:r>
      <w:r w:rsidRPr="00A533E8">
        <w:rPr>
          <w:b/>
          <w:i/>
        </w:rPr>
        <w:t>4,01</w:t>
      </w:r>
      <w:r w:rsidRPr="00A533E8">
        <w:t xml:space="preserve"> руб./м3;</w:t>
      </w:r>
    </w:p>
    <w:p w:rsidR="00A533E8" w:rsidRPr="00A533E8" w:rsidRDefault="00A533E8" w:rsidP="00A533E8">
      <w:pPr>
        <w:ind w:firstLine="567"/>
        <w:jc w:val="both"/>
      </w:pPr>
      <w:r w:rsidRPr="00A533E8">
        <w:t xml:space="preserve">-  на 2020 год в размере </w:t>
      </w:r>
      <w:r w:rsidRPr="00A533E8">
        <w:rPr>
          <w:b/>
          <w:i/>
        </w:rPr>
        <w:t>898,28</w:t>
      </w:r>
      <w:r w:rsidRPr="00A533E8">
        <w:t xml:space="preserve"> тыс. руб., тариф – в размере   </w:t>
      </w:r>
      <w:r w:rsidRPr="00A533E8">
        <w:rPr>
          <w:b/>
          <w:i/>
        </w:rPr>
        <w:t>4,17</w:t>
      </w:r>
      <w:r w:rsidRPr="00A533E8">
        <w:t xml:space="preserve"> руб./м3;</w:t>
      </w:r>
    </w:p>
    <w:p w:rsidR="00A533E8" w:rsidRPr="00A533E8" w:rsidRDefault="00A533E8" w:rsidP="00A533E8">
      <w:pPr>
        <w:ind w:firstLine="567"/>
        <w:jc w:val="both"/>
      </w:pPr>
      <w:r w:rsidRPr="00A533E8">
        <w:t xml:space="preserve">-  на 2021 год в размере </w:t>
      </w:r>
      <w:r w:rsidRPr="00A533E8">
        <w:rPr>
          <w:b/>
          <w:i/>
        </w:rPr>
        <w:t>930,14</w:t>
      </w:r>
      <w:r w:rsidRPr="00A533E8">
        <w:t xml:space="preserve"> тыс. руб., тариф – в размере   </w:t>
      </w:r>
      <w:r w:rsidRPr="00A533E8">
        <w:rPr>
          <w:b/>
          <w:i/>
        </w:rPr>
        <w:t>4,32</w:t>
      </w:r>
      <w:r w:rsidRPr="00A533E8">
        <w:t xml:space="preserve"> руб./м3;</w:t>
      </w:r>
    </w:p>
    <w:p w:rsidR="00A533E8" w:rsidRPr="00A533E8" w:rsidRDefault="00A533E8" w:rsidP="00A533E8">
      <w:pPr>
        <w:ind w:firstLine="567"/>
        <w:jc w:val="both"/>
      </w:pPr>
      <w:r w:rsidRPr="00A533E8">
        <w:t xml:space="preserve">-  на 2022 год в размере </w:t>
      </w:r>
      <w:r w:rsidRPr="00A533E8">
        <w:rPr>
          <w:b/>
          <w:i/>
        </w:rPr>
        <w:t>963,24</w:t>
      </w:r>
      <w:r w:rsidRPr="00A533E8">
        <w:t xml:space="preserve"> тыс. руб., тариф – в размере   </w:t>
      </w:r>
      <w:r w:rsidRPr="00A533E8">
        <w:rPr>
          <w:b/>
          <w:i/>
        </w:rPr>
        <w:t>4,47</w:t>
      </w:r>
      <w:r w:rsidRPr="00A533E8">
        <w:t xml:space="preserve"> руб./м3;</w:t>
      </w:r>
    </w:p>
    <w:p w:rsidR="00A533E8" w:rsidRPr="00A533E8" w:rsidRDefault="00A533E8" w:rsidP="00A533E8">
      <w:pPr>
        <w:ind w:firstLine="567"/>
        <w:jc w:val="both"/>
      </w:pPr>
      <w:r w:rsidRPr="00A533E8">
        <w:t xml:space="preserve">-  на 2023 год в размере </w:t>
      </w:r>
      <w:r w:rsidRPr="00A533E8">
        <w:rPr>
          <w:b/>
          <w:i/>
        </w:rPr>
        <w:t>997,64</w:t>
      </w:r>
      <w:r w:rsidRPr="00A533E8">
        <w:t xml:space="preserve"> тыс. руб., тариф – в размере    </w:t>
      </w:r>
      <w:r w:rsidRPr="00A533E8">
        <w:rPr>
          <w:b/>
          <w:i/>
        </w:rPr>
        <w:t>4,63</w:t>
      </w:r>
      <w:r w:rsidRPr="00A533E8">
        <w:t xml:space="preserve"> руб./м3.</w:t>
      </w:r>
    </w:p>
    <w:p w:rsidR="00A533E8" w:rsidRPr="00A533E8" w:rsidRDefault="00A533E8" w:rsidP="00A533E8">
      <w:pPr>
        <w:widowControl w:val="0"/>
        <w:autoSpaceDE w:val="0"/>
        <w:autoSpaceDN w:val="0"/>
        <w:adjustRightInd w:val="0"/>
        <w:ind w:firstLine="567"/>
        <w:jc w:val="both"/>
        <w:rPr>
          <w:color w:val="000000"/>
        </w:rPr>
      </w:pPr>
    </w:p>
    <w:p w:rsidR="00A533E8" w:rsidRPr="00A533E8" w:rsidRDefault="00A533E8" w:rsidP="00A533E8">
      <w:pPr>
        <w:widowControl w:val="0"/>
        <w:autoSpaceDE w:val="0"/>
        <w:autoSpaceDN w:val="0"/>
        <w:adjustRightInd w:val="0"/>
        <w:ind w:firstLine="567"/>
        <w:jc w:val="both"/>
        <w:rPr>
          <w:color w:val="000000"/>
        </w:rPr>
      </w:pPr>
      <w:r w:rsidRPr="00A533E8">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A533E8" w:rsidRPr="00A533E8" w:rsidRDefault="00A533E8" w:rsidP="00A533E8">
      <w:pPr>
        <w:widowControl w:val="0"/>
        <w:autoSpaceDE w:val="0"/>
        <w:autoSpaceDN w:val="0"/>
        <w:jc w:val="center"/>
      </w:pPr>
      <w:r w:rsidRPr="00A533E8">
        <w:rPr>
          <w:noProof/>
          <w:position w:val="-12"/>
        </w:rPr>
        <w:drawing>
          <wp:inline distT="0" distB="0" distL="0" distR="0">
            <wp:extent cx="2762250" cy="314325"/>
            <wp:effectExtent l="0" t="0" r="0" b="0"/>
            <wp:docPr id="170" name="Рисунок 170"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495300" cy="266700"/>
            <wp:effectExtent l="0" t="0" r="0" b="0"/>
            <wp:docPr id="169" name="Рисунок 169"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A533E8">
        <w:t xml:space="preserve"> - необходимая валовая выручка, установленная на год i долгосрочного периода регулирования,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33375" cy="295275"/>
            <wp:effectExtent l="0" t="0" r="9525" b="0"/>
            <wp:docPr id="168" name="Рисунок 168"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A533E8">
        <w:t xml:space="preserve"> - текущие расходы регулируемой организации, планируемые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257175" cy="285750"/>
            <wp:effectExtent l="0" t="0" r="9525" b="0"/>
            <wp:docPr id="167" name="Рисунок 167"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533E8">
        <w:t xml:space="preserve"> - расходы на амортизацию основных средств и нематериальных активов в году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23850" cy="304800"/>
            <wp:effectExtent l="0" t="0" r="0" b="0"/>
            <wp:docPr id="166" name="Рисунок 166"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A533E8">
        <w:t xml:space="preserve"> - нормативная прибыль, установленная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590550" cy="304800"/>
            <wp:effectExtent l="0" t="0" r="0" b="0"/>
            <wp:docPr id="165" name="Рисунок 165"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A533E8">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A533E8" w:rsidRPr="00A533E8" w:rsidRDefault="00A533E8" w:rsidP="00A533E8">
      <w:pPr>
        <w:widowControl w:val="0"/>
        <w:autoSpaceDE w:val="0"/>
        <w:autoSpaceDN w:val="0"/>
        <w:ind w:firstLine="539"/>
        <w:jc w:val="both"/>
      </w:pPr>
      <w:r w:rsidRPr="00A533E8">
        <w:rPr>
          <w:noProof/>
          <w:position w:val="-12"/>
        </w:rPr>
        <w:drawing>
          <wp:inline distT="0" distB="0" distL="0" distR="0">
            <wp:extent cx="438150" cy="314325"/>
            <wp:effectExtent l="0" t="0" r="0" b="0"/>
            <wp:docPr id="164" name="Рисунок 164"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A533E8">
        <w:t xml:space="preserve"> - расчетная предпринимательская прибыль гарантирующей организации на год i, тыс. руб.</w:t>
      </w:r>
    </w:p>
    <w:p w:rsidR="00A533E8" w:rsidRPr="00A533E8" w:rsidRDefault="00A533E8" w:rsidP="00A533E8">
      <w:pPr>
        <w:widowControl w:val="0"/>
        <w:autoSpaceDE w:val="0"/>
        <w:autoSpaceDN w:val="0"/>
        <w:ind w:firstLine="539"/>
        <w:jc w:val="both"/>
      </w:pPr>
    </w:p>
    <w:p w:rsidR="00A533E8" w:rsidRPr="00A533E8" w:rsidRDefault="00A533E8" w:rsidP="00A533E8">
      <w:pPr>
        <w:widowControl w:val="0"/>
        <w:autoSpaceDE w:val="0"/>
        <w:autoSpaceDN w:val="0"/>
        <w:ind w:firstLine="539"/>
        <w:jc w:val="both"/>
      </w:pPr>
      <w:r w:rsidRPr="00A533E8">
        <w:t>Текущие расходы рассчитываются по формуле:</w:t>
      </w:r>
    </w:p>
    <w:p w:rsidR="00A533E8" w:rsidRPr="00A533E8" w:rsidRDefault="00A533E8" w:rsidP="00A533E8">
      <w:pPr>
        <w:widowControl w:val="0"/>
        <w:autoSpaceDE w:val="0"/>
        <w:autoSpaceDN w:val="0"/>
        <w:jc w:val="both"/>
      </w:pPr>
    </w:p>
    <w:p w:rsidR="00A533E8" w:rsidRPr="00A533E8" w:rsidRDefault="00A533E8" w:rsidP="00A533E8">
      <w:pPr>
        <w:widowControl w:val="0"/>
        <w:autoSpaceDE w:val="0"/>
        <w:autoSpaceDN w:val="0"/>
        <w:jc w:val="center"/>
      </w:pPr>
      <w:r w:rsidRPr="00A533E8">
        <w:rPr>
          <w:noProof/>
          <w:position w:val="-12"/>
        </w:rPr>
        <w:drawing>
          <wp:inline distT="0" distB="0" distL="0" distR="0">
            <wp:extent cx="1733550" cy="304800"/>
            <wp:effectExtent l="0" t="0" r="0" b="0"/>
            <wp:docPr id="163" name="Рисунок 163"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33375" cy="314325"/>
            <wp:effectExtent l="0" t="0" r="9525" b="0"/>
            <wp:docPr id="162" name="Рисунок 162"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533E8">
        <w:t xml:space="preserve"> - текущие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61950" cy="314325"/>
            <wp:effectExtent l="0" t="0" r="0" b="0"/>
            <wp:docPr id="161" name="Рисунок 161"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A533E8">
        <w:t xml:space="preserve"> - операционные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90525" cy="304800"/>
            <wp:effectExtent l="0" t="0" r="9525" b="0"/>
            <wp:docPr id="160" name="Рисунок 160"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533E8">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rsidR="00A533E8" w:rsidRPr="00A533E8" w:rsidRDefault="00A533E8" w:rsidP="00A533E8">
      <w:pPr>
        <w:widowControl w:val="0"/>
        <w:autoSpaceDE w:val="0"/>
        <w:autoSpaceDN w:val="0"/>
        <w:ind w:firstLine="540"/>
        <w:jc w:val="both"/>
      </w:pPr>
    </w:p>
    <w:p w:rsidR="00A533E8" w:rsidRPr="00A533E8" w:rsidRDefault="00A533E8" w:rsidP="00A533E8">
      <w:pPr>
        <w:widowControl w:val="0"/>
        <w:autoSpaceDE w:val="0"/>
        <w:autoSpaceDN w:val="0"/>
        <w:ind w:firstLine="567"/>
        <w:jc w:val="both"/>
      </w:pPr>
      <w:r w:rsidRPr="00A533E8">
        <w:t>НР</w:t>
      </w:r>
      <w:proofErr w:type="spellStart"/>
      <w:proofErr w:type="gramStart"/>
      <w:r w:rsidRPr="00A533E8">
        <w:rPr>
          <w:vertAlign w:val="subscript"/>
          <w:lang w:val="en-US"/>
        </w:rPr>
        <w:t>i</w:t>
      </w:r>
      <w:proofErr w:type="spellEnd"/>
      <w:r w:rsidRPr="00A533E8">
        <w:rPr>
          <w:vertAlign w:val="subscript"/>
        </w:rPr>
        <w:t xml:space="preserve">  </w:t>
      </w:r>
      <w:r w:rsidRPr="00A533E8">
        <w:t>-</w:t>
      </w:r>
      <w:proofErr w:type="gramEnd"/>
      <w:r w:rsidRPr="00A533E8">
        <w:t xml:space="preserve">  неподконтрольные расходы, тыс. руб.</w:t>
      </w:r>
    </w:p>
    <w:p w:rsidR="00A533E8" w:rsidRPr="00A533E8" w:rsidRDefault="00A533E8" w:rsidP="00A533E8">
      <w:pPr>
        <w:ind w:firstLine="567"/>
        <w:jc w:val="both"/>
      </w:pPr>
    </w:p>
    <w:p w:rsidR="00A533E8" w:rsidRPr="00A533E8" w:rsidRDefault="00A533E8" w:rsidP="00A533E8">
      <w:pPr>
        <w:ind w:firstLine="567"/>
        <w:jc w:val="both"/>
      </w:pPr>
      <w:r w:rsidRPr="00A533E8">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ind w:firstLine="567"/>
        <w:jc w:val="both"/>
      </w:pPr>
      <w:r w:rsidRPr="00A533E8">
        <w:lastRenderedPageBreak/>
        <w:t>Установление тарифов рассматриваемой организации осуществлялось с учетом следующей календарной разбивки:</w:t>
      </w:r>
    </w:p>
    <w:p w:rsidR="00A533E8" w:rsidRPr="00A533E8" w:rsidRDefault="00A533E8" w:rsidP="00A533E8">
      <w:pPr>
        <w:ind w:firstLine="567"/>
        <w:jc w:val="both"/>
      </w:pPr>
      <w:r w:rsidRPr="00A533E8">
        <w:t>- с 01.01.2019 по 30.06.2019;</w:t>
      </w:r>
    </w:p>
    <w:p w:rsidR="00A533E8" w:rsidRPr="00A533E8" w:rsidRDefault="00A533E8" w:rsidP="00A533E8">
      <w:pPr>
        <w:ind w:firstLine="567"/>
        <w:jc w:val="both"/>
      </w:pPr>
      <w:r w:rsidRPr="00A533E8">
        <w:t>- с 01.07.2019 по 31.12.2019;</w:t>
      </w:r>
    </w:p>
    <w:p w:rsidR="00A533E8" w:rsidRPr="00A533E8" w:rsidRDefault="00A533E8" w:rsidP="00A533E8">
      <w:pPr>
        <w:ind w:firstLine="567"/>
        <w:jc w:val="both"/>
      </w:pPr>
      <w:r w:rsidRPr="00A533E8">
        <w:t>- с 01.01.2020 по 30.06.2020;</w:t>
      </w:r>
    </w:p>
    <w:p w:rsidR="00A533E8" w:rsidRPr="00A533E8" w:rsidRDefault="00A533E8" w:rsidP="00A533E8">
      <w:pPr>
        <w:ind w:firstLine="567"/>
        <w:jc w:val="both"/>
      </w:pPr>
      <w:r w:rsidRPr="00A533E8">
        <w:t>- с 01.07.2020 по 31.12.2020;</w:t>
      </w:r>
    </w:p>
    <w:p w:rsidR="00A533E8" w:rsidRPr="00A533E8" w:rsidRDefault="00A533E8" w:rsidP="00A533E8">
      <w:pPr>
        <w:ind w:firstLine="567"/>
        <w:jc w:val="both"/>
      </w:pPr>
      <w:r w:rsidRPr="00A533E8">
        <w:t>- с 01.01.2021 по 30.06.2021;</w:t>
      </w:r>
    </w:p>
    <w:p w:rsidR="00A533E8" w:rsidRPr="00A533E8" w:rsidRDefault="00A533E8" w:rsidP="00A533E8">
      <w:pPr>
        <w:ind w:firstLine="567"/>
        <w:jc w:val="both"/>
      </w:pPr>
      <w:r w:rsidRPr="00A533E8">
        <w:t>- с 01.07.2021 по 31.12.2021;</w:t>
      </w:r>
    </w:p>
    <w:p w:rsidR="00A533E8" w:rsidRPr="00A533E8" w:rsidRDefault="00A533E8" w:rsidP="00A533E8">
      <w:pPr>
        <w:ind w:firstLine="567"/>
        <w:jc w:val="both"/>
      </w:pPr>
      <w:r w:rsidRPr="00A533E8">
        <w:t>- с 01.01.2022 по 30.06.2022;</w:t>
      </w:r>
    </w:p>
    <w:p w:rsidR="00A533E8" w:rsidRPr="00A533E8" w:rsidRDefault="00A533E8" w:rsidP="00A533E8">
      <w:pPr>
        <w:ind w:firstLine="567"/>
        <w:jc w:val="both"/>
      </w:pPr>
      <w:r w:rsidRPr="00A533E8">
        <w:t>- с 01.07.2022 по 31.12.2022;</w:t>
      </w:r>
    </w:p>
    <w:p w:rsidR="00A533E8" w:rsidRPr="00A533E8" w:rsidRDefault="00A533E8" w:rsidP="00A533E8">
      <w:pPr>
        <w:ind w:firstLine="567"/>
        <w:jc w:val="both"/>
      </w:pPr>
      <w:r w:rsidRPr="00A533E8">
        <w:t>- с 01.01.2023 по 30.06.2023;</w:t>
      </w:r>
    </w:p>
    <w:p w:rsidR="00A533E8" w:rsidRPr="00A533E8" w:rsidRDefault="00A533E8" w:rsidP="00A533E8">
      <w:pPr>
        <w:ind w:firstLine="567"/>
        <w:jc w:val="both"/>
      </w:pPr>
      <w:r w:rsidRPr="00A533E8">
        <w:t>- с 01.07.2023 по 31.12.2023.</w:t>
      </w:r>
    </w:p>
    <w:p w:rsidR="00A533E8" w:rsidRPr="00A533E8" w:rsidRDefault="00A533E8" w:rsidP="00A533E8">
      <w:pPr>
        <w:ind w:firstLine="567"/>
        <w:jc w:val="both"/>
      </w:pPr>
    </w:p>
    <w:p w:rsidR="00A533E8" w:rsidRPr="00A533E8" w:rsidRDefault="00A533E8" w:rsidP="00A533E8">
      <w:pPr>
        <w:ind w:firstLine="567"/>
        <w:jc w:val="both"/>
      </w:pPr>
      <w:r w:rsidRPr="00A533E8">
        <w:t>Необходимая валовая выручка (далее также – «НВВ») с учетом календарной разбивки определена специалистом РЭК КО на следующем уровне:</w:t>
      </w:r>
    </w:p>
    <w:p w:rsidR="00A533E8" w:rsidRPr="00A533E8" w:rsidRDefault="00A533E8" w:rsidP="00A533E8">
      <w:pPr>
        <w:ind w:firstLine="567"/>
        <w:jc w:val="both"/>
        <w:rPr>
          <w:rStyle w:val="apple-style-span"/>
          <w:shd w:val="clear" w:color="auto" w:fill="FFFFFF"/>
        </w:rPr>
      </w:pPr>
      <w:r w:rsidRPr="00A533E8">
        <w:t xml:space="preserve">- с 01.01.2019 г. по 30.06.2019 – </w:t>
      </w:r>
      <w:r w:rsidRPr="00A533E8">
        <w:rPr>
          <w:rStyle w:val="apple-style-span"/>
          <w:shd w:val="clear" w:color="auto" w:fill="FFFFFF"/>
        </w:rPr>
        <w:t xml:space="preserve">в размере </w:t>
      </w:r>
      <w:r w:rsidRPr="00A533E8">
        <w:rPr>
          <w:rStyle w:val="apple-style-span"/>
          <w:b/>
          <w:i/>
          <w:shd w:val="clear" w:color="auto" w:fill="FFFFFF"/>
        </w:rPr>
        <w:t>196,14</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01.07.2019 г. по 31.12.2019 – </w:t>
      </w:r>
      <w:r w:rsidRPr="00A533E8">
        <w:rPr>
          <w:rStyle w:val="apple-style-span"/>
          <w:shd w:val="clear" w:color="auto" w:fill="FFFFFF"/>
        </w:rPr>
        <w:t xml:space="preserve">в размере </w:t>
      </w:r>
      <w:r w:rsidRPr="00A533E8">
        <w:rPr>
          <w:rStyle w:val="apple-style-span"/>
          <w:b/>
          <w:i/>
          <w:shd w:val="clear" w:color="auto" w:fill="FFFFFF"/>
        </w:rPr>
        <w:t>219,85</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01.01.2020 г. по 30.06.2020 – </w:t>
      </w:r>
      <w:r w:rsidRPr="00A533E8">
        <w:rPr>
          <w:rStyle w:val="apple-style-span"/>
          <w:shd w:val="clear" w:color="auto" w:fill="FFFFFF"/>
        </w:rPr>
        <w:t xml:space="preserve">в размере </w:t>
      </w:r>
      <w:r w:rsidRPr="00A533E8">
        <w:rPr>
          <w:rStyle w:val="apple-style-span"/>
          <w:b/>
          <w:i/>
          <w:shd w:val="clear" w:color="auto" w:fill="FFFFFF"/>
        </w:rPr>
        <w:t>219,85</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01.07.2020 г. по 31.12.2020 – </w:t>
      </w:r>
      <w:r w:rsidRPr="00A533E8">
        <w:rPr>
          <w:rStyle w:val="apple-style-span"/>
          <w:shd w:val="clear" w:color="auto" w:fill="FFFFFF"/>
        </w:rPr>
        <w:t xml:space="preserve">в размере </w:t>
      </w:r>
      <w:r w:rsidRPr="00A533E8">
        <w:rPr>
          <w:rStyle w:val="apple-style-span"/>
          <w:b/>
          <w:i/>
          <w:shd w:val="clear" w:color="auto" w:fill="FFFFFF"/>
        </w:rPr>
        <w:t xml:space="preserve">237,09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01.01.2021 г. по 30.06.2021 – </w:t>
      </w:r>
      <w:r w:rsidRPr="00A533E8">
        <w:rPr>
          <w:rStyle w:val="apple-style-span"/>
          <w:shd w:val="clear" w:color="auto" w:fill="FFFFFF"/>
        </w:rPr>
        <w:t xml:space="preserve">в размере </w:t>
      </w:r>
      <w:r w:rsidRPr="00A533E8">
        <w:rPr>
          <w:rStyle w:val="apple-style-span"/>
          <w:b/>
          <w:i/>
          <w:shd w:val="clear" w:color="auto" w:fill="FFFFFF"/>
        </w:rPr>
        <w:t>237,09</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01.07.2021 г. по 31.12.2021 – </w:t>
      </w:r>
      <w:r w:rsidRPr="00A533E8">
        <w:rPr>
          <w:rStyle w:val="apple-style-span"/>
          <w:shd w:val="clear" w:color="auto" w:fill="FFFFFF"/>
        </w:rPr>
        <w:t xml:space="preserve">в размере </w:t>
      </w:r>
      <w:r w:rsidRPr="00A533E8">
        <w:rPr>
          <w:rStyle w:val="apple-style-span"/>
          <w:b/>
          <w:i/>
          <w:shd w:val="clear" w:color="auto" w:fill="FFFFFF"/>
        </w:rPr>
        <w:t>254,34</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01.01.2022 г. по 30.06.2022 – </w:t>
      </w:r>
      <w:r w:rsidRPr="00A533E8">
        <w:rPr>
          <w:rStyle w:val="apple-style-span"/>
          <w:shd w:val="clear" w:color="auto" w:fill="FFFFFF"/>
        </w:rPr>
        <w:t xml:space="preserve">в размере </w:t>
      </w:r>
      <w:r w:rsidRPr="00A533E8">
        <w:rPr>
          <w:rStyle w:val="apple-style-span"/>
          <w:b/>
          <w:i/>
          <w:shd w:val="clear" w:color="auto" w:fill="FFFFFF"/>
        </w:rPr>
        <w:t>254,34</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01.07.2022 г. по 31.12.2022 – </w:t>
      </w:r>
      <w:r w:rsidRPr="00A533E8">
        <w:rPr>
          <w:rStyle w:val="apple-style-span"/>
          <w:shd w:val="clear" w:color="auto" w:fill="FFFFFF"/>
        </w:rPr>
        <w:t xml:space="preserve">в размере </w:t>
      </w:r>
      <w:r w:rsidRPr="00A533E8">
        <w:rPr>
          <w:rStyle w:val="apple-style-span"/>
          <w:b/>
          <w:i/>
          <w:shd w:val="clear" w:color="auto" w:fill="FFFFFF"/>
        </w:rPr>
        <w:t xml:space="preserve">271,58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01.01.2023 г. по 30.06.2023 – </w:t>
      </w:r>
      <w:r w:rsidRPr="00A533E8">
        <w:rPr>
          <w:rStyle w:val="apple-style-span"/>
          <w:shd w:val="clear" w:color="auto" w:fill="FFFFFF"/>
        </w:rPr>
        <w:t xml:space="preserve">в размере </w:t>
      </w:r>
      <w:r w:rsidRPr="00A533E8">
        <w:rPr>
          <w:rStyle w:val="apple-style-span"/>
          <w:b/>
          <w:i/>
          <w:shd w:val="clear" w:color="auto" w:fill="FFFFFF"/>
        </w:rPr>
        <w:t>271,58</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01.07.2023 г. по 31.12.2023 – </w:t>
      </w:r>
      <w:r w:rsidRPr="00A533E8">
        <w:rPr>
          <w:rStyle w:val="apple-style-span"/>
          <w:shd w:val="clear" w:color="auto" w:fill="FFFFFF"/>
        </w:rPr>
        <w:t xml:space="preserve">в размере </w:t>
      </w:r>
      <w:r w:rsidRPr="00A533E8">
        <w:rPr>
          <w:rStyle w:val="apple-style-span"/>
          <w:b/>
          <w:i/>
          <w:shd w:val="clear" w:color="auto" w:fill="FFFFFF"/>
        </w:rPr>
        <w:t>286,67</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p>
    <w:p w:rsidR="00A533E8" w:rsidRPr="00A533E8" w:rsidRDefault="00A533E8" w:rsidP="00A533E8">
      <w:pPr>
        <w:ind w:firstLine="567"/>
        <w:jc w:val="both"/>
        <w:rPr>
          <w:color w:val="000000"/>
        </w:rPr>
      </w:pPr>
    </w:p>
    <w:p w:rsidR="00A533E8" w:rsidRPr="00A533E8" w:rsidRDefault="00A533E8" w:rsidP="00A533E8">
      <w:pPr>
        <w:ind w:firstLine="567"/>
        <w:jc w:val="both"/>
        <w:rPr>
          <w:rStyle w:val="apple-style-span"/>
          <w:shd w:val="clear" w:color="auto" w:fill="FFFFFF"/>
        </w:rPr>
      </w:pPr>
      <w:r w:rsidRPr="00A533E8">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A533E8" w:rsidRPr="00A533E8" w:rsidRDefault="00A533E8" w:rsidP="00A533E8">
      <w:pPr>
        <w:ind w:firstLine="567"/>
        <w:jc w:val="both"/>
        <w:rPr>
          <w:rStyle w:val="apple-style-span"/>
        </w:rPr>
      </w:pPr>
    </w:p>
    <w:p w:rsidR="00A533E8" w:rsidRPr="00A533E8" w:rsidRDefault="00A533E8" w:rsidP="00A533E8">
      <w:pPr>
        <w:jc w:val="center"/>
        <w:rPr>
          <w:b/>
          <w:color w:val="FF0000"/>
          <w:u w:val="single"/>
        </w:rPr>
      </w:pPr>
    </w:p>
    <w:p w:rsidR="00A533E8" w:rsidRPr="00A533E8" w:rsidRDefault="00A533E8" w:rsidP="00A533E8">
      <w:pPr>
        <w:jc w:val="center"/>
        <w:rPr>
          <w:b/>
          <w:u w:val="single"/>
        </w:rPr>
      </w:pPr>
      <w:r w:rsidRPr="00A533E8">
        <w:rPr>
          <w:b/>
          <w:u w:val="single"/>
          <w:lang w:val="en-US"/>
        </w:rPr>
        <w:t>I</w:t>
      </w:r>
      <w:r w:rsidRPr="00A533E8">
        <w:rPr>
          <w:b/>
          <w:u w:val="single"/>
        </w:rPr>
        <w:t>. Базовый уровень операционных расходов на 2019 год</w:t>
      </w:r>
    </w:p>
    <w:p w:rsidR="00A533E8" w:rsidRPr="00A533E8" w:rsidRDefault="00A533E8" w:rsidP="00A533E8">
      <w:pPr>
        <w:jc w:val="center"/>
        <w:rPr>
          <w:b/>
          <w:u w:val="single"/>
        </w:rPr>
      </w:pPr>
    </w:p>
    <w:p w:rsidR="00A533E8" w:rsidRPr="00A533E8" w:rsidRDefault="00A533E8" w:rsidP="00A533E8">
      <w:pPr>
        <w:tabs>
          <w:tab w:val="left" w:pos="1134"/>
        </w:tabs>
        <w:jc w:val="center"/>
        <w:rPr>
          <w:b/>
          <w:u w:val="single"/>
        </w:rPr>
      </w:pPr>
      <w:r w:rsidRPr="00A533E8">
        <w:rPr>
          <w:b/>
          <w:u w:val="single"/>
        </w:rPr>
        <w:t xml:space="preserve"> «Материалы и запасные части»</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11,13 </w:t>
      </w:r>
      <w:r w:rsidRPr="00A533E8">
        <w:t>тыс. руб.</w:t>
      </w:r>
    </w:p>
    <w:p w:rsidR="00A533E8" w:rsidRPr="00A533E8" w:rsidRDefault="00A533E8" w:rsidP="00A533E8">
      <w:pPr>
        <w:ind w:firstLine="720"/>
        <w:jc w:val="both"/>
      </w:pPr>
      <w:r w:rsidRPr="00A533E8">
        <w:t xml:space="preserve">Затраты по данной статье приняты регулятором на уровне фактических расходов 2017 года с применением ИПЦ Минэкономразвития РФ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A533E8">
        <w:t>канализования</w:t>
      </w:r>
      <w:proofErr w:type="spellEnd"/>
      <w:r w:rsidRPr="00A533E8">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0,1444.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9,14</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4,57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4,57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jc w:val="center"/>
        <w:rPr>
          <w:b/>
          <w:u w:val="single"/>
        </w:rPr>
      </w:pPr>
      <w:r w:rsidRPr="00A533E8">
        <w:rPr>
          <w:b/>
          <w:u w:val="single"/>
        </w:rPr>
        <w:t>«Расходы на оплату труда основного производственного персонала»</w:t>
      </w:r>
    </w:p>
    <w:p w:rsidR="00A533E8" w:rsidRPr="00A533E8" w:rsidRDefault="00A533E8" w:rsidP="00A533E8">
      <w:pPr>
        <w:tabs>
          <w:tab w:val="left" w:pos="1134"/>
        </w:tabs>
        <w:jc w:val="cente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203,00 </w:t>
      </w:r>
      <w:r w:rsidRPr="00A533E8">
        <w:t xml:space="preserve">тыс. руб. при численности </w:t>
      </w:r>
      <w:r w:rsidRPr="00A533E8">
        <w:rPr>
          <w:b/>
          <w:i/>
        </w:rPr>
        <w:t xml:space="preserve">0,73 </w:t>
      </w:r>
      <w:r w:rsidRPr="00A533E8">
        <w:t xml:space="preserve">человека и среднемесячной заработной плате </w:t>
      </w:r>
      <w:r w:rsidRPr="00A533E8">
        <w:rPr>
          <w:b/>
          <w:i/>
        </w:rPr>
        <w:t xml:space="preserve">23173,86 </w:t>
      </w:r>
      <w:r w:rsidRPr="00A533E8">
        <w:t>руб./чел./мес.</w:t>
      </w:r>
    </w:p>
    <w:p w:rsidR="00A533E8" w:rsidRPr="00A533E8" w:rsidRDefault="00A533E8" w:rsidP="00A533E8">
      <w:pPr>
        <w:tabs>
          <w:tab w:val="left" w:pos="1134"/>
        </w:tabs>
        <w:ind w:firstLine="709"/>
        <w:jc w:val="both"/>
        <w:rPr>
          <w:color w:val="000000"/>
        </w:rPr>
      </w:pPr>
      <w:r w:rsidRPr="00A533E8">
        <w:t>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Фактические затраты на оплату труда основного производственного персонала за 2017 год подтверждены только бухгалтерской справкой. Выделить данные расходы из общей суммы затрат в представленных аналитических отчетах по счетам бухгалтерского учета за 2017 год не представляется возможным. Представленная выписка из штатного расписания рабочих отражает только общие сведения о количестве штатных единиц и часовых тарифных ставках,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 Обоснование заявленного увеличения среднего размера оплаты труда основного персонала предприятием не представлено.</w:t>
      </w:r>
    </w:p>
    <w:p w:rsidR="00A533E8" w:rsidRPr="00A533E8" w:rsidRDefault="00A533E8" w:rsidP="00A533E8">
      <w:pPr>
        <w:tabs>
          <w:tab w:val="left" w:pos="1134"/>
        </w:tabs>
        <w:ind w:firstLine="709"/>
        <w:jc w:val="both"/>
        <w:rPr>
          <w:color w:val="000000"/>
        </w:rPr>
      </w:pPr>
      <w:r w:rsidRPr="00A533E8">
        <w:t xml:space="preserve">На основании вышеизложенного фонд оплаты труда основного производственного персонала </w:t>
      </w:r>
      <w:r w:rsidRPr="00A533E8">
        <w:rPr>
          <w:color w:val="000000"/>
        </w:rPr>
        <w:t xml:space="preserve">был рассчитан регулятором по плановой средней заработной плате 2018 года с применением ИПЦ Минэкономразвития РФ 104,6% на 2019 год. </w:t>
      </w:r>
    </w:p>
    <w:p w:rsidR="00A533E8" w:rsidRPr="00A533E8" w:rsidRDefault="00A533E8" w:rsidP="00A533E8">
      <w:pPr>
        <w:tabs>
          <w:tab w:val="left" w:pos="1134"/>
        </w:tabs>
        <w:ind w:firstLine="709"/>
        <w:jc w:val="both"/>
      </w:pPr>
      <w:r w:rsidRPr="00A533E8">
        <w:t xml:space="preserve">Затраты по данной статье приняты в сумме </w:t>
      </w:r>
      <w:r w:rsidRPr="00A533E8">
        <w:rPr>
          <w:b/>
          <w:i/>
        </w:rPr>
        <w:t>127,36</w:t>
      </w:r>
      <w:r w:rsidRPr="00A533E8">
        <w:t xml:space="preserve"> тыс. руб., в том числе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63,68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63,68</w:t>
      </w:r>
      <w:r w:rsidRPr="00A533E8">
        <w:t xml:space="preserve"> тыс. руб.</w:t>
      </w:r>
    </w:p>
    <w:p w:rsidR="00A533E8" w:rsidRPr="00A533E8" w:rsidRDefault="00A533E8" w:rsidP="00A533E8">
      <w:pPr>
        <w:tabs>
          <w:tab w:val="left" w:pos="1134"/>
        </w:tabs>
        <w:ind w:firstLine="709"/>
        <w:jc w:val="both"/>
      </w:pPr>
      <w:r w:rsidRPr="00A533E8">
        <w:t xml:space="preserve">Средняя заработная плата основного производственного персонала составила </w:t>
      </w:r>
      <w:r w:rsidRPr="00A533E8">
        <w:rPr>
          <w:b/>
          <w:i/>
        </w:rPr>
        <w:t xml:space="preserve">14538,87 </w:t>
      </w:r>
      <w:r w:rsidRPr="00A533E8">
        <w:t xml:space="preserve">руб./чел./мес. Численность принята на уровне плана 2018 года – </w:t>
      </w:r>
      <w:r w:rsidRPr="00A533E8">
        <w:rPr>
          <w:b/>
          <w:i/>
        </w:rPr>
        <w:t>0,73</w:t>
      </w:r>
      <w:r w:rsidRPr="00A533E8">
        <w:t xml:space="preserve"> человека. (что также соответствует численности основного персонала по факту 2017 года и предложению организации на 2019 год).</w:t>
      </w:r>
    </w:p>
    <w:p w:rsidR="00A533E8" w:rsidRPr="00A533E8" w:rsidRDefault="00A533E8" w:rsidP="00A533E8">
      <w:pPr>
        <w:tabs>
          <w:tab w:val="left" w:pos="1134"/>
        </w:tabs>
        <w:ind w:firstLine="709"/>
        <w:jc w:val="both"/>
        <w:rPr>
          <w:color w:val="FF0000"/>
        </w:rPr>
      </w:pPr>
    </w:p>
    <w:p w:rsidR="00A533E8" w:rsidRPr="00A533E8" w:rsidRDefault="00A533E8" w:rsidP="00A533E8">
      <w:pPr>
        <w:tabs>
          <w:tab w:val="left" w:pos="1134"/>
        </w:tabs>
        <w:jc w:val="center"/>
        <w:rPr>
          <w:b/>
          <w:u w:val="single"/>
        </w:rPr>
      </w:pPr>
      <w:r w:rsidRPr="00A533E8">
        <w:rPr>
          <w:b/>
          <w:u w:val="single"/>
        </w:rPr>
        <w:t>«Отчисления на социальные нужды от расходов на оплату труда основного производственного персонала»</w:t>
      </w:r>
    </w:p>
    <w:p w:rsidR="00A533E8" w:rsidRPr="00A533E8" w:rsidRDefault="00A533E8" w:rsidP="00A533E8">
      <w:pPr>
        <w:tabs>
          <w:tab w:val="left" w:pos="1134"/>
        </w:tabs>
        <w:ind w:left="709"/>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62,36 </w:t>
      </w:r>
      <w:r w:rsidRPr="00A533E8">
        <w:t>тыс. руб.</w:t>
      </w:r>
    </w:p>
    <w:p w:rsidR="00A533E8" w:rsidRPr="00A533E8" w:rsidRDefault="00A533E8" w:rsidP="00A533E8">
      <w:pPr>
        <w:tabs>
          <w:tab w:val="left" w:pos="1134"/>
        </w:tabs>
        <w:ind w:firstLine="709"/>
        <w:jc w:val="both"/>
        <w:rPr>
          <w:color w:val="000000"/>
        </w:rPr>
      </w:pPr>
      <w:r w:rsidRPr="00A533E8">
        <w:t xml:space="preserve">Расходы по данной статье приняты в размере </w:t>
      </w:r>
      <w:r w:rsidRPr="00A533E8">
        <w:rPr>
          <w:b/>
          <w:i/>
        </w:rPr>
        <w:t>39,16</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28,02</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3,69</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6,50</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0,95</w:t>
      </w:r>
      <w:r w:rsidRPr="00A533E8">
        <w:rPr>
          <w:color w:val="000000"/>
        </w:rPr>
        <w:t xml:space="preserve"> тыс. руб.</w:t>
      </w:r>
    </w:p>
    <w:p w:rsidR="00A533E8" w:rsidRPr="00A533E8" w:rsidRDefault="00A533E8" w:rsidP="00A533E8">
      <w:pPr>
        <w:tabs>
          <w:tab w:val="left" w:pos="1134"/>
        </w:tabs>
        <w:ind w:firstLine="709"/>
        <w:jc w:val="both"/>
      </w:pPr>
      <w:r w:rsidRPr="00A533E8">
        <w:lastRenderedPageBreak/>
        <w:t xml:space="preserve">Общая сумма расходов по статье составила </w:t>
      </w:r>
      <w:r w:rsidRPr="00A533E8">
        <w:rPr>
          <w:b/>
          <w:i/>
        </w:rPr>
        <w:t>39,16</w:t>
      </w:r>
      <w:r w:rsidRPr="00A533E8">
        <w:t xml:space="preserve"> тыс. руб., в том числе с календарной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19,58</w:t>
      </w:r>
      <w:r w:rsidRPr="00A533E8">
        <w:t xml:space="preserve"> 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19,58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ind w:left="709"/>
        <w:jc w:val="center"/>
        <w:rPr>
          <w:b/>
          <w:u w:val="single"/>
        </w:rPr>
      </w:pPr>
      <w:r w:rsidRPr="00A533E8">
        <w:rPr>
          <w:b/>
          <w:u w:val="single"/>
        </w:rPr>
        <w:t>«Цеховые (общехозяйственные)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300,40 </w:t>
      </w:r>
      <w:r w:rsidRPr="00A533E8">
        <w:t>тыс. руб.</w:t>
      </w:r>
    </w:p>
    <w:p w:rsidR="00A533E8" w:rsidRPr="00A533E8" w:rsidRDefault="00A533E8" w:rsidP="00A533E8">
      <w:pPr>
        <w:ind w:firstLine="720"/>
        <w:jc w:val="both"/>
      </w:pPr>
      <w:r w:rsidRPr="00A533E8">
        <w:t xml:space="preserve">Расходы по статье включают затраты на заработную плату цехового персонала в сумме </w:t>
      </w:r>
      <w:r w:rsidRPr="00A533E8">
        <w:rPr>
          <w:b/>
          <w:i/>
        </w:rPr>
        <w:t>59,86</w:t>
      </w:r>
      <w:r w:rsidRPr="00A533E8">
        <w:t xml:space="preserve"> </w:t>
      </w:r>
      <w:proofErr w:type="spellStart"/>
      <w:r w:rsidRPr="00A533E8">
        <w:t>тыс.руб</w:t>
      </w:r>
      <w:proofErr w:type="spellEnd"/>
      <w:r w:rsidRPr="00A533E8">
        <w:t xml:space="preserve">. (средняя заработная плата – 41228,65 руб./чел./мес., численность – 0,12 человека), отчисления на социальные нужды от заработной платы цехового персонала в сумме </w:t>
      </w:r>
      <w:r w:rsidRPr="00A533E8">
        <w:rPr>
          <w:b/>
          <w:i/>
        </w:rPr>
        <w:t>18,39</w:t>
      </w:r>
      <w:r w:rsidRPr="00A533E8">
        <w:t xml:space="preserve"> </w:t>
      </w:r>
      <w:proofErr w:type="spellStart"/>
      <w:r w:rsidRPr="00A533E8">
        <w:t>тыс.руб</w:t>
      </w:r>
      <w:proofErr w:type="spellEnd"/>
      <w:r w:rsidRPr="00A533E8">
        <w:t xml:space="preserve">., прочие (эксплуатационные) расходы в размере </w:t>
      </w:r>
      <w:r w:rsidRPr="00A533E8">
        <w:rPr>
          <w:b/>
          <w:i/>
        </w:rPr>
        <w:t>222,15</w:t>
      </w:r>
      <w:r w:rsidRPr="00A533E8">
        <w:t xml:space="preserve"> </w:t>
      </w:r>
      <w:proofErr w:type="spellStart"/>
      <w:r w:rsidRPr="00A533E8">
        <w:t>тыс.руб</w:t>
      </w:r>
      <w:proofErr w:type="spellEnd"/>
      <w:r w:rsidRPr="00A533E8">
        <w:t xml:space="preserve">. </w:t>
      </w:r>
    </w:p>
    <w:p w:rsidR="00A533E8" w:rsidRPr="00A533E8" w:rsidRDefault="00A533E8" w:rsidP="00A533E8">
      <w:pPr>
        <w:ind w:firstLine="720"/>
        <w:jc w:val="both"/>
      </w:pPr>
      <w:r w:rsidRPr="00A533E8">
        <w:t>Затраты по данной статье приняты регулятором на следующем уровне:</w:t>
      </w:r>
    </w:p>
    <w:p w:rsidR="00A533E8" w:rsidRPr="00A533E8" w:rsidRDefault="00A533E8" w:rsidP="00A533E8">
      <w:pPr>
        <w:ind w:firstLine="720"/>
        <w:jc w:val="both"/>
        <w:rPr>
          <w:color w:val="000000"/>
        </w:rPr>
      </w:pPr>
      <w:r w:rsidRPr="00A533E8">
        <w:t xml:space="preserve">1) </w:t>
      </w:r>
      <w:r w:rsidRPr="00A533E8">
        <w:rPr>
          <w:u w:val="single"/>
        </w:rPr>
        <w:t>фонд оплаты труда цехового персонала</w:t>
      </w:r>
      <w:r w:rsidRPr="00A533E8">
        <w:t xml:space="preserve"> составил </w:t>
      </w:r>
      <w:r w:rsidRPr="00A533E8">
        <w:rPr>
          <w:b/>
          <w:i/>
        </w:rPr>
        <w:t>18,33</w:t>
      </w:r>
      <w:r w:rsidRPr="00A533E8">
        <w:t xml:space="preserve"> </w:t>
      </w:r>
      <w:proofErr w:type="spellStart"/>
      <w:r w:rsidRPr="00A533E8">
        <w:t>тыс.руб</w:t>
      </w:r>
      <w:proofErr w:type="spellEnd"/>
      <w:r w:rsidRPr="00A533E8">
        <w:t xml:space="preserve">. и </w:t>
      </w:r>
      <w:r w:rsidRPr="00A533E8">
        <w:rPr>
          <w:color w:val="000000"/>
        </w:rPr>
        <w:t>был рассчитан регулятором по плановой средней заработной плате 2018 года 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 С</w:t>
      </w:r>
      <w:r w:rsidRPr="00A533E8">
        <w:t xml:space="preserve">редняя заработная плата цехового персонала составила </w:t>
      </w:r>
      <w:r w:rsidRPr="00A533E8">
        <w:rPr>
          <w:b/>
          <w:i/>
        </w:rPr>
        <w:t>19084,55</w:t>
      </w:r>
      <w:r w:rsidRPr="00A533E8">
        <w:t xml:space="preserve"> руб./чел./мес., численность – </w:t>
      </w:r>
      <w:r w:rsidRPr="00A533E8">
        <w:rPr>
          <w:b/>
          <w:i/>
        </w:rPr>
        <w:t>0,08</w:t>
      </w:r>
      <w:r w:rsidRPr="00A533E8">
        <w:t xml:space="preserve"> человека. Обоснование заявленного увеличения среднего размера оплаты труда цехового персонала (в 2,3 раза от планового уровня), а также обоснование увеличения численности сотрудников предприятием не представлено.</w:t>
      </w:r>
    </w:p>
    <w:p w:rsidR="00A533E8" w:rsidRPr="00A533E8" w:rsidRDefault="00A533E8" w:rsidP="00A533E8">
      <w:pPr>
        <w:tabs>
          <w:tab w:val="left" w:pos="1134"/>
        </w:tabs>
        <w:ind w:firstLine="709"/>
        <w:jc w:val="both"/>
        <w:rPr>
          <w:color w:val="000000"/>
        </w:rPr>
      </w:pPr>
      <w:r w:rsidRPr="00A533E8">
        <w:t xml:space="preserve">2) </w:t>
      </w:r>
      <w:r w:rsidRPr="00A533E8">
        <w:rPr>
          <w:u w:val="single"/>
        </w:rPr>
        <w:t>расходы на отчисления на социальные нужды от заработной платы цехового персонала</w:t>
      </w:r>
      <w:r w:rsidRPr="00A533E8">
        <w:t xml:space="preserve"> приняты в размере </w:t>
      </w:r>
      <w:r w:rsidRPr="00A533E8">
        <w:rPr>
          <w:b/>
          <w:i/>
        </w:rPr>
        <w:t>5,64</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4,03</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0,53</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0,94</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0,14</w:t>
      </w:r>
      <w:r w:rsidRPr="00A533E8">
        <w:rPr>
          <w:color w:val="000000"/>
        </w:rPr>
        <w:t xml:space="preserve"> тыс. руб.</w:t>
      </w:r>
    </w:p>
    <w:p w:rsidR="00A533E8" w:rsidRPr="00A533E8" w:rsidRDefault="00A533E8" w:rsidP="00A533E8">
      <w:pPr>
        <w:ind w:firstLine="720"/>
        <w:jc w:val="both"/>
        <w:rPr>
          <w:color w:val="000000"/>
        </w:rPr>
      </w:pPr>
      <w:r w:rsidRPr="00A533E8">
        <w:t xml:space="preserve">3) </w:t>
      </w:r>
      <w:r w:rsidRPr="00A533E8">
        <w:rPr>
          <w:u w:val="single"/>
        </w:rPr>
        <w:t>прочие (эксплуатационные) расходы</w:t>
      </w:r>
      <w:r w:rsidRPr="00A533E8">
        <w:t xml:space="preserve"> приняты регулятором в размере </w:t>
      </w:r>
      <w:r w:rsidRPr="00A533E8">
        <w:rPr>
          <w:b/>
          <w:i/>
        </w:rPr>
        <w:t>77,09</w:t>
      </w:r>
      <w:r w:rsidRPr="00A533E8">
        <w:t xml:space="preserve"> </w:t>
      </w:r>
      <w:proofErr w:type="spellStart"/>
      <w:r w:rsidRPr="00A533E8">
        <w:t>тыс.руб</w:t>
      </w:r>
      <w:proofErr w:type="spellEnd"/>
      <w:r w:rsidRPr="00A533E8">
        <w:t xml:space="preserve">. и были рассчитаны, исходя из планового уровня затрат 2018 года </w:t>
      </w:r>
      <w:r w:rsidRPr="00A533E8">
        <w:rPr>
          <w:color w:val="000000"/>
        </w:rPr>
        <w:t>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w:t>
      </w:r>
      <w:r w:rsidRPr="00A533E8">
        <w:t xml:space="preserve"> Обоснование заявленного увеличения цеховых расходов                    в 3 раза от планового уровня предприятием не представлено. Постатейная расшифровка состава эксплуатационных расходов в материалах тарифного дела также отсутствует.</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0,1444.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101,05</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50,53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50,53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jc w:val="center"/>
        <w:rPr>
          <w:b/>
          <w:u w:val="single"/>
        </w:rPr>
      </w:pPr>
      <w:r w:rsidRPr="00A533E8">
        <w:rPr>
          <w:b/>
          <w:u w:val="single"/>
        </w:rPr>
        <w:lastRenderedPageBreak/>
        <w:t>«Ремонтные расходы»</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«Капитальный ремонт основных средств»</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51,88 </w:t>
      </w:r>
      <w:r w:rsidRPr="00A533E8">
        <w:t>тыс. руб.</w:t>
      </w:r>
    </w:p>
    <w:p w:rsidR="00A533E8" w:rsidRPr="00A533E8" w:rsidRDefault="00A533E8" w:rsidP="00A533E8">
      <w:pPr>
        <w:ind w:firstLine="720"/>
        <w:jc w:val="both"/>
      </w:pPr>
      <w:r w:rsidRPr="00A533E8">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холодного водоснабжения питьевой водой на 2019 год, а также дефектные ведомости, обосновывающие необходимость проведения заявленных мероприятий. </w:t>
      </w:r>
    </w:p>
    <w:p w:rsidR="00A533E8" w:rsidRPr="00A533E8" w:rsidRDefault="00A533E8" w:rsidP="00A533E8">
      <w:pPr>
        <w:ind w:firstLine="720"/>
        <w:jc w:val="both"/>
      </w:pPr>
      <w:r w:rsidRPr="00A533E8">
        <w:t>В процессе экспертизы представленных материалов техническими специалистами ОАО «Агентство энергетических экспертиз» в рамках исполнения Государственного контракта № 4к от 01.06.2018 было выявлено, что мероприятия, заявленные КАО «Азот» в статье «Капитальный ремонт основных средств», фактически относится к разряду текущих ремонтов. Данные мероприятия не учитывались при определении расходов по статье «Капитальный ремонт основных средств».</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0,00</w:t>
      </w:r>
      <w:r w:rsidRPr="00A533E8">
        <w:t xml:space="preserve"> </w:t>
      </w:r>
      <w:proofErr w:type="spellStart"/>
      <w:r w:rsidRPr="00A533E8">
        <w:t>тыс.руб</w:t>
      </w:r>
      <w:proofErr w:type="spellEnd"/>
      <w:r w:rsidRPr="00A533E8">
        <w:t>., в том числе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0,00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0,00 </w:t>
      </w:r>
      <w:r w:rsidRPr="00A533E8">
        <w:t>тыс. руб.</w:t>
      </w:r>
    </w:p>
    <w:p w:rsidR="00441A92" w:rsidRDefault="00441A92" w:rsidP="00A533E8">
      <w:pPr>
        <w:tabs>
          <w:tab w:val="left" w:pos="1134"/>
        </w:tabs>
        <w:jc w:val="center"/>
        <w:rPr>
          <w:b/>
          <w:u w:val="single"/>
        </w:rPr>
        <w:sectPr w:rsidR="00441A92" w:rsidSect="00A533E8">
          <w:pgSz w:w="11906" w:h="16838" w:code="9"/>
          <w:pgMar w:top="1134" w:right="851" w:bottom="992" w:left="1701" w:header="720" w:footer="720" w:gutter="0"/>
          <w:cols w:space="720"/>
          <w:titlePg/>
          <w:docGrid w:linePitch="326"/>
        </w:sectPr>
      </w:pPr>
    </w:p>
    <w:p w:rsidR="00A533E8" w:rsidRPr="00A533E8" w:rsidRDefault="00441A92" w:rsidP="00A533E8">
      <w:pPr>
        <w:tabs>
          <w:tab w:val="left" w:pos="1134"/>
        </w:tabs>
        <w:jc w:val="center"/>
        <w:rPr>
          <w:b/>
          <w:u w:val="single"/>
        </w:rPr>
      </w:pPr>
      <w:r w:rsidRPr="00A533E8">
        <w:rPr>
          <w:b/>
          <w:u w:val="single"/>
        </w:rPr>
        <w:lastRenderedPageBreak/>
        <w:t xml:space="preserve"> </w:t>
      </w:r>
      <w:r w:rsidR="00A533E8" w:rsidRPr="00A533E8">
        <w:rPr>
          <w:b/>
          <w:u w:val="single"/>
        </w:rPr>
        <w:t>«Текущий ремонт основных средств»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jc w:val="center"/>
        <w:rPr>
          <w:b/>
          <w:u w:val="single"/>
        </w:rPr>
      </w:pPr>
      <w:r w:rsidRPr="00A533E8">
        <w:rPr>
          <w:b/>
          <w:u w:val="single"/>
        </w:rPr>
        <w:t>«Материалы на ремонт»</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60,96 </w:t>
      </w:r>
      <w:r w:rsidRPr="00A533E8">
        <w:t>тыс. руб.</w:t>
      </w:r>
    </w:p>
    <w:p w:rsidR="00A533E8" w:rsidRPr="00A533E8" w:rsidRDefault="00A533E8" w:rsidP="00A533E8">
      <w:pPr>
        <w:ind w:firstLine="720"/>
        <w:jc w:val="both"/>
      </w:pPr>
      <w:r w:rsidRPr="00A533E8">
        <w:t xml:space="preserve">Затраты по данной статье приняты регулятором на уровне фактических расходов 2017 года с применением ИПЦ Минэкономразвития РФ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A533E8">
        <w:t>канализования</w:t>
      </w:r>
      <w:proofErr w:type="spellEnd"/>
      <w:r w:rsidRPr="00A533E8">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0,1444.</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22,66</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11,33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11,33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ind w:left="709"/>
        <w:jc w:val="both"/>
      </w:pPr>
    </w:p>
    <w:p w:rsidR="00A533E8" w:rsidRPr="00A533E8" w:rsidRDefault="00A533E8" w:rsidP="00A533E8">
      <w:pPr>
        <w:ind w:firstLine="720"/>
        <w:jc w:val="both"/>
      </w:pPr>
      <w:r w:rsidRPr="00A533E8">
        <w:t xml:space="preserve">Базовый уровень операционных расходов на 2019 год </w:t>
      </w:r>
      <w:proofErr w:type="gramStart"/>
      <w:r w:rsidRPr="00A533E8">
        <w:t xml:space="preserve">составил  </w:t>
      </w:r>
      <w:r w:rsidRPr="00A533E8">
        <w:rPr>
          <w:b/>
          <w:i/>
        </w:rPr>
        <w:t>299</w:t>
      </w:r>
      <w:proofErr w:type="gramEnd"/>
      <w:r w:rsidRPr="00A533E8">
        <w:rPr>
          <w:b/>
          <w:i/>
        </w:rPr>
        <w:t>,37</w:t>
      </w:r>
      <w:r w:rsidRPr="00A533E8">
        <w:t xml:space="preserve"> тыс. руб. </w:t>
      </w:r>
    </w:p>
    <w:p w:rsidR="00A533E8" w:rsidRPr="00A533E8" w:rsidRDefault="00A533E8" w:rsidP="00A533E8">
      <w:pPr>
        <w:ind w:firstLine="709"/>
        <w:jc w:val="both"/>
      </w:pPr>
    </w:p>
    <w:p w:rsidR="00A533E8" w:rsidRPr="00A533E8" w:rsidRDefault="00A533E8" w:rsidP="00A533E8">
      <w:pPr>
        <w:ind w:firstLine="709"/>
        <w:jc w:val="both"/>
      </w:pPr>
      <w:r w:rsidRPr="00A533E8">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A533E8" w:rsidRPr="00A533E8" w:rsidRDefault="00A533E8" w:rsidP="00A533E8"/>
    <w:p w:rsidR="00A533E8" w:rsidRPr="00A533E8" w:rsidRDefault="00A533E8" w:rsidP="00A533E8">
      <w:pPr>
        <w:ind w:firstLine="709"/>
      </w:pPr>
      <w:r w:rsidRPr="00A533E8">
        <w:rPr>
          <w:noProof/>
        </w:rPr>
        <w:drawing>
          <wp:inline distT="0" distB="0" distL="0" distR="0">
            <wp:extent cx="4752975" cy="3238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A533E8">
        <w:t>,</w:t>
      </w:r>
    </w:p>
    <w:p w:rsidR="00A533E8" w:rsidRPr="00A533E8" w:rsidRDefault="00A533E8" w:rsidP="00A533E8">
      <w:pPr>
        <w:ind w:firstLine="709"/>
        <w:jc w:val="both"/>
      </w:pPr>
      <w:r w:rsidRPr="00A533E8">
        <w:t>где:</w:t>
      </w:r>
    </w:p>
    <w:p w:rsidR="00A533E8" w:rsidRPr="00A533E8" w:rsidRDefault="00A533E8" w:rsidP="00A533E8">
      <w:pPr>
        <w:ind w:firstLine="709"/>
        <w:jc w:val="both"/>
      </w:pPr>
    </w:p>
    <w:p w:rsidR="00A533E8" w:rsidRPr="00A533E8" w:rsidRDefault="00A533E8" w:rsidP="00A533E8">
      <w:pPr>
        <w:ind w:firstLine="709"/>
        <w:jc w:val="both"/>
      </w:pPr>
      <w:proofErr w:type="spellStart"/>
      <w:r w:rsidRPr="00A533E8">
        <w:t>ОР</w:t>
      </w:r>
      <w:r w:rsidRPr="00A533E8">
        <w:rPr>
          <w:vertAlign w:val="subscript"/>
        </w:rPr>
        <w:t>i</w:t>
      </w:r>
      <w:proofErr w:type="spellEnd"/>
      <w:r w:rsidRPr="00A533E8">
        <w:t xml:space="preserve"> - операционные расходы в году i (базовый уровень), тыс. руб.;</w:t>
      </w:r>
    </w:p>
    <w:p w:rsidR="00A533E8" w:rsidRPr="00A533E8" w:rsidRDefault="00A533E8" w:rsidP="00A533E8">
      <w:pPr>
        <w:ind w:firstLine="709"/>
        <w:jc w:val="both"/>
      </w:pPr>
    </w:p>
    <w:p w:rsidR="00A533E8" w:rsidRPr="00A533E8" w:rsidRDefault="00A533E8" w:rsidP="00A533E8">
      <w:pPr>
        <w:ind w:firstLine="709"/>
        <w:jc w:val="both"/>
      </w:pPr>
      <w:r w:rsidRPr="00A533E8">
        <w:t>ИЭР - индекс эффективности операционных расходов, процентов;</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ИПЦ </w:t>
      </w:r>
      <w:r w:rsidRPr="00A533E8">
        <w:rPr>
          <w:vertAlign w:val="subscript"/>
        </w:rPr>
        <w:t>i-1</w:t>
      </w:r>
      <w:r w:rsidRPr="00A533E8">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A533E8" w:rsidRPr="00A533E8" w:rsidRDefault="00A533E8" w:rsidP="00A533E8">
      <w:pPr>
        <w:ind w:firstLine="709"/>
        <w:jc w:val="both"/>
      </w:pPr>
    </w:p>
    <w:p w:rsidR="00A533E8" w:rsidRPr="00A533E8" w:rsidRDefault="00A533E8" w:rsidP="00A533E8">
      <w:pPr>
        <w:ind w:firstLine="709"/>
        <w:jc w:val="both"/>
      </w:pPr>
      <w:r w:rsidRPr="00A533E8">
        <w:t xml:space="preserve">ИКА </w:t>
      </w:r>
      <w:r w:rsidRPr="00A533E8">
        <w:rPr>
          <w:vertAlign w:val="subscript"/>
        </w:rPr>
        <w:t>i-</w:t>
      </w:r>
      <w:proofErr w:type="gramStart"/>
      <w:r w:rsidRPr="00A533E8">
        <w:rPr>
          <w:vertAlign w:val="subscript"/>
        </w:rPr>
        <w:t>1</w:t>
      </w:r>
      <w:r w:rsidRPr="00A533E8">
        <w:t xml:space="preserve">  -</w:t>
      </w:r>
      <w:proofErr w:type="gramEnd"/>
      <w:r w:rsidRPr="00A533E8">
        <w:t xml:space="preserve"> индекс изменения количества активов в году i-1.</w:t>
      </w:r>
    </w:p>
    <w:p w:rsidR="00A533E8" w:rsidRPr="00A533E8" w:rsidRDefault="00A533E8" w:rsidP="00A533E8">
      <w:pPr>
        <w:ind w:firstLine="709"/>
        <w:jc w:val="both"/>
      </w:pPr>
    </w:p>
    <w:p w:rsidR="00A533E8" w:rsidRPr="00A533E8" w:rsidRDefault="00A533E8" w:rsidP="00A533E8">
      <w:pPr>
        <w:ind w:firstLine="709"/>
        <w:jc w:val="both"/>
      </w:pPr>
      <w:r w:rsidRPr="00A533E8">
        <w:t>Индекс изменения количества активов рассчитывается по формуле:</w:t>
      </w:r>
    </w:p>
    <w:p w:rsidR="00A533E8" w:rsidRPr="00A533E8" w:rsidRDefault="00A533E8" w:rsidP="00A533E8">
      <w:pPr>
        <w:ind w:firstLine="709"/>
        <w:jc w:val="both"/>
      </w:pPr>
    </w:p>
    <w:p w:rsidR="00A533E8" w:rsidRPr="00A533E8" w:rsidRDefault="00A533E8" w:rsidP="00A533E8">
      <w:pPr>
        <w:jc w:val="center"/>
      </w:pPr>
      <w:r w:rsidRPr="00A533E8">
        <w:rPr>
          <w:noProof/>
        </w:rPr>
        <w:drawing>
          <wp:inline distT="0" distB="0" distL="0" distR="0">
            <wp:extent cx="4752975" cy="619125"/>
            <wp:effectExtent l="0" t="0" r="9525" b="9525"/>
            <wp:docPr id="158" name="Рисунок 158"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A533E8">
        <w:t>,</w:t>
      </w:r>
    </w:p>
    <w:p w:rsidR="00A533E8" w:rsidRPr="00A533E8" w:rsidRDefault="00A533E8" w:rsidP="00A533E8">
      <w:pPr>
        <w:jc w:val="both"/>
      </w:pPr>
      <w:r w:rsidRPr="00A533E8">
        <w:t>где:</w:t>
      </w:r>
    </w:p>
    <w:p w:rsidR="00A533E8" w:rsidRPr="00A533E8" w:rsidRDefault="00A533E8" w:rsidP="00A533E8">
      <w:pPr>
        <w:ind w:firstLine="720"/>
        <w:jc w:val="both"/>
      </w:pPr>
      <w:r w:rsidRPr="00A533E8">
        <w:rPr>
          <w:noProof/>
        </w:rPr>
        <w:t>ИКА</w:t>
      </w:r>
      <w:proofErr w:type="gramStart"/>
      <w:r w:rsidRPr="00A533E8">
        <w:rPr>
          <w:noProof/>
          <w:vertAlign w:val="subscript"/>
          <w:lang w:val="en-US"/>
        </w:rPr>
        <w:t>i</w:t>
      </w:r>
      <w:r w:rsidRPr="00A533E8">
        <w:rPr>
          <w:noProof/>
          <w:vertAlign w:val="subscript"/>
        </w:rPr>
        <w:t xml:space="preserve">  </w:t>
      </w:r>
      <w:r w:rsidRPr="00A533E8">
        <w:t>-</w:t>
      </w:r>
      <w:proofErr w:type="gramEnd"/>
      <w:r w:rsidRPr="00A533E8">
        <w:t xml:space="preserve"> индекс изменения количества активов в году i;</w:t>
      </w:r>
    </w:p>
    <w:p w:rsidR="00A533E8" w:rsidRPr="00A533E8" w:rsidRDefault="00A533E8" w:rsidP="00A533E8">
      <w:pPr>
        <w:ind w:firstLine="720"/>
        <w:jc w:val="both"/>
      </w:pPr>
    </w:p>
    <w:p w:rsidR="00A533E8" w:rsidRPr="00A533E8" w:rsidRDefault="00A533E8" w:rsidP="00A533E8">
      <w:pPr>
        <w:ind w:firstLine="720"/>
        <w:jc w:val="both"/>
      </w:pPr>
      <w:r w:rsidRPr="00A533E8">
        <w:rPr>
          <w:noProof/>
          <w:lang w:val="en-US"/>
        </w:rPr>
        <w:t>d</w:t>
      </w:r>
      <w:r w:rsidRPr="00A533E8">
        <w:rPr>
          <w:noProof/>
          <w:vertAlign w:val="subscript"/>
        </w:rPr>
        <w:t xml:space="preserve">сеть </w:t>
      </w:r>
      <w:r w:rsidRPr="00A533E8">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A533E8" w:rsidRPr="00A533E8" w:rsidRDefault="00A533E8" w:rsidP="00A533E8">
      <w:pPr>
        <w:ind w:firstLine="720"/>
        <w:jc w:val="both"/>
      </w:pPr>
    </w:p>
    <w:p w:rsidR="00A533E8" w:rsidRPr="00A533E8" w:rsidRDefault="00A533E8" w:rsidP="00A533E8">
      <w:pPr>
        <w:ind w:firstLine="720"/>
        <w:jc w:val="both"/>
      </w:pPr>
      <w:r w:rsidRPr="00A533E8">
        <w:rPr>
          <w:noProof/>
        </w:rPr>
        <w:t>ΔУМС</w:t>
      </w:r>
      <w:r w:rsidRPr="00A533E8">
        <w:rPr>
          <w:noProof/>
          <w:vertAlign w:val="subscript"/>
          <w:lang w:val="en-US"/>
        </w:rPr>
        <w:t>i</w:t>
      </w:r>
      <w:r w:rsidRPr="00A533E8">
        <w:rPr>
          <w:noProof/>
          <w:vertAlign w:val="subscript"/>
        </w:rPr>
        <w:t xml:space="preserve"> </w:t>
      </w:r>
      <w:r w:rsidRPr="00A533E8">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A533E8" w:rsidRPr="00A533E8" w:rsidRDefault="00A533E8" w:rsidP="00A533E8">
      <w:pPr>
        <w:ind w:firstLine="720"/>
        <w:jc w:val="both"/>
      </w:pPr>
    </w:p>
    <w:p w:rsidR="00A533E8" w:rsidRPr="00A533E8" w:rsidRDefault="00A533E8" w:rsidP="00A533E8">
      <w:pPr>
        <w:ind w:firstLine="709"/>
        <w:jc w:val="both"/>
      </w:pPr>
      <w:r w:rsidRPr="00A533E8">
        <w:rPr>
          <w:noProof/>
        </w:rPr>
        <w:t>Δ</w:t>
      </w:r>
      <w:r w:rsidRPr="00A533E8">
        <w:rPr>
          <w:noProof/>
          <w:lang w:val="en-US"/>
        </w:rPr>
        <w:t>OP</w:t>
      </w:r>
      <w:r w:rsidRPr="00A533E8">
        <w:rPr>
          <w:noProof/>
          <w:vertAlign w:val="subscript"/>
          <w:lang w:val="en-US"/>
        </w:rPr>
        <w:t>i</w:t>
      </w:r>
      <w:r w:rsidRPr="00A533E8">
        <w:rPr>
          <w:noProof/>
          <w:vertAlign w:val="subscript"/>
        </w:rPr>
        <w:t xml:space="preserve"> </w:t>
      </w:r>
      <w:r w:rsidRPr="00A533E8">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A533E8" w:rsidRPr="00A533E8" w:rsidRDefault="00A533E8" w:rsidP="00A533E8">
      <w:pPr>
        <w:ind w:firstLine="709"/>
        <w:jc w:val="both"/>
      </w:pPr>
    </w:p>
    <w:p w:rsidR="00A533E8" w:rsidRPr="00A533E8" w:rsidRDefault="00A533E8" w:rsidP="00A533E8">
      <w:pPr>
        <w:ind w:firstLine="709"/>
        <w:jc w:val="both"/>
      </w:pPr>
      <w:r w:rsidRPr="00A533E8">
        <w:t>При расчете Операционных расходов на 2020-2023 годы регулятором использовались следующие показатели:</w:t>
      </w:r>
    </w:p>
    <w:p w:rsidR="00A533E8" w:rsidRPr="00A533E8" w:rsidRDefault="00A533E8" w:rsidP="00A533E8">
      <w:pPr>
        <w:ind w:firstLine="709"/>
        <w:jc w:val="both"/>
      </w:pPr>
      <w:r w:rsidRPr="00A533E8">
        <w:t>базовый уровень операционных расходов 2019 года – 299,37 тыс. руб.;</w:t>
      </w:r>
    </w:p>
    <w:p w:rsidR="00A533E8" w:rsidRPr="00A533E8" w:rsidRDefault="00A533E8" w:rsidP="00A533E8">
      <w:pPr>
        <w:ind w:firstLine="709"/>
        <w:jc w:val="both"/>
      </w:pPr>
      <w:r w:rsidRPr="00A533E8">
        <w:t>индекс потребительских цен на 2020 год – 103,4%, на 2021-2023 годы – 104%, согласно прогнозу Минэкономразвития РФ;</w:t>
      </w:r>
    </w:p>
    <w:p w:rsidR="00A533E8" w:rsidRPr="00A533E8" w:rsidRDefault="00A533E8" w:rsidP="00A533E8">
      <w:pPr>
        <w:ind w:firstLine="709"/>
        <w:jc w:val="both"/>
      </w:pPr>
      <w:r w:rsidRPr="00A533E8">
        <w:t>индекс эффективности операционных расходов 1%;</w:t>
      </w:r>
    </w:p>
    <w:p w:rsidR="00A533E8" w:rsidRPr="00A533E8" w:rsidRDefault="00A533E8" w:rsidP="00A533E8">
      <w:pPr>
        <w:ind w:firstLine="709"/>
        <w:jc w:val="both"/>
      </w:pPr>
      <w:r w:rsidRPr="00A533E8">
        <w:t>индекс изменения количества активов 0%.</w:t>
      </w:r>
    </w:p>
    <w:p w:rsidR="00A533E8" w:rsidRPr="00A533E8" w:rsidRDefault="00A533E8" w:rsidP="00A533E8">
      <w:pPr>
        <w:ind w:firstLine="709"/>
        <w:jc w:val="both"/>
      </w:pPr>
    </w:p>
    <w:p w:rsidR="00A533E8" w:rsidRPr="00A533E8" w:rsidRDefault="00A533E8" w:rsidP="00A533E8">
      <w:pPr>
        <w:ind w:firstLine="709"/>
        <w:jc w:val="both"/>
      </w:pPr>
      <w:r w:rsidRPr="00A533E8">
        <w:t>В соответствии с вышеуказанной формулой, уровень операционных расходов составляет:</w:t>
      </w:r>
    </w:p>
    <w:p w:rsidR="00A533E8" w:rsidRPr="00A533E8" w:rsidRDefault="00A533E8" w:rsidP="00A533E8">
      <w:pPr>
        <w:ind w:firstLine="709"/>
        <w:jc w:val="both"/>
      </w:pPr>
      <w:r w:rsidRPr="00A533E8">
        <w:t xml:space="preserve">- на 2020 год – </w:t>
      </w:r>
      <w:r w:rsidRPr="00A533E8">
        <w:rPr>
          <w:b/>
          <w:i/>
        </w:rPr>
        <w:t>306,45</w:t>
      </w:r>
      <w:r w:rsidRPr="00A533E8">
        <w:t xml:space="preserve"> тыс. руб.; </w:t>
      </w:r>
    </w:p>
    <w:p w:rsidR="00A533E8" w:rsidRPr="00A533E8" w:rsidRDefault="00A533E8" w:rsidP="00A533E8">
      <w:pPr>
        <w:ind w:firstLine="709"/>
        <w:jc w:val="both"/>
      </w:pPr>
      <w:r w:rsidRPr="00A533E8">
        <w:t xml:space="preserve">- на 2021 год – </w:t>
      </w:r>
      <w:r w:rsidRPr="00A533E8">
        <w:rPr>
          <w:b/>
          <w:i/>
        </w:rPr>
        <w:t>315,52</w:t>
      </w:r>
      <w:r w:rsidRPr="00A533E8">
        <w:t xml:space="preserve"> тыс. руб.;</w:t>
      </w:r>
    </w:p>
    <w:p w:rsidR="00A533E8" w:rsidRPr="00A533E8" w:rsidRDefault="00A533E8" w:rsidP="00A533E8">
      <w:pPr>
        <w:ind w:firstLine="709"/>
        <w:jc w:val="both"/>
      </w:pPr>
      <w:r w:rsidRPr="00A533E8">
        <w:t xml:space="preserve">- на 2022 год – </w:t>
      </w:r>
      <w:r w:rsidRPr="00A533E8">
        <w:rPr>
          <w:b/>
          <w:i/>
        </w:rPr>
        <w:t>324,86</w:t>
      </w:r>
      <w:r w:rsidRPr="00A533E8">
        <w:t xml:space="preserve"> тыс. руб.;</w:t>
      </w:r>
    </w:p>
    <w:p w:rsidR="00A533E8" w:rsidRPr="00A533E8" w:rsidRDefault="00A533E8" w:rsidP="00A533E8">
      <w:pPr>
        <w:ind w:firstLine="709"/>
        <w:jc w:val="both"/>
      </w:pPr>
      <w:r w:rsidRPr="00A533E8">
        <w:t xml:space="preserve">- на 2023 год – </w:t>
      </w:r>
      <w:r w:rsidRPr="00A533E8">
        <w:rPr>
          <w:b/>
          <w:i/>
        </w:rPr>
        <w:t>334,48</w:t>
      </w:r>
      <w:r w:rsidRPr="00A533E8">
        <w:t xml:space="preserve"> тыс. руб.</w:t>
      </w:r>
    </w:p>
    <w:p w:rsidR="00A533E8" w:rsidRPr="00A533E8" w:rsidRDefault="00A533E8" w:rsidP="00A533E8">
      <w:pPr>
        <w:ind w:firstLine="720"/>
        <w:jc w:val="both"/>
      </w:pPr>
    </w:p>
    <w:p w:rsidR="00A533E8" w:rsidRPr="00A533E8" w:rsidRDefault="00A533E8" w:rsidP="00A533E8">
      <w:pPr>
        <w:tabs>
          <w:tab w:val="left" w:pos="1134"/>
        </w:tabs>
        <w:jc w:val="center"/>
        <w:rPr>
          <w:b/>
          <w:u w:val="single"/>
        </w:rPr>
      </w:pPr>
      <w:r w:rsidRPr="00A533E8">
        <w:rPr>
          <w:b/>
          <w:u w:val="single"/>
          <w:lang w:val="en-US"/>
        </w:rPr>
        <w:t>II</w:t>
      </w:r>
      <w:r w:rsidRPr="00A533E8">
        <w:rPr>
          <w:b/>
          <w:u w:val="single"/>
        </w:rPr>
        <w:t>. Расходы на приобретение энергетических ресурсов</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ind w:firstLine="720"/>
        <w:jc w:val="both"/>
      </w:pPr>
      <w:r w:rsidRPr="00A533E8">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A533E8" w:rsidRPr="00A533E8" w:rsidRDefault="00A533E8" w:rsidP="00A533E8">
      <w:pPr>
        <w:tabs>
          <w:tab w:val="left" w:pos="1134"/>
        </w:tabs>
        <w:ind w:firstLine="709"/>
        <w:jc w:val="center"/>
        <w:rPr>
          <w:b/>
          <w:u w:val="single"/>
        </w:rPr>
      </w:pPr>
    </w:p>
    <w:p w:rsidR="00A533E8" w:rsidRPr="00A533E8" w:rsidRDefault="00A533E8" w:rsidP="00A533E8">
      <w:pPr>
        <w:jc w:val="center"/>
        <w:rPr>
          <w:b/>
          <w:u w:val="single"/>
        </w:rPr>
      </w:pPr>
      <w:r w:rsidRPr="00A533E8">
        <w:rPr>
          <w:b/>
          <w:u w:val="single"/>
        </w:rPr>
        <w:t>«Затраты на покупную электрическую энергию»</w:t>
      </w:r>
    </w:p>
    <w:p w:rsidR="00A533E8" w:rsidRPr="00A533E8" w:rsidRDefault="00A533E8" w:rsidP="00A533E8">
      <w:pPr>
        <w:jc w:val="center"/>
      </w:pPr>
    </w:p>
    <w:p w:rsidR="00A533E8" w:rsidRPr="00A533E8" w:rsidRDefault="00A533E8" w:rsidP="00A533E8">
      <w:pPr>
        <w:autoSpaceDE w:val="0"/>
        <w:autoSpaceDN w:val="0"/>
        <w:adjustRightInd w:val="0"/>
        <w:ind w:firstLine="540"/>
        <w:jc w:val="both"/>
      </w:pPr>
      <w:r w:rsidRPr="00A533E8">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Организацией заявлены для учета в необходимой валовой выручке (в расчете на год) расходы по данной статье:</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- 2019 год в сумме </w:t>
      </w:r>
      <w:r w:rsidRPr="00A533E8">
        <w:rPr>
          <w:b/>
          <w:i/>
        </w:rPr>
        <w:t>99,49</w:t>
      </w:r>
      <w:r w:rsidRPr="00A533E8">
        <w:t xml:space="preserve"> тыс. руб., в том числе: </w:t>
      </w:r>
      <w:r w:rsidRPr="00A533E8">
        <w:rPr>
          <w:color w:val="000000"/>
        </w:rPr>
        <w:t xml:space="preserve">объем электрической энергии – 34,49 </w:t>
      </w:r>
      <w:proofErr w:type="spellStart"/>
      <w:r w:rsidRPr="00A533E8">
        <w:rPr>
          <w:color w:val="000000"/>
        </w:rPr>
        <w:t>тыс.кВт.ч</w:t>
      </w:r>
      <w:proofErr w:type="spellEnd"/>
      <w:r w:rsidRPr="00A533E8">
        <w:rPr>
          <w:color w:val="000000"/>
        </w:rPr>
        <w:t>., цена – 2,88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- 2020 год в сумме </w:t>
      </w:r>
      <w:r w:rsidRPr="00A533E8">
        <w:rPr>
          <w:b/>
          <w:i/>
        </w:rPr>
        <w:t>104,76</w:t>
      </w:r>
      <w:r w:rsidRPr="00A533E8">
        <w:t xml:space="preserve"> тыс. руб., в том числе: </w:t>
      </w:r>
      <w:r w:rsidRPr="00A533E8">
        <w:rPr>
          <w:color w:val="000000"/>
        </w:rPr>
        <w:t xml:space="preserve">объем электрической энергии – 34,49 </w:t>
      </w:r>
      <w:proofErr w:type="spellStart"/>
      <w:r w:rsidRPr="00A533E8">
        <w:rPr>
          <w:color w:val="000000"/>
        </w:rPr>
        <w:t>тыс.кВт.ч</w:t>
      </w:r>
      <w:proofErr w:type="spellEnd"/>
      <w:r w:rsidRPr="00A533E8">
        <w:rPr>
          <w:color w:val="000000"/>
        </w:rPr>
        <w:t>., цена – 3,04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lastRenderedPageBreak/>
        <w:t xml:space="preserve">- 2021 год в сумме </w:t>
      </w:r>
      <w:r w:rsidRPr="00A533E8">
        <w:rPr>
          <w:b/>
          <w:i/>
        </w:rPr>
        <w:t>110,00</w:t>
      </w:r>
      <w:r w:rsidRPr="00A533E8">
        <w:t xml:space="preserve"> тыс. руб., в том числе: </w:t>
      </w:r>
      <w:r w:rsidRPr="00A533E8">
        <w:rPr>
          <w:color w:val="000000"/>
        </w:rPr>
        <w:t xml:space="preserve">объем электрической энергии – 34,49 </w:t>
      </w:r>
      <w:proofErr w:type="spellStart"/>
      <w:r w:rsidRPr="00A533E8">
        <w:rPr>
          <w:color w:val="000000"/>
        </w:rPr>
        <w:t>тыс.кВт.ч</w:t>
      </w:r>
      <w:proofErr w:type="spellEnd"/>
      <w:r w:rsidRPr="00A533E8">
        <w:rPr>
          <w:color w:val="000000"/>
        </w:rPr>
        <w:t>., цена – 3,19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- 2022 год в сумме </w:t>
      </w:r>
      <w:r w:rsidRPr="00A533E8">
        <w:rPr>
          <w:b/>
          <w:i/>
        </w:rPr>
        <w:t>115,50</w:t>
      </w:r>
      <w:r w:rsidRPr="00A533E8">
        <w:t xml:space="preserve"> тыс. руб., в том числе: </w:t>
      </w:r>
      <w:r w:rsidRPr="00A533E8">
        <w:rPr>
          <w:color w:val="000000"/>
        </w:rPr>
        <w:t xml:space="preserve">объем электрической энергии – 34,49 </w:t>
      </w:r>
      <w:proofErr w:type="spellStart"/>
      <w:r w:rsidRPr="00A533E8">
        <w:rPr>
          <w:color w:val="000000"/>
        </w:rPr>
        <w:t>тыс.кВт.ч</w:t>
      </w:r>
      <w:proofErr w:type="spellEnd"/>
      <w:r w:rsidRPr="00A533E8">
        <w:rPr>
          <w:color w:val="000000"/>
        </w:rPr>
        <w:t>., цена – 3,35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r w:rsidRPr="00A533E8">
        <w:t xml:space="preserve">- 2023 год в сумме </w:t>
      </w:r>
      <w:r w:rsidRPr="00A533E8">
        <w:rPr>
          <w:b/>
          <w:i/>
        </w:rPr>
        <w:t>121,27</w:t>
      </w:r>
      <w:r w:rsidRPr="00A533E8">
        <w:t xml:space="preserve"> тыс. руб., в том числе: </w:t>
      </w:r>
      <w:r w:rsidRPr="00A533E8">
        <w:rPr>
          <w:color w:val="000000"/>
        </w:rPr>
        <w:t xml:space="preserve">объем электрической энергии – 34,49 </w:t>
      </w:r>
      <w:proofErr w:type="spellStart"/>
      <w:r w:rsidRPr="00A533E8">
        <w:rPr>
          <w:color w:val="000000"/>
        </w:rPr>
        <w:t>тыс.кВт.ч</w:t>
      </w:r>
      <w:proofErr w:type="spellEnd"/>
      <w:r w:rsidRPr="00A533E8">
        <w:rPr>
          <w:color w:val="000000"/>
        </w:rPr>
        <w:t>., цена – 3,52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 w:val="left" w:pos="9356"/>
          <w:tab w:val="left" w:pos="9781"/>
          <w:tab w:val="left" w:pos="9923"/>
        </w:tabs>
        <w:ind w:firstLine="709"/>
        <w:jc w:val="both"/>
        <w:rPr>
          <w:color w:val="000000"/>
        </w:rPr>
      </w:pP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xml:space="preserve">- счета-фактуры за потребленную электрическую энергию и мощность за 2017 год; </w:t>
      </w:r>
    </w:p>
    <w:p w:rsidR="00A533E8" w:rsidRPr="00A533E8" w:rsidRDefault="00A533E8" w:rsidP="00A533E8">
      <w:pPr>
        <w:tabs>
          <w:tab w:val="left" w:pos="1134"/>
          <w:tab w:val="left" w:pos="9356"/>
          <w:tab w:val="left" w:pos="9781"/>
          <w:tab w:val="left" w:pos="9923"/>
        </w:tabs>
        <w:ind w:firstLine="709"/>
        <w:jc w:val="both"/>
        <w:rPr>
          <w:color w:val="000000"/>
        </w:rPr>
      </w:pPr>
      <w:r w:rsidRPr="00A533E8">
        <w:rPr>
          <w:color w:val="000000"/>
        </w:rPr>
        <w:t>- расчет средневзвешенного тарифа за 2017 год;</w:t>
      </w:r>
    </w:p>
    <w:p w:rsidR="00A533E8" w:rsidRPr="00A533E8" w:rsidRDefault="00A533E8" w:rsidP="00A533E8">
      <w:pPr>
        <w:tabs>
          <w:tab w:val="left" w:pos="1134"/>
          <w:tab w:val="left" w:pos="9356"/>
          <w:tab w:val="left" w:pos="9781"/>
          <w:tab w:val="left" w:pos="9923"/>
        </w:tabs>
        <w:ind w:firstLine="709"/>
        <w:jc w:val="both"/>
      </w:pPr>
      <w:r w:rsidRPr="00A533E8">
        <w:rPr>
          <w:color w:val="000000"/>
        </w:rPr>
        <w:t xml:space="preserve">- справка главного энергетика КАО «Азот» о фактическом потреблении электрической энергии (по Отделению водоснабжения и </w:t>
      </w:r>
      <w:proofErr w:type="spellStart"/>
      <w:r w:rsidRPr="00A533E8">
        <w:rPr>
          <w:color w:val="000000"/>
        </w:rPr>
        <w:t>канализования</w:t>
      </w:r>
      <w:proofErr w:type="spellEnd"/>
      <w:r w:rsidRPr="00A533E8">
        <w:rPr>
          <w:color w:val="000000"/>
        </w:rPr>
        <w:t xml:space="preserve"> и по Цеху нейтрализации и очистки промышленных сточных вод).</w:t>
      </w:r>
    </w:p>
    <w:p w:rsidR="00A533E8" w:rsidRPr="00A533E8" w:rsidRDefault="00A533E8" w:rsidP="00A533E8">
      <w:pPr>
        <w:tabs>
          <w:tab w:val="left" w:pos="1134"/>
        </w:tabs>
        <w:ind w:firstLine="709"/>
        <w:jc w:val="both"/>
      </w:pPr>
      <w:r w:rsidRPr="00A533E8">
        <w:t>Расходы по периодам календарной разбивки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96,16</w:t>
      </w:r>
      <w:r w:rsidRPr="00A533E8">
        <w:t xml:space="preserve"> тыс. руб. Объем электрической энергии принят на уровне предложения организации в размере </w:t>
      </w:r>
      <w:r w:rsidRPr="00A533E8">
        <w:rPr>
          <w:b/>
          <w:i/>
        </w:rPr>
        <w:t>34,49</w:t>
      </w:r>
      <w:r w:rsidRPr="00A533E8">
        <w:t xml:space="preserve"> </w:t>
      </w:r>
      <w:proofErr w:type="spellStart"/>
      <w:r w:rsidRPr="00A533E8">
        <w:t>тыс.кВт.ч</w:t>
      </w:r>
      <w:proofErr w:type="spellEnd"/>
      <w:r w:rsidRPr="00A533E8">
        <w:t xml:space="preserve">. Удельный расход электрической энергии на 2019 год – 0,16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на основании средневзвешенного тарифа по факту 2017 года (2,53391 </w:t>
      </w:r>
      <w:proofErr w:type="spellStart"/>
      <w:r w:rsidRPr="00A533E8">
        <w:t>руб.кВт</w:t>
      </w:r>
      <w:proofErr w:type="spellEnd"/>
      <w:r w:rsidRPr="00A533E8">
        <w:t xml:space="preserve">./ч. по данным организации на основании представленных счетов фактур за январь-декабрь 2017 года) с применением ИЦП Минэкономразвития России 103,9% на 2018 год и 105,9% на 2019 год в размере </w:t>
      </w:r>
      <w:r w:rsidRPr="00A533E8">
        <w:rPr>
          <w:b/>
          <w:i/>
        </w:rPr>
        <w:t>2,79</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48,08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48,08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100,20</w:t>
      </w:r>
      <w:r w:rsidRPr="00A533E8">
        <w:t xml:space="preserve"> тыс. руб. Объем электрической энергии принят по плану 2019 года в размере </w:t>
      </w:r>
      <w:r w:rsidRPr="00A533E8">
        <w:rPr>
          <w:b/>
          <w:i/>
        </w:rPr>
        <w:t>34,49</w:t>
      </w:r>
      <w:r w:rsidRPr="00A533E8">
        <w:t xml:space="preserve"> </w:t>
      </w:r>
      <w:proofErr w:type="spellStart"/>
      <w:r w:rsidRPr="00A533E8">
        <w:t>тыс.кВт.ч</w:t>
      </w:r>
      <w:proofErr w:type="spellEnd"/>
      <w:r w:rsidRPr="00A533E8">
        <w:t xml:space="preserve">. Удельный расход электрической энергии на 2020 год – 0,16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2019 года с применением ИЦП Минэкономразвития России 104,2% на 2020 год в размере </w:t>
      </w:r>
      <w:r w:rsidRPr="00A533E8">
        <w:rPr>
          <w:b/>
          <w:i/>
        </w:rPr>
        <w:t>2,91</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01.01.2020 по 30.06.2020</w:t>
      </w:r>
      <w:r w:rsidRPr="00A533E8">
        <w:t xml:space="preserve"> – </w:t>
      </w:r>
      <w:r w:rsidRPr="00A533E8">
        <w:rPr>
          <w:b/>
          <w:i/>
        </w:rPr>
        <w:t xml:space="preserve">50,10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50,10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104,21</w:t>
      </w:r>
      <w:r w:rsidRPr="00A533E8">
        <w:t xml:space="preserve"> тыс. руб. Объем электрической энергии принят по плану 2020 года в размере </w:t>
      </w:r>
      <w:r w:rsidRPr="00A533E8">
        <w:rPr>
          <w:b/>
          <w:i/>
        </w:rPr>
        <w:t>34,49</w:t>
      </w:r>
      <w:r w:rsidRPr="00A533E8">
        <w:t xml:space="preserve"> </w:t>
      </w:r>
      <w:proofErr w:type="spellStart"/>
      <w:r w:rsidRPr="00A533E8">
        <w:t>тыс.кВт.ч</w:t>
      </w:r>
      <w:proofErr w:type="spellEnd"/>
      <w:r w:rsidRPr="00A533E8">
        <w:t xml:space="preserve">. Удельный расход электрической энергии на 2021 год – 0,16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2020 года с применением ИЦП Минэкономразвития РФ 104% на 2021 год в размере               </w:t>
      </w:r>
      <w:r w:rsidRPr="00A533E8">
        <w:rPr>
          <w:b/>
          <w:i/>
        </w:rPr>
        <w:t>3,02</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01.01.2021 по 30.06.2021</w:t>
      </w:r>
      <w:r w:rsidRPr="00A533E8">
        <w:t xml:space="preserve"> – </w:t>
      </w:r>
      <w:r w:rsidRPr="00A533E8">
        <w:rPr>
          <w:b/>
          <w:i/>
        </w:rPr>
        <w:t xml:space="preserve">52,10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52,10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108,38</w:t>
      </w:r>
      <w:r w:rsidRPr="00A533E8">
        <w:t xml:space="preserve"> тыс. руб. Объем электрической энергии принят по плану 2021 года в размере </w:t>
      </w:r>
      <w:r w:rsidRPr="00A533E8">
        <w:rPr>
          <w:b/>
          <w:i/>
        </w:rPr>
        <w:t>34,49</w:t>
      </w:r>
      <w:r w:rsidRPr="00A533E8">
        <w:t xml:space="preserve"> </w:t>
      </w:r>
      <w:proofErr w:type="spellStart"/>
      <w:r w:rsidRPr="00A533E8">
        <w:t>тыс.кВт.ч</w:t>
      </w:r>
      <w:proofErr w:type="spellEnd"/>
      <w:r w:rsidRPr="00A533E8">
        <w:t xml:space="preserve">. Удельный расход электрической энергии на 2022 год – 0,16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2021 года с применением ИЦП Минэкономразвития России 104% на 2022 год в размере               </w:t>
      </w:r>
      <w:r w:rsidRPr="00A533E8">
        <w:rPr>
          <w:b/>
          <w:i/>
        </w:rPr>
        <w:t>3,14</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01.01.2022 по 30.06.2022</w:t>
      </w:r>
      <w:r w:rsidRPr="00A533E8">
        <w:t xml:space="preserve"> – </w:t>
      </w:r>
      <w:r w:rsidRPr="00A533E8">
        <w:rPr>
          <w:b/>
          <w:i/>
        </w:rPr>
        <w:t xml:space="preserve">54,19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54,19 </w:t>
      </w:r>
      <w:r w:rsidRPr="00A533E8">
        <w:t>тыс. руб.;</w:t>
      </w:r>
    </w:p>
    <w:p w:rsidR="00A533E8" w:rsidRPr="00A533E8" w:rsidRDefault="00A533E8" w:rsidP="00A533E8">
      <w:pPr>
        <w:tabs>
          <w:tab w:val="left" w:pos="1134"/>
        </w:tabs>
        <w:ind w:firstLine="709"/>
        <w:jc w:val="both"/>
      </w:pPr>
      <w:r w:rsidRPr="00A533E8">
        <w:lastRenderedPageBreak/>
        <w:t xml:space="preserve">- 2023 год в сумме </w:t>
      </w:r>
      <w:r w:rsidRPr="00A533E8">
        <w:rPr>
          <w:b/>
          <w:i/>
        </w:rPr>
        <w:t>113,04</w:t>
      </w:r>
      <w:r w:rsidRPr="00A533E8">
        <w:t xml:space="preserve"> тыс. руб. Объем электрической энергии принят по плану 2022 года в размере </w:t>
      </w:r>
      <w:r w:rsidRPr="00A533E8">
        <w:rPr>
          <w:b/>
          <w:i/>
        </w:rPr>
        <w:t>34,49</w:t>
      </w:r>
      <w:r w:rsidRPr="00A533E8">
        <w:t xml:space="preserve"> </w:t>
      </w:r>
      <w:proofErr w:type="spellStart"/>
      <w:r w:rsidRPr="00A533E8">
        <w:t>тыс.кВт.ч</w:t>
      </w:r>
      <w:proofErr w:type="spellEnd"/>
      <w:r w:rsidRPr="00A533E8">
        <w:t xml:space="preserve">. Удельный расход электрической энергии на 2023 год – 0,16 </w:t>
      </w:r>
      <w:proofErr w:type="spellStart"/>
      <w:r w:rsidRPr="00A533E8">
        <w:t>кВт.ч</w:t>
      </w:r>
      <w:proofErr w:type="spellEnd"/>
      <w:r w:rsidRPr="00A533E8">
        <w:t xml:space="preserve">/м3. Средний тариф 1 </w:t>
      </w:r>
      <w:proofErr w:type="spellStart"/>
      <w:r w:rsidRPr="00A533E8">
        <w:t>кВт.ч</w:t>
      </w:r>
      <w:proofErr w:type="spellEnd"/>
      <w:r w:rsidRPr="00A533E8">
        <w:t xml:space="preserve">. электроэнергии рассчитан по плановому тарифу 2022 года с применением ИЦП Минэкономразвития России 103,9% на 2023 год в размере               </w:t>
      </w:r>
      <w:r w:rsidRPr="00A533E8">
        <w:rPr>
          <w:b/>
          <w:i/>
        </w:rPr>
        <w:t>3,28</w:t>
      </w:r>
      <w:r w:rsidRPr="00A533E8">
        <w:rPr>
          <w:color w:val="000000"/>
        </w:rPr>
        <w:t xml:space="preserve"> руб./</w:t>
      </w:r>
      <w:proofErr w:type="spellStart"/>
      <w:r w:rsidRPr="00A533E8">
        <w:rPr>
          <w:color w:val="000000"/>
        </w:rPr>
        <w:t>кВт.ч</w:t>
      </w:r>
      <w:proofErr w:type="spellEnd"/>
      <w:r w:rsidRPr="00A533E8">
        <w:rPr>
          <w:color w:val="000000"/>
        </w:rPr>
        <w:t>.</w:t>
      </w:r>
    </w:p>
    <w:p w:rsidR="00A533E8" w:rsidRPr="00A533E8" w:rsidRDefault="00A533E8" w:rsidP="00A533E8">
      <w:pPr>
        <w:tabs>
          <w:tab w:val="left" w:pos="1134"/>
        </w:tabs>
        <w:ind w:firstLine="709"/>
        <w:jc w:val="both"/>
      </w:pPr>
      <w:r w:rsidRPr="00A533E8">
        <w:t>Расходы по статье с разбивкой по периодам составили:</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01.01.2023 по 30.06.2023</w:t>
      </w:r>
      <w:r w:rsidRPr="00A533E8">
        <w:t xml:space="preserve"> – </w:t>
      </w:r>
      <w:r w:rsidRPr="00A533E8">
        <w:rPr>
          <w:b/>
          <w:i/>
        </w:rPr>
        <w:t xml:space="preserve">56,52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56,52 </w:t>
      </w:r>
      <w:r w:rsidRPr="00A533E8">
        <w:t>тыс. руб.</w:t>
      </w:r>
    </w:p>
    <w:p w:rsidR="00A533E8" w:rsidRPr="00A533E8" w:rsidRDefault="00A533E8" w:rsidP="00A533E8">
      <w:pPr>
        <w:tabs>
          <w:tab w:val="left" w:pos="1134"/>
        </w:tabs>
        <w:ind w:firstLine="709"/>
        <w:jc w:val="both"/>
        <w:rPr>
          <w:b/>
        </w:rPr>
      </w:pPr>
    </w:p>
    <w:p w:rsidR="00A533E8" w:rsidRPr="00A533E8" w:rsidRDefault="00A533E8" w:rsidP="00A533E8">
      <w:pPr>
        <w:tabs>
          <w:tab w:val="left" w:pos="1134"/>
        </w:tabs>
        <w:jc w:val="center"/>
        <w:rPr>
          <w:b/>
          <w:u w:val="single"/>
        </w:rPr>
      </w:pPr>
      <w:r w:rsidRPr="00A533E8">
        <w:rPr>
          <w:b/>
          <w:u w:val="single"/>
          <w:lang w:val="en-US"/>
        </w:rPr>
        <w:t>III</w:t>
      </w:r>
      <w:r w:rsidRPr="00A533E8">
        <w:rPr>
          <w:b/>
          <w:u w:val="single"/>
        </w:rPr>
        <w:t>. Амортизация</w:t>
      </w:r>
    </w:p>
    <w:p w:rsidR="00A533E8" w:rsidRPr="00A533E8" w:rsidRDefault="00A533E8" w:rsidP="00A533E8">
      <w:pPr>
        <w:tabs>
          <w:tab w:val="left" w:pos="1134"/>
        </w:tabs>
        <w:ind w:firstLine="709"/>
        <w:jc w:val="center"/>
        <w:rPr>
          <w:b/>
          <w:u w:val="single"/>
        </w:rPr>
      </w:pPr>
    </w:p>
    <w:p w:rsidR="00A533E8" w:rsidRPr="00A533E8" w:rsidRDefault="00A533E8" w:rsidP="00A533E8">
      <w:pPr>
        <w:autoSpaceDE w:val="0"/>
        <w:autoSpaceDN w:val="0"/>
        <w:adjustRightInd w:val="0"/>
        <w:jc w:val="both"/>
      </w:pPr>
      <w:r w:rsidRPr="00A533E8">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A533E8" w:rsidRPr="00A533E8" w:rsidRDefault="00A533E8" w:rsidP="00A533E8">
      <w:pPr>
        <w:tabs>
          <w:tab w:val="left" w:pos="1134"/>
        </w:tabs>
        <w:ind w:firstLine="709"/>
        <w:jc w:val="center"/>
      </w:pPr>
    </w:p>
    <w:p w:rsidR="00A533E8" w:rsidRPr="00A533E8" w:rsidRDefault="00A533E8" w:rsidP="00A533E8">
      <w:pPr>
        <w:tabs>
          <w:tab w:val="left" w:pos="1134"/>
        </w:tabs>
        <w:ind w:left="709"/>
        <w:jc w:val="center"/>
        <w:rPr>
          <w:b/>
          <w:u w:val="single"/>
        </w:rPr>
      </w:pPr>
      <w:r w:rsidRPr="00A533E8">
        <w:rPr>
          <w:b/>
          <w:u w:val="single"/>
        </w:rPr>
        <w:t>«Амортизация основных средств и нематериальных активов»</w:t>
      </w:r>
    </w:p>
    <w:p w:rsidR="00A533E8" w:rsidRPr="00A533E8" w:rsidRDefault="00A533E8" w:rsidP="00A533E8">
      <w:pPr>
        <w:tabs>
          <w:tab w:val="left" w:pos="1134"/>
        </w:tabs>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66,66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66,66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66,66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66,66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66,66 </w:t>
      </w:r>
      <w:r w:rsidRPr="00A533E8">
        <w:t>тыс. руб.</w:t>
      </w:r>
    </w:p>
    <w:p w:rsidR="00A533E8" w:rsidRPr="00A533E8" w:rsidRDefault="00A533E8" w:rsidP="00A533E8">
      <w:pPr>
        <w:tabs>
          <w:tab w:val="left" w:pos="1134"/>
        </w:tabs>
        <w:ind w:firstLine="709"/>
        <w:jc w:val="both"/>
      </w:pPr>
      <w:r w:rsidRPr="00A533E8">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w:t>
      </w:r>
      <w:proofErr w:type="spellStart"/>
      <w:r w:rsidRPr="00A533E8">
        <w:t>канализования</w:t>
      </w:r>
      <w:proofErr w:type="spellEnd"/>
      <w:r w:rsidRPr="00A533E8">
        <w:t xml:space="preserve">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холодного водоснабжения питьевой водой не является для предприятия основным и занимает незначительную долю, идентифицировать в вышеуказанных документах имущество, относящееся к транспортировке питьевой воды, не представляется возможным. Обоснование заявленного увеличения расходов по данной статье от планового уровня предприятием не представлено.</w:t>
      </w:r>
    </w:p>
    <w:p w:rsidR="00A533E8" w:rsidRPr="00A533E8" w:rsidRDefault="00A533E8" w:rsidP="00A533E8">
      <w:pPr>
        <w:ind w:firstLine="720"/>
        <w:jc w:val="both"/>
      </w:pPr>
      <w:r w:rsidRPr="00A533E8">
        <w:t xml:space="preserve">Таким образом расходы на амортизацию основных средств приняты на уровне плановых расходов 2018 года в размере </w:t>
      </w:r>
      <w:r w:rsidRPr="00A533E8">
        <w:rPr>
          <w:b/>
          <w:i/>
        </w:rPr>
        <w:t>65,95</w:t>
      </w:r>
      <w:r w:rsidRPr="00A533E8">
        <w:t xml:space="preserve"> </w:t>
      </w:r>
      <w:proofErr w:type="spellStart"/>
      <w:r w:rsidRPr="00A533E8">
        <w:t>тыс.руб</w:t>
      </w:r>
      <w:proofErr w:type="spellEnd"/>
      <w:r w:rsidRPr="00A533E8">
        <w:t>. Затраты по статье определены в доле на потребительский рынок, согласно предложению организации. Доля составила 0,1444.</w:t>
      </w:r>
    </w:p>
    <w:p w:rsidR="00A533E8" w:rsidRPr="00A533E8" w:rsidRDefault="00A533E8" w:rsidP="00A533E8">
      <w:pPr>
        <w:tabs>
          <w:tab w:val="left" w:pos="1134"/>
        </w:tabs>
        <w:ind w:firstLine="709"/>
        <w:jc w:val="both"/>
      </w:pPr>
      <w:r w:rsidRPr="00A533E8">
        <w:t xml:space="preserve"> С учетом календарной разбивки расходы по статье приняты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65,95</w:t>
      </w:r>
      <w:r w:rsidRPr="00A533E8">
        <w:t xml:space="preserve"> тыс. руб.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21,12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 xml:space="preserve">44,83 </w:t>
      </w:r>
      <w:r w:rsidRPr="00A533E8">
        <w:t>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65,95</w:t>
      </w:r>
      <w:r w:rsidRPr="00A533E8">
        <w:t xml:space="preserve"> тыс. руб. по плану 2019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24,36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w:t>
      </w:r>
      <w:r w:rsidRPr="00A533E8">
        <w:rPr>
          <w:color w:val="FF0000"/>
        </w:rPr>
        <w:t xml:space="preserve"> </w:t>
      </w:r>
      <w:r w:rsidRPr="00A533E8">
        <w:rPr>
          <w:b/>
          <w:i/>
        </w:rPr>
        <w:t xml:space="preserve">41,60 </w:t>
      </w:r>
      <w:r w:rsidRPr="00A533E8">
        <w:t>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65,95</w:t>
      </w:r>
      <w:r w:rsidRPr="00A533E8">
        <w:t xml:space="preserve"> тыс. руб. по плану 2020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24,35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01.07.2021 по 31.12.2021</w:t>
      </w:r>
      <w:r w:rsidRPr="00A533E8">
        <w:t xml:space="preserve"> –</w:t>
      </w:r>
      <w:r w:rsidRPr="00A533E8">
        <w:rPr>
          <w:color w:val="FF0000"/>
        </w:rPr>
        <w:t xml:space="preserve"> </w:t>
      </w:r>
      <w:r w:rsidRPr="00A533E8">
        <w:rPr>
          <w:b/>
          <w:i/>
        </w:rPr>
        <w:t xml:space="preserve">41,60 </w:t>
      </w:r>
      <w:r w:rsidRPr="00A533E8">
        <w:t>тыс. руб.;</w:t>
      </w:r>
    </w:p>
    <w:p w:rsidR="00A533E8" w:rsidRPr="00A533E8" w:rsidRDefault="00A533E8" w:rsidP="00A533E8">
      <w:pPr>
        <w:tabs>
          <w:tab w:val="left" w:pos="1134"/>
        </w:tabs>
        <w:ind w:firstLine="709"/>
        <w:jc w:val="both"/>
      </w:pPr>
      <w:r w:rsidRPr="00A533E8">
        <w:t xml:space="preserve">- 2022 год в сумме </w:t>
      </w:r>
      <w:r w:rsidRPr="00A533E8">
        <w:rPr>
          <w:b/>
          <w:i/>
        </w:rPr>
        <w:t>65,95</w:t>
      </w:r>
      <w:r w:rsidRPr="00A533E8">
        <w:t xml:space="preserve"> тыс. руб. по плану 2021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24,36 </w:t>
      </w:r>
      <w:r w:rsidRPr="00A533E8">
        <w:t xml:space="preserve">тыс. руб.; </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 xml:space="preserve">01.07.2022 по 31.12.2022 </w:t>
      </w:r>
      <w:r w:rsidRPr="00A533E8">
        <w:t>–</w:t>
      </w:r>
      <w:r w:rsidRPr="00A533E8">
        <w:rPr>
          <w:color w:val="FF0000"/>
        </w:rPr>
        <w:t xml:space="preserve"> </w:t>
      </w:r>
      <w:r w:rsidRPr="00A533E8">
        <w:rPr>
          <w:b/>
          <w:i/>
        </w:rPr>
        <w:t xml:space="preserve">41,60 </w:t>
      </w:r>
      <w:r w:rsidRPr="00A533E8">
        <w:t>тыс. руб.;</w:t>
      </w:r>
    </w:p>
    <w:p w:rsidR="00A533E8" w:rsidRPr="00A533E8" w:rsidRDefault="00A533E8" w:rsidP="00A533E8">
      <w:pPr>
        <w:tabs>
          <w:tab w:val="left" w:pos="1134"/>
        </w:tabs>
        <w:ind w:firstLine="709"/>
        <w:jc w:val="both"/>
      </w:pPr>
      <w:r w:rsidRPr="00A533E8">
        <w:lastRenderedPageBreak/>
        <w:t xml:space="preserve">- 2023 год в сумме </w:t>
      </w:r>
      <w:r w:rsidRPr="00A533E8">
        <w:rPr>
          <w:b/>
          <w:i/>
        </w:rPr>
        <w:t>65,95</w:t>
      </w:r>
      <w:r w:rsidRPr="00A533E8">
        <w:t xml:space="preserve"> тыс. руб. по плану 2022 года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25,44 </w:t>
      </w:r>
      <w:r w:rsidRPr="00A533E8">
        <w:t xml:space="preserve">тыс. руб.; </w:t>
      </w:r>
    </w:p>
    <w:p w:rsidR="00A533E8" w:rsidRPr="00A533E8" w:rsidRDefault="00A533E8" w:rsidP="00A533E8">
      <w:pPr>
        <w:tabs>
          <w:tab w:val="left" w:pos="1134"/>
        </w:tabs>
        <w:ind w:firstLine="709"/>
        <w:jc w:val="both"/>
      </w:pPr>
      <w:r w:rsidRPr="00A533E8">
        <w:rPr>
          <w:b/>
        </w:rPr>
        <w:t>с</w:t>
      </w:r>
      <w:r w:rsidRPr="00A533E8">
        <w:t xml:space="preserve"> </w:t>
      </w:r>
      <w:r w:rsidRPr="00A533E8">
        <w:rPr>
          <w:b/>
        </w:rPr>
        <w:t>01.07.2023 по 31.12.2023</w:t>
      </w:r>
      <w:r w:rsidRPr="00A533E8">
        <w:t xml:space="preserve"> –</w:t>
      </w:r>
      <w:r w:rsidRPr="00A533E8">
        <w:rPr>
          <w:color w:val="FF0000"/>
        </w:rPr>
        <w:t xml:space="preserve"> </w:t>
      </w:r>
      <w:r w:rsidRPr="00A533E8">
        <w:rPr>
          <w:b/>
          <w:i/>
        </w:rPr>
        <w:t xml:space="preserve">40,52 </w:t>
      </w:r>
      <w:r w:rsidRPr="00A533E8">
        <w:t>тыс. руб.</w:t>
      </w:r>
    </w:p>
    <w:p w:rsidR="00A533E8" w:rsidRPr="00A533E8" w:rsidRDefault="00A533E8" w:rsidP="00A533E8">
      <w:pPr>
        <w:tabs>
          <w:tab w:val="left" w:pos="1134"/>
        </w:tabs>
        <w:ind w:firstLine="709"/>
        <w:jc w:val="both"/>
      </w:pPr>
    </w:p>
    <w:p w:rsidR="00A533E8" w:rsidRPr="00A533E8" w:rsidRDefault="00A533E8" w:rsidP="00A533E8">
      <w:pPr>
        <w:tabs>
          <w:tab w:val="left" w:pos="1134"/>
        </w:tabs>
        <w:ind w:left="709"/>
        <w:jc w:val="center"/>
        <w:rPr>
          <w:b/>
          <w:u w:val="single"/>
        </w:rPr>
      </w:pPr>
      <w:r w:rsidRPr="00A533E8">
        <w:rPr>
          <w:b/>
          <w:u w:val="single"/>
          <w:lang w:val="en-US"/>
        </w:rPr>
        <w:t>IV</w:t>
      </w:r>
      <w:r w:rsidRPr="00A533E8">
        <w:rPr>
          <w:b/>
          <w:u w:val="single"/>
        </w:rPr>
        <w:t>. Неподконтрольные расходы</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40"/>
        <w:jc w:val="both"/>
      </w:pPr>
      <w:r w:rsidRPr="00A533E8">
        <w:t>Неподконтрольные расходы в соответствии с Методическими указаниями включают в себя:</w:t>
      </w:r>
    </w:p>
    <w:p w:rsidR="00A533E8" w:rsidRPr="00A533E8" w:rsidRDefault="00A533E8" w:rsidP="00A533E8">
      <w:pPr>
        <w:autoSpaceDE w:val="0"/>
        <w:autoSpaceDN w:val="0"/>
        <w:adjustRightInd w:val="0"/>
        <w:ind w:firstLine="540"/>
        <w:jc w:val="both"/>
      </w:pPr>
      <w:r w:rsidRPr="00A533E8">
        <w:t>1) расходы на оплату товаров (услуг, работ), приобретаемых у других организаций, осуществляющих регулируемые виды деятельности;</w:t>
      </w:r>
    </w:p>
    <w:p w:rsidR="00A533E8" w:rsidRPr="00A533E8" w:rsidRDefault="00A533E8" w:rsidP="00A533E8">
      <w:pPr>
        <w:autoSpaceDE w:val="0"/>
        <w:autoSpaceDN w:val="0"/>
        <w:adjustRightInd w:val="0"/>
        <w:ind w:firstLine="540"/>
        <w:jc w:val="both"/>
      </w:pPr>
      <w:r w:rsidRPr="00A533E8">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A533E8" w:rsidRPr="00A533E8" w:rsidRDefault="00A533E8" w:rsidP="00A533E8">
      <w:pPr>
        <w:autoSpaceDE w:val="0"/>
        <w:autoSpaceDN w:val="0"/>
        <w:adjustRightInd w:val="0"/>
        <w:ind w:firstLine="540"/>
        <w:jc w:val="both"/>
      </w:pPr>
      <w:r w:rsidRPr="00A533E8">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A533E8" w:rsidRPr="00A533E8" w:rsidRDefault="00A533E8" w:rsidP="00A533E8">
      <w:pPr>
        <w:autoSpaceDE w:val="0"/>
        <w:autoSpaceDN w:val="0"/>
        <w:adjustRightInd w:val="0"/>
        <w:ind w:firstLine="540"/>
        <w:jc w:val="both"/>
      </w:pPr>
      <w:r w:rsidRPr="00A533E8">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A533E8" w:rsidRPr="00A533E8" w:rsidRDefault="00A533E8" w:rsidP="00A533E8">
      <w:pPr>
        <w:autoSpaceDE w:val="0"/>
        <w:autoSpaceDN w:val="0"/>
        <w:adjustRightInd w:val="0"/>
        <w:ind w:firstLine="540"/>
        <w:jc w:val="both"/>
      </w:pPr>
      <w:r w:rsidRPr="00A533E8">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A533E8" w:rsidRPr="00A533E8" w:rsidRDefault="00A533E8" w:rsidP="00A533E8">
      <w:pPr>
        <w:autoSpaceDE w:val="0"/>
        <w:autoSpaceDN w:val="0"/>
        <w:adjustRightInd w:val="0"/>
        <w:ind w:firstLine="540"/>
        <w:jc w:val="both"/>
      </w:pPr>
      <w:r w:rsidRPr="00A533E8">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A533E8" w:rsidRPr="00A533E8" w:rsidRDefault="00A533E8" w:rsidP="00A533E8">
      <w:pPr>
        <w:autoSpaceDE w:val="0"/>
        <w:autoSpaceDN w:val="0"/>
        <w:adjustRightInd w:val="0"/>
        <w:ind w:firstLine="540"/>
        <w:jc w:val="both"/>
      </w:pPr>
      <w:r w:rsidRPr="00A533E8">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A533E8" w:rsidRPr="00A533E8" w:rsidRDefault="00A533E8" w:rsidP="00A533E8">
      <w:pPr>
        <w:autoSpaceDE w:val="0"/>
        <w:autoSpaceDN w:val="0"/>
        <w:adjustRightInd w:val="0"/>
        <w:ind w:firstLine="540"/>
        <w:jc w:val="both"/>
      </w:pPr>
      <w:r w:rsidRPr="00A533E8">
        <w:t>8) расходы на концессионную плату;</w:t>
      </w:r>
    </w:p>
    <w:p w:rsidR="00A533E8" w:rsidRPr="00A533E8" w:rsidRDefault="00A533E8" w:rsidP="00A533E8">
      <w:pPr>
        <w:autoSpaceDE w:val="0"/>
        <w:autoSpaceDN w:val="0"/>
        <w:adjustRightInd w:val="0"/>
        <w:ind w:firstLine="540"/>
        <w:jc w:val="both"/>
      </w:pPr>
      <w:r w:rsidRPr="00A533E8">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A533E8">
        <w:t>концедента</w:t>
      </w:r>
      <w:proofErr w:type="spellEnd"/>
      <w:r w:rsidRPr="00A533E8">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A533E8">
        <w:t>концедентом</w:t>
      </w:r>
      <w:proofErr w:type="spellEnd"/>
      <w:r w:rsidRPr="00A533E8">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A533E8">
        <w:t>концеденту</w:t>
      </w:r>
      <w:proofErr w:type="spellEnd"/>
      <w:r w:rsidRPr="00A533E8">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A533E8">
        <w:t>концедент</w:t>
      </w:r>
      <w:proofErr w:type="spellEnd"/>
      <w:r w:rsidRPr="00A533E8">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A533E8" w:rsidRPr="00A533E8" w:rsidRDefault="00A533E8" w:rsidP="00A533E8">
      <w:pPr>
        <w:tabs>
          <w:tab w:val="left" w:pos="1134"/>
        </w:tabs>
        <w:ind w:firstLine="284"/>
        <w:jc w:val="both"/>
      </w:pPr>
      <w:r w:rsidRPr="00A533E8">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A533E8" w:rsidRPr="00A533E8" w:rsidRDefault="00A533E8" w:rsidP="00A533E8">
      <w:pPr>
        <w:tabs>
          <w:tab w:val="left" w:pos="1134"/>
        </w:tabs>
        <w:ind w:firstLine="284"/>
        <w:jc w:val="both"/>
      </w:pPr>
    </w:p>
    <w:p w:rsidR="00A533E8" w:rsidRPr="00A533E8" w:rsidRDefault="00441A92" w:rsidP="00A533E8">
      <w:pPr>
        <w:tabs>
          <w:tab w:val="left" w:pos="1134"/>
        </w:tabs>
        <w:ind w:left="709"/>
        <w:jc w:val="center"/>
        <w:rPr>
          <w:b/>
          <w:u w:val="single"/>
        </w:rPr>
      </w:pPr>
      <w:r w:rsidRPr="00A533E8">
        <w:rPr>
          <w:b/>
          <w:u w:val="single"/>
        </w:rPr>
        <w:t xml:space="preserve"> </w:t>
      </w:r>
      <w:r w:rsidR="00A533E8" w:rsidRPr="00A533E8">
        <w:rPr>
          <w:b/>
          <w:u w:val="single"/>
        </w:rPr>
        <w:t>«Расходы, связанные с оплатой налогов и сборов»</w:t>
      </w:r>
    </w:p>
    <w:p w:rsidR="00A533E8" w:rsidRPr="00A533E8" w:rsidRDefault="00A533E8" w:rsidP="00A533E8">
      <w:pPr>
        <w:tabs>
          <w:tab w:val="left" w:pos="1134"/>
        </w:tabs>
        <w:ind w:left="709"/>
        <w:jc w:val="center"/>
        <w:rPr>
          <w:b/>
          <w:u w:val="single"/>
        </w:rPr>
      </w:pPr>
    </w:p>
    <w:p w:rsidR="00A533E8" w:rsidRPr="00A533E8" w:rsidRDefault="00A533E8" w:rsidP="00A533E8">
      <w:pPr>
        <w:widowControl w:val="0"/>
        <w:autoSpaceDE w:val="0"/>
        <w:autoSpaceDN w:val="0"/>
        <w:adjustRightInd w:val="0"/>
        <w:ind w:firstLine="567"/>
        <w:jc w:val="both"/>
      </w:pPr>
      <w:r w:rsidRPr="00A533E8">
        <w:lastRenderedPageBreak/>
        <w:t>При определении размера расходов, связанных с уплатой налогов и сборов, учитываются:</w:t>
      </w:r>
    </w:p>
    <w:p w:rsidR="00A533E8" w:rsidRPr="00A533E8" w:rsidRDefault="00A533E8" w:rsidP="00A533E8">
      <w:pPr>
        <w:widowControl w:val="0"/>
        <w:autoSpaceDE w:val="0"/>
        <w:autoSpaceDN w:val="0"/>
        <w:adjustRightInd w:val="0"/>
        <w:ind w:firstLine="540"/>
        <w:jc w:val="both"/>
      </w:pPr>
      <w:r w:rsidRPr="00A533E8">
        <w:t>налог на прибыль;</w:t>
      </w:r>
    </w:p>
    <w:p w:rsidR="00A533E8" w:rsidRPr="00A533E8" w:rsidRDefault="00A533E8" w:rsidP="00A533E8">
      <w:pPr>
        <w:widowControl w:val="0"/>
        <w:autoSpaceDE w:val="0"/>
        <w:autoSpaceDN w:val="0"/>
        <w:adjustRightInd w:val="0"/>
        <w:ind w:firstLine="540"/>
        <w:jc w:val="both"/>
      </w:pPr>
      <w:r w:rsidRPr="00A533E8">
        <w:t>налог на имущество организаций;</w:t>
      </w:r>
    </w:p>
    <w:p w:rsidR="00A533E8" w:rsidRPr="00A533E8" w:rsidRDefault="00A533E8" w:rsidP="00A533E8">
      <w:pPr>
        <w:widowControl w:val="0"/>
        <w:autoSpaceDE w:val="0"/>
        <w:autoSpaceDN w:val="0"/>
        <w:adjustRightInd w:val="0"/>
        <w:ind w:firstLine="540"/>
        <w:jc w:val="both"/>
      </w:pPr>
      <w:r w:rsidRPr="00A533E8">
        <w:t>земельный налог;</w:t>
      </w:r>
    </w:p>
    <w:p w:rsidR="00A533E8" w:rsidRPr="00A533E8" w:rsidRDefault="00A533E8" w:rsidP="00A533E8">
      <w:pPr>
        <w:widowControl w:val="0"/>
        <w:autoSpaceDE w:val="0"/>
        <w:autoSpaceDN w:val="0"/>
        <w:adjustRightInd w:val="0"/>
        <w:ind w:firstLine="540"/>
        <w:jc w:val="both"/>
      </w:pPr>
      <w:r w:rsidRPr="00A533E8">
        <w:t>водный налог и плата за пользование водным объектом;</w:t>
      </w:r>
    </w:p>
    <w:p w:rsidR="00A533E8" w:rsidRPr="00A533E8" w:rsidRDefault="00A533E8" w:rsidP="00A533E8">
      <w:pPr>
        <w:widowControl w:val="0"/>
        <w:autoSpaceDE w:val="0"/>
        <w:autoSpaceDN w:val="0"/>
        <w:adjustRightInd w:val="0"/>
        <w:ind w:firstLine="540"/>
        <w:jc w:val="both"/>
      </w:pPr>
      <w:r w:rsidRPr="00A533E8">
        <w:t>транспортный налог;</w:t>
      </w:r>
    </w:p>
    <w:p w:rsidR="00A533E8" w:rsidRPr="00A533E8" w:rsidRDefault="00A533E8" w:rsidP="00A533E8">
      <w:pPr>
        <w:widowControl w:val="0"/>
        <w:autoSpaceDE w:val="0"/>
        <w:autoSpaceDN w:val="0"/>
        <w:adjustRightInd w:val="0"/>
        <w:ind w:firstLine="540"/>
        <w:jc w:val="both"/>
      </w:pPr>
      <w:r w:rsidRPr="00A533E8">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A533E8" w:rsidRPr="00A533E8" w:rsidRDefault="00A533E8" w:rsidP="00A533E8">
      <w:pPr>
        <w:widowControl w:val="0"/>
        <w:autoSpaceDE w:val="0"/>
        <w:autoSpaceDN w:val="0"/>
        <w:adjustRightInd w:val="0"/>
        <w:ind w:firstLine="540"/>
        <w:jc w:val="both"/>
      </w:pPr>
      <w:r w:rsidRPr="00A533E8">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A533E8" w:rsidRPr="00A533E8" w:rsidRDefault="00A533E8" w:rsidP="00A533E8">
      <w:pPr>
        <w:widowControl w:val="0"/>
        <w:autoSpaceDE w:val="0"/>
        <w:autoSpaceDN w:val="0"/>
        <w:adjustRightInd w:val="0"/>
        <w:ind w:firstLine="540"/>
        <w:jc w:val="both"/>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7,46 </w:t>
      </w:r>
      <w:r w:rsidRPr="00A533E8">
        <w:t xml:space="preserve">тыс. руб., в статье заявлены расходы на «Налог на имущество»; </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7,46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7,46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r w:rsidRPr="00A533E8">
        <w:t xml:space="preserve">- 2022 год в сумме </w:t>
      </w:r>
      <w:r w:rsidRPr="00A533E8">
        <w:rPr>
          <w:b/>
          <w:i/>
        </w:rPr>
        <w:t xml:space="preserve">7,46 </w:t>
      </w:r>
      <w:r w:rsidRPr="00A533E8">
        <w:t xml:space="preserve">тыс. руб., в статье заявлены расходы на «Налог на имущество»; </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7,46 </w:t>
      </w:r>
      <w:r w:rsidRPr="00A533E8">
        <w:t>тыс. руб. в статье заявлены расходы на «Налог на имущество».</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По результатам проведенного анализа расходы по статье приняты в расчет с учетом календарной разбивки на следующем уровне:</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5,01 </w:t>
      </w:r>
      <w:r w:rsidRPr="00A533E8">
        <w:t>тыс. руб., в том числе:</w:t>
      </w:r>
    </w:p>
    <w:p w:rsidR="00A533E8" w:rsidRPr="00A533E8" w:rsidRDefault="00A533E8" w:rsidP="00A533E8">
      <w:pPr>
        <w:tabs>
          <w:tab w:val="left" w:pos="1134"/>
        </w:tabs>
        <w:ind w:firstLine="709"/>
        <w:jc w:val="both"/>
      </w:pPr>
      <w:r w:rsidRPr="00A533E8">
        <w:t xml:space="preserve">«Налог на имущество» - </w:t>
      </w:r>
      <w:r w:rsidRPr="00A533E8">
        <w:rPr>
          <w:b/>
          <w:i/>
        </w:rPr>
        <w:t>5,01</w:t>
      </w:r>
      <w:r w:rsidRPr="00A533E8">
        <w:t xml:space="preserve"> </w:t>
      </w:r>
      <w:proofErr w:type="spellStart"/>
      <w:r w:rsidRPr="00A533E8">
        <w:t>тыс.руб</w:t>
      </w:r>
      <w:proofErr w:type="spellEnd"/>
      <w:r w:rsidRPr="00A533E8">
        <w:t xml:space="preserve">.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w:t>
      </w:r>
      <w:proofErr w:type="spellStart"/>
      <w:r w:rsidRPr="00A533E8">
        <w:t>канализования</w:t>
      </w:r>
      <w:proofErr w:type="spellEnd"/>
      <w:r w:rsidRPr="00A533E8">
        <w:t xml:space="preserve">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2018 года. </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2,51</w:t>
      </w:r>
      <w:r w:rsidRPr="00A533E8">
        <w:t xml:space="preserve"> тыс. руб.;</w:t>
      </w:r>
    </w:p>
    <w:p w:rsidR="00A533E8" w:rsidRPr="00A533E8" w:rsidRDefault="00A533E8" w:rsidP="00A533E8">
      <w:pPr>
        <w:tabs>
          <w:tab w:val="left" w:pos="1134"/>
        </w:tabs>
        <w:ind w:firstLine="709"/>
        <w:jc w:val="both"/>
      </w:pPr>
      <w:r w:rsidRPr="00A533E8">
        <w:t xml:space="preserve">- 2020 год в сумме </w:t>
      </w:r>
      <w:r w:rsidRPr="00A533E8">
        <w:rPr>
          <w:b/>
          <w:i/>
        </w:rPr>
        <w:t xml:space="preserve">5,01 </w:t>
      </w:r>
      <w:r w:rsidRPr="00A533E8">
        <w:t>тыс. руб., «Налог на имущество» принят на уровне плана 2019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01.07.2020 по 31.12.2020</w:t>
      </w:r>
      <w:r w:rsidRPr="00A533E8">
        <w:t xml:space="preserve"> – </w:t>
      </w:r>
      <w:r w:rsidRPr="00A533E8">
        <w:rPr>
          <w:b/>
          <w:i/>
        </w:rPr>
        <w:t>2,51</w:t>
      </w:r>
      <w:r w:rsidRPr="00A533E8">
        <w:t xml:space="preserve"> тыс. руб.;</w:t>
      </w:r>
    </w:p>
    <w:p w:rsidR="00A533E8" w:rsidRPr="00A533E8" w:rsidRDefault="00A533E8" w:rsidP="00A533E8">
      <w:pPr>
        <w:tabs>
          <w:tab w:val="left" w:pos="1134"/>
        </w:tabs>
        <w:ind w:firstLine="709"/>
        <w:jc w:val="both"/>
      </w:pPr>
      <w:r w:rsidRPr="00A533E8">
        <w:t xml:space="preserve">- 2021 год в сумме </w:t>
      </w:r>
      <w:r w:rsidRPr="00A533E8">
        <w:rPr>
          <w:b/>
          <w:i/>
        </w:rPr>
        <w:t xml:space="preserve">5,01 </w:t>
      </w:r>
      <w:r w:rsidRPr="00A533E8">
        <w:t>тыс. руб., «Налог на имущество» принят на уровне плана 2020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01.07.2021 по 31.12.2021</w:t>
      </w:r>
      <w:r w:rsidRPr="00A533E8">
        <w:t xml:space="preserve"> – </w:t>
      </w:r>
      <w:r w:rsidRPr="00A533E8">
        <w:rPr>
          <w:b/>
          <w:i/>
        </w:rPr>
        <w:t>2,51</w:t>
      </w:r>
      <w:r w:rsidRPr="00A533E8">
        <w:t xml:space="preserve"> тыс. руб.;</w:t>
      </w:r>
    </w:p>
    <w:p w:rsidR="00A533E8" w:rsidRPr="00A533E8" w:rsidRDefault="00A533E8" w:rsidP="00A533E8">
      <w:pPr>
        <w:tabs>
          <w:tab w:val="left" w:pos="1134"/>
        </w:tabs>
        <w:ind w:firstLine="709"/>
        <w:jc w:val="both"/>
      </w:pPr>
      <w:r w:rsidRPr="00A533E8">
        <w:lastRenderedPageBreak/>
        <w:t xml:space="preserve">- 2022 год в сумме </w:t>
      </w:r>
      <w:r w:rsidRPr="00A533E8">
        <w:rPr>
          <w:b/>
          <w:i/>
        </w:rPr>
        <w:t xml:space="preserve">5,01 </w:t>
      </w:r>
      <w:r w:rsidRPr="00A533E8">
        <w:t>тыс. руб., «Налог на имущество» принят на уровне плана 2021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01.07.2022 по 31.12.2022</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firstLine="709"/>
        <w:jc w:val="both"/>
      </w:pPr>
      <w:r w:rsidRPr="00A533E8">
        <w:t xml:space="preserve">- 2023 год в сумме </w:t>
      </w:r>
      <w:r w:rsidRPr="00A533E8">
        <w:rPr>
          <w:b/>
          <w:i/>
        </w:rPr>
        <w:t xml:space="preserve">5,01 </w:t>
      </w:r>
      <w:r w:rsidRPr="00A533E8">
        <w:t>тыс. руб., «Налог на имущество» принят на уровне плана 2022 года.</w:t>
      </w:r>
    </w:p>
    <w:p w:rsidR="00A533E8" w:rsidRPr="00A533E8" w:rsidRDefault="00A533E8" w:rsidP="00A533E8">
      <w:pPr>
        <w:tabs>
          <w:tab w:val="left" w:pos="1134"/>
        </w:tabs>
        <w:ind w:firstLine="709"/>
        <w:jc w:val="both"/>
      </w:pPr>
      <w:r w:rsidRPr="00A533E8">
        <w:t>Расходы по статье приняты на следующем уровне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01.07.2023 по 31.12.2023</w:t>
      </w:r>
      <w:r w:rsidRPr="00A533E8">
        <w:t xml:space="preserve"> – </w:t>
      </w:r>
      <w:r w:rsidRPr="00A533E8">
        <w:rPr>
          <w:b/>
          <w:i/>
        </w:rPr>
        <w:t xml:space="preserve">2,51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jc w:val="center"/>
        <w:rPr>
          <w:b/>
          <w:u w:val="single"/>
        </w:rPr>
      </w:pPr>
      <w:r w:rsidRPr="00A533E8">
        <w:rPr>
          <w:b/>
          <w:u w:val="single"/>
        </w:rPr>
        <w:t>«Корректировка необходимой валовой выручки в целях сглаживания тарифов»</w:t>
      </w:r>
    </w:p>
    <w:p w:rsidR="00A533E8" w:rsidRPr="00A533E8" w:rsidRDefault="00A533E8" w:rsidP="00A533E8">
      <w:pPr>
        <w:tabs>
          <w:tab w:val="left" w:pos="1134"/>
        </w:tabs>
        <w:ind w:left="709"/>
        <w:jc w:val="center"/>
        <w:rPr>
          <w:b/>
          <w:u w:val="single"/>
        </w:rPr>
      </w:pPr>
    </w:p>
    <w:p w:rsidR="00A533E8" w:rsidRPr="00A533E8" w:rsidRDefault="00A533E8" w:rsidP="00A533E8">
      <w:pPr>
        <w:jc w:val="both"/>
      </w:pPr>
      <w:r w:rsidRPr="00A533E8">
        <w:tab/>
        <w:t>Организацией расходы по данной статье для учета в необходимой валовой выручке не заявлены.</w:t>
      </w:r>
    </w:p>
    <w:p w:rsidR="00A533E8" w:rsidRPr="00A533E8" w:rsidRDefault="00A533E8" w:rsidP="00A533E8">
      <w:pPr>
        <w:ind w:firstLine="709"/>
        <w:jc w:val="both"/>
      </w:pPr>
      <w:r w:rsidRPr="00A533E8">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rsidR="00A533E8" w:rsidRPr="00A533E8" w:rsidRDefault="00A533E8" w:rsidP="00A533E8">
      <w:pPr>
        <w:ind w:firstLine="709"/>
        <w:jc w:val="both"/>
      </w:pPr>
    </w:p>
    <w:p w:rsidR="00A533E8" w:rsidRPr="00A533E8" w:rsidRDefault="00A533E8" w:rsidP="00A533E8">
      <w:pPr>
        <w:ind w:firstLine="709"/>
        <w:jc w:val="center"/>
        <w:rPr>
          <w:position w:val="-16"/>
        </w:rPr>
      </w:pPr>
      <w:r w:rsidRPr="00A533E8">
        <w:rPr>
          <w:noProof/>
          <w:position w:val="-16"/>
        </w:rPr>
        <w:drawing>
          <wp:inline distT="0" distB="0" distL="0" distR="0">
            <wp:extent cx="3409950" cy="3905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A533E8">
        <w:rPr>
          <w:position w:val="-16"/>
        </w:rPr>
        <w:t>,</w:t>
      </w:r>
    </w:p>
    <w:p w:rsidR="00A533E8" w:rsidRPr="00A533E8" w:rsidRDefault="00A533E8" w:rsidP="00A533E8">
      <w:pPr>
        <w:ind w:firstLine="709"/>
        <w:jc w:val="both"/>
      </w:pPr>
      <w:r w:rsidRPr="00A533E8">
        <w:t>где:</w:t>
      </w:r>
    </w:p>
    <w:p w:rsidR="00A533E8" w:rsidRPr="00A533E8" w:rsidRDefault="00A533E8" w:rsidP="00A533E8">
      <w:pPr>
        <w:ind w:firstLine="709"/>
        <w:jc w:val="both"/>
      </w:pPr>
    </w:p>
    <w:p w:rsidR="00A533E8" w:rsidRPr="00A533E8" w:rsidRDefault="00A533E8" w:rsidP="00A533E8">
      <w:pPr>
        <w:autoSpaceDE w:val="0"/>
        <w:autoSpaceDN w:val="0"/>
        <w:adjustRightInd w:val="0"/>
        <w:ind w:firstLine="540"/>
        <w:jc w:val="both"/>
      </w:pPr>
      <w:r w:rsidRPr="00A533E8">
        <w:rPr>
          <w:noProof/>
          <w:position w:val="-12"/>
        </w:rPr>
        <w:drawing>
          <wp:inline distT="0" distB="0" distL="0" distR="0">
            <wp:extent cx="666750" cy="3524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A533E8">
        <w:t xml:space="preserve"> - величина изменения необходимой валовой выручки, определяемого на год i, производимого в целях сглаживания тарифов;</w:t>
      </w:r>
    </w:p>
    <w:p w:rsidR="00A533E8" w:rsidRPr="00A533E8" w:rsidRDefault="00A533E8" w:rsidP="00A533E8">
      <w:pPr>
        <w:autoSpaceDE w:val="0"/>
        <w:autoSpaceDN w:val="0"/>
        <w:adjustRightInd w:val="0"/>
        <w:ind w:firstLine="540"/>
        <w:jc w:val="both"/>
      </w:pPr>
    </w:p>
    <w:p w:rsidR="00A533E8" w:rsidRPr="00A533E8" w:rsidRDefault="00A533E8" w:rsidP="00A533E8">
      <w:pPr>
        <w:autoSpaceDE w:val="0"/>
        <w:autoSpaceDN w:val="0"/>
        <w:adjustRightInd w:val="0"/>
        <w:ind w:firstLine="540"/>
        <w:jc w:val="both"/>
      </w:pPr>
      <w:r w:rsidRPr="00A533E8">
        <w:rPr>
          <w:noProof/>
          <w:position w:val="-14"/>
        </w:rPr>
        <w:drawing>
          <wp:inline distT="0" distB="0" distL="0" distR="0">
            <wp:extent cx="704850" cy="3524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A533E8">
        <w:t xml:space="preserve"> - величина сглаживания необходимой валовой выручки, определенная органом регулирования;</w:t>
      </w:r>
    </w:p>
    <w:p w:rsidR="00A533E8" w:rsidRPr="00A533E8" w:rsidRDefault="00A533E8" w:rsidP="00A533E8">
      <w:pPr>
        <w:autoSpaceDE w:val="0"/>
        <w:autoSpaceDN w:val="0"/>
        <w:adjustRightInd w:val="0"/>
        <w:spacing w:before="280"/>
        <w:ind w:firstLine="540"/>
        <w:jc w:val="both"/>
      </w:pPr>
      <w:r w:rsidRPr="00A533E8">
        <w:rPr>
          <w:noProof/>
          <w:position w:val="-12"/>
        </w:rPr>
        <w:drawing>
          <wp:inline distT="0" distB="0" distL="0" distR="0">
            <wp:extent cx="619125" cy="3524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A533E8">
        <w:t xml:space="preserve"> - необходимая валовая выручка, устанавливаемая на год i долгосрочного периода регулирования без учета сглаживания, тыс. руб.</w:t>
      </w:r>
    </w:p>
    <w:p w:rsidR="00A533E8" w:rsidRPr="00A533E8" w:rsidRDefault="00A533E8" w:rsidP="00A533E8">
      <w:pPr>
        <w:autoSpaceDE w:val="0"/>
        <w:autoSpaceDN w:val="0"/>
        <w:adjustRightInd w:val="0"/>
        <w:ind w:firstLine="539"/>
        <w:jc w:val="both"/>
      </w:pPr>
    </w:p>
    <w:p w:rsidR="00A533E8" w:rsidRPr="00A533E8" w:rsidRDefault="00A533E8" w:rsidP="00A533E8">
      <w:pPr>
        <w:ind w:firstLine="709"/>
        <w:jc w:val="both"/>
      </w:pPr>
      <w:r w:rsidRPr="00A533E8">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A533E8" w:rsidRPr="00A533E8" w:rsidRDefault="00A533E8" w:rsidP="00A533E8">
      <w:pPr>
        <w:ind w:firstLine="709"/>
        <w:jc w:val="both"/>
      </w:pPr>
      <w:r w:rsidRPr="00A533E8">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A533E8" w:rsidRPr="00A533E8" w:rsidRDefault="00A533E8" w:rsidP="00A533E8">
      <w:pPr>
        <w:tabs>
          <w:tab w:val="left" w:pos="1134"/>
        </w:tabs>
        <w:ind w:firstLine="709"/>
        <w:jc w:val="both"/>
      </w:pPr>
      <w:r w:rsidRPr="00A533E8">
        <w:t xml:space="preserve">- 2019 год уменьшение НВВ на сумму </w:t>
      </w:r>
      <w:r w:rsidRPr="00A533E8">
        <w:rPr>
          <w:b/>
          <w:i/>
        </w:rPr>
        <w:t xml:space="preserve">41,56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20,78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20,78</w:t>
      </w:r>
      <w:r w:rsidRPr="00A533E8">
        <w:t xml:space="preserve"> тыс. руб.;</w:t>
      </w:r>
    </w:p>
    <w:p w:rsidR="00A533E8" w:rsidRPr="00A533E8" w:rsidRDefault="00A533E8" w:rsidP="00A533E8">
      <w:pPr>
        <w:tabs>
          <w:tab w:val="left" w:pos="1134"/>
        </w:tabs>
        <w:ind w:firstLine="709"/>
        <w:jc w:val="both"/>
      </w:pPr>
      <w:r w:rsidRPr="00A533E8">
        <w:t xml:space="preserve">- 2020 год уменьшение НВВ на сумму </w:t>
      </w:r>
      <w:r w:rsidRPr="00A533E8">
        <w:rPr>
          <w:b/>
          <w:i/>
        </w:rPr>
        <w:t xml:space="preserve">20,67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01.01.2020 по 30.06.2020</w:t>
      </w:r>
      <w:r w:rsidRPr="00A533E8">
        <w:t xml:space="preserve"> – </w:t>
      </w:r>
      <w:r w:rsidRPr="00A533E8">
        <w:rPr>
          <w:b/>
          <w:i/>
        </w:rPr>
        <w:t xml:space="preserve">10,34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01.07.2020 по 31.12.2020</w:t>
      </w:r>
      <w:r w:rsidRPr="00A533E8">
        <w:t xml:space="preserve"> – </w:t>
      </w:r>
      <w:r w:rsidRPr="00A533E8">
        <w:rPr>
          <w:b/>
          <w:i/>
        </w:rPr>
        <w:t>10,34</w:t>
      </w:r>
      <w:r w:rsidRPr="00A533E8">
        <w:t xml:space="preserve"> тыс. руб.;</w:t>
      </w:r>
    </w:p>
    <w:p w:rsidR="00A533E8" w:rsidRPr="00A533E8" w:rsidRDefault="00A533E8" w:rsidP="00A533E8">
      <w:pPr>
        <w:tabs>
          <w:tab w:val="left" w:pos="1134"/>
        </w:tabs>
        <w:ind w:firstLine="709"/>
        <w:jc w:val="both"/>
      </w:pPr>
      <w:r w:rsidRPr="00A533E8">
        <w:t xml:space="preserve">- 2021 год увеличение НВВ на сумму </w:t>
      </w:r>
      <w:r w:rsidRPr="00A533E8">
        <w:rPr>
          <w:b/>
          <w:i/>
        </w:rPr>
        <w:t xml:space="preserve">0,74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01.01.2021 по 30.06.2021</w:t>
      </w:r>
      <w:r w:rsidRPr="00A533E8">
        <w:t xml:space="preserve"> – </w:t>
      </w:r>
      <w:r w:rsidRPr="00A533E8">
        <w:rPr>
          <w:b/>
          <w:i/>
        </w:rPr>
        <w:t xml:space="preserve">0,37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01.07.2021 по 31.12.2021</w:t>
      </w:r>
      <w:r w:rsidRPr="00A533E8">
        <w:t xml:space="preserve"> – </w:t>
      </w:r>
      <w:r w:rsidRPr="00A533E8">
        <w:rPr>
          <w:b/>
          <w:i/>
        </w:rPr>
        <w:t xml:space="preserve">0,37 </w:t>
      </w:r>
      <w:r w:rsidRPr="00A533E8">
        <w:t>тыс. руб.;</w:t>
      </w:r>
    </w:p>
    <w:p w:rsidR="00A533E8" w:rsidRPr="00A533E8" w:rsidRDefault="00A533E8" w:rsidP="00A533E8">
      <w:pPr>
        <w:tabs>
          <w:tab w:val="left" w:pos="1134"/>
        </w:tabs>
        <w:ind w:firstLine="709"/>
        <w:jc w:val="both"/>
      </w:pPr>
      <w:r w:rsidRPr="00A533E8">
        <w:lastRenderedPageBreak/>
        <w:t xml:space="preserve">- 2022 год увеличение НВВ на сумму </w:t>
      </w:r>
      <w:r w:rsidRPr="00A533E8">
        <w:rPr>
          <w:b/>
          <w:i/>
        </w:rPr>
        <w:t xml:space="preserve">21,72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01.01.2022 по 30.06.2022</w:t>
      </w:r>
      <w:r w:rsidRPr="00A533E8">
        <w:t xml:space="preserve"> – </w:t>
      </w:r>
      <w:r w:rsidRPr="00A533E8">
        <w:rPr>
          <w:b/>
          <w:i/>
        </w:rPr>
        <w:t xml:space="preserve">10,86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01.07.2022 по 31.12.2022</w:t>
      </w:r>
      <w:r w:rsidRPr="00A533E8">
        <w:t xml:space="preserve"> – </w:t>
      </w:r>
      <w:r w:rsidRPr="00A533E8">
        <w:rPr>
          <w:b/>
          <w:i/>
        </w:rPr>
        <w:t xml:space="preserve">10,86 </w:t>
      </w:r>
      <w:r w:rsidRPr="00A533E8">
        <w:t>тыс. руб.;</w:t>
      </w:r>
    </w:p>
    <w:p w:rsidR="00A533E8" w:rsidRPr="00A533E8" w:rsidRDefault="00A533E8" w:rsidP="00A533E8">
      <w:pPr>
        <w:tabs>
          <w:tab w:val="left" w:pos="1134"/>
        </w:tabs>
        <w:ind w:firstLine="709"/>
        <w:jc w:val="both"/>
      </w:pPr>
      <w:r w:rsidRPr="00A533E8">
        <w:t xml:space="preserve">- 2023 год увеличение НВВ на сумму </w:t>
      </w:r>
      <w:r w:rsidRPr="00A533E8">
        <w:rPr>
          <w:b/>
          <w:i/>
        </w:rPr>
        <w:t xml:space="preserve">39,77 </w:t>
      </w:r>
      <w:r w:rsidRPr="00A533E8">
        <w:t>тыс. руб., в том числе:</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01.01.2023 по 30.06.2023</w:t>
      </w:r>
      <w:r w:rsidRPr="00A533E8">
        <w:t xml:space="preserve"> – </w:t>
      </w:r>
      <w:r w:rsidRPr="00A533E8">
        <w:rPr>
          <w:b/>
          <w:i/>
        </w:rPr>
        <w:t xml:space="preserve">19,89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01.07.2023 по 31.12.2023</w:t>
      </w:r>
      <w:r w:rsidRPr="00A533E8">
        <w:t xml:space="preserve"> – </w:t>
      </w:r>
      <w:r w:rsidRPr="00A533E8">
        <w:rPr>
          <w:b/>
          <w:i/>
        </w:rPr>
        <w:t xml:space="preserve">19,89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center"/>
        <w:rPr>
          <w:b/>
          <w:u w:val="single"/>
        </w:rPr>
      </w:pPr>
      <w:r w:rsidRPr="00A533E8">
        <w:rPr>
          <w:b/>
          <w:u w:val="single"/>
          <w:lang w:val="en-US"/>
        </w:rPr>
        <w:t>V</w:t>
      </w:r>
      <w:r w:rsidRPr="00A533E8">
        <w:rPr>
          <w:b/>
          <w:u w:val="single"/>
        </w:rPr>
        <w:t>. «Нормативная прибыль»</w:t>
      </w:r>
    </w:p>
    <w:p w:rsidR="00A533E8" w:rsidRPr="00A533E8" w:rsidRDefault="00A533E8" w:rsidP="00A533E8">
      <w:pPr>
        <w:tabs>
          <w:tab w:val="left" w:pos="1134"/>
        </w:tabs>
        <w:ind w:firstLine="709"/>
        <w:jc w:val="both"/>
      </w:pPr>
    </w:p>
    <w:p w:rsidR="00A533E8" w:rsidRPr="00A533E8" w:rsidRDefault="00A533E8" w:rsidP="00A533E8">
      <w:pPr>
        <w:widowControl w:val="0"/>
        <w:autoSpaceDE w:val="0"/>
        <w:autoSpaceDN w:val="0"/>
        <w:adjustRightInd w:val="0"/>
        <w:ind w:firstLine="709"/>
        <w:jc w:val="both"/>
        <w:rPr>
          <w:bCs/>
        </w:rPr>
      </w:pPr>
      <w:r w:rsidRPr="00A533E8">
        <w:rPr>
          <w:bCs/>
        </w:rPr>
        <w:t>Величина нормативной прибыли регулируемой организации включает:</w:t>
      </w:r>
    </w:p>
    <w:p w:rsidR="00A533E8" w:rsidRPr="00A533E8" w:rsidRDefault="00A533E8" w:rsidP="00A533E8">
      <w:pPr>
        <w:autoSpaceDE w:val="0"/>
        <w:autoSpaceDN w:val="0"/>
        <w:adjustRightInd w:val="0"/>
        <w:ind w:firstLine="709"/>
        <w:jc w:val="both"/>
        <w:rPr>
          <w:bCs/>
        </w:rPr>
      </w:pPr>
      <w:r w:rsidRPr="00A533E8">
        <w:rPr>
          <w:bCs/>
        </w:rPr>
        <w:t>1) величину расходов на капитальные вложения (инвестиции), определяемую на основе утвержденных инвестиционных программ;</w:t>
      </w:r>
    </w:p>
    <w:p w:rsidR="00A533E8" w:rsidRPr="00A533E8" w:rsidRDefault="00A533E8" w:rsidP="00A533E8">
      <w:pPr>
        <w:autoSpaceDE w:val="0"/>
        <w:autoSpaceDN w:val="0"/>
        <w:adjustRightInd w:val="0"/>
        <w:ind w:firstLine="709"/>
        <w:jc w:val="both"/>
        <w:rPr>
          <w:bCs/>
        </w:rPr>
      </w:pPr>
      <w:r w:rsidRPr="00A533E8">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A533E8" w:rsidRPr="00A533E8" w:rsidRDefault="00A533E8" w:rsidP="00A533E8">
      <w:pPr>
        <w:autoSpaceDE w:val="0"/>
        <w:autoSpaceDN w:val="0"/>
        <w:adjustRightInd w:val="0"/>
        <w:ind w:firstLine="709"/>
        <w:jc w:val="both"/>
        <w:rPr>
          <w:bCs/>
        </w:rPr>
      </w:pPr>
      <w:r w:rsidRPr="00A533E8">
        <w:rPr>
          <w:bCs/>
        </w:rPr>
        <w:t>Нормативная прибыль рассчитывается по формуле:</w:t>
      </w:r>
    </w:p>
    <w:p w:rsidR="00A533E8" w:rsidRPr="00A533E8" w:rsidRDefault="00A533E8" w:rsidP="00A533E8">
      <w:pPr>
        <w:autoSpaceDE w:val="0"/>
        <w:autoSpaceDN w:val="0"/>
        <w:adjustRightInd w:val="0"/>
        <w:jc w:val="both"/>
        <w:outlineLvl w:val="0"/>
        <w:rPr>
          <w:bCs/>
        </w:rPr>
      </w:pPr>
    </w:p>
    <w:p w:rsidR="00A533E8" w:rsidRPr="00A533E8" w:rsidRDefault="00A533E8" w:rsidP="00A533E8">
      <w:pPr>
        <w:autoSpaceDE w:val="0"/>
        <w:autoSpaceDN w:val="0"/>
        <w:adjustRightInd w:val="0"/>
        <w:jc w:val="center"/>
        <w:rPr>
          <w:bCs/>
        </w:rPr>
      </w:pPr>
      <w:r w:rsidRPr="00A533E8">
        <w:rPr>
          <w:noProof/>
          <w:position w:val="-16"/>
        </w:rPr>
        <w:drawing>
          <wp:inline distT="0" distB="0" distL="0" distR="0">
            <wp:extent cx="1752600" cy="3810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A533E8" w:rsidRPr="00A533E8" w:rsidRDefault="00A533E8" w:rsidP="00A533E8">
      <w:pPr>
        <w:autoSpaceDE w:val="0"/>
        <w:autoSpaceDN w:val="0"/>
        <w:adjustRightInd w:val="0"/>
        <w:ind w:firstLine="709"/>
        <w:jc w:val="both"/>
        <w:rPr>
          <w:bCs/>
        </w:rPr>
      </w:pPr>
      <w:r w:rsidRPr="00A533E8">
        <w:rPr>
          <w:bCs/>
        </w:rPr>
        <w:t>где:</w:t>
      </w:r>
    </w:p>
    <w:p w:rsidR="00A533E8" w:rsidRPr="00A533E8" w:rsidRDefault="00A533E8" w:rsidP="00A533E8">
      <w:pPr>
        <w:autoSpaceDE w:val="0"/>
        <w:autoSpaceDN w:val="0"/>
        <w:adjustRightInd w:val="0"/>
        <w:ind w:firstLine="709"/>
        <w:jc w:val="both"/>
        <w:rPr>
          <w:bCs/>
        </w:rPr>
      </w:pPr>
      <w:r w:rsidRPr="00A533E8">
        <w:rPr>
          <w:noProof/>
          <w:position w:val="-1"/>
        </w:rPr>
        <w:drawing>
          <wp:inline distT="0" distB="0" distL="0" distR="0">
            <wp:extent cx="190500" cy="1905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A533E8">
        <w:rPr>
          <w:bCs/>
        </w:rPr>
        <w:t xml:space="preserve"> - нормативный уровень прибыли, определенный органом регулирования тарифов.</w:t>
      </w:r>
    </w:p>
    <w:p w:rsidR="00A533E8" w:rsidRPr="00A533E8" w:rsidRDefault="00A533E8" w:rsidP="00A533E8">
      <w:pPr>
        <w:autoSpaceDE w:val="0"/>
        <w:autoSpaceDN w:val="0"/>
        <w:adjustRightInd w:val="0"/>
        <w:ind w:firstLine="709"/>
        <w:jc w:val="both"/>
        <w:rPr>
          <w:bCs/>
        </w:rPr>
      </w:pPr>
      <w:r w:rsidRPr="00A533E8">
        <w:rPr>
          <w:bCs/>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A533E8" w:rsidRPr="00A533E8" w:rsidRDefault="00A533E8" w:rsidP="00A533E8">
      <w:pPr>
        <w:autoSpaceDE w:val="0"/>
        <w:autoSpaceDN w:val="0"/>
        <w:adjustRightInd w:val="0"/>
        <w:ind w:firstLine="709"/>
        <w:jc w:val="both"/>
        <w:rPr>
          <w:bCs/>
        </w:rPr>
      </w:pPr>
      <w:r w:rsidRPr="00A533E8">
        <w:rPr>
          <w:bCs/>
        </w:rPr>
        <w:t>При определении нормативного уровня прибыли учитываются расходы, предусмотренные пунктом 31 Методических указаний.</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Как уже было указано ранее, в соответствии с </w:t>
      </w:r>
      <w:proofErr w:type="spellStart"/>
      <w:r w:rsidRPr="00A533E8">
        <w:t>п.п</w:t>
      </w:r>
      <w:proofErr w:type="spellEnd"/>
      <w:r w:rsidRPr="00A533E8">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Организацией для учета в необходимой валовой выручке расходы по данной статье не заявлены. </w:t>
      </w:r>
    </w:p>
    <w:p w:rsidR="00A533E8" w:rsidRPr="00A533E8" w:rsidRDefault="00A533E8" w:rsidP="00A533E8">
      <w:pPr>
        <w:tabs>
          <w:tab w:val="left" w:pos="1134"/>
        </w:tabs>
        <w:ind w:firstLine="709"/>
        <w:jc w:val="both"/>
      </w:pPr>
      <w:r w:rsidRPr="00A533E8">
        <w:t>Инвестиционная программа в сфере холодного водоснабжения питьевой водой для КАО «Азот» не утверждена.</w:t>
      </w:r>
    </w:p>
    <w:p w:rsidR="00A533E8" w:rsidRPr="00A533E8" w:rsidRDefault="00A533E8" w:rsidP="00A533E8">
      <w:pPr>
        <w:tabs>
          <w:tab w:val="left" w:pos="1134"/>
        </w:tabs>
        <w:ind w:firstLine="709"/>
        <w:jc w:val="both"/>
      </w:pPr>
    </w:p>
    <w:p w:rsidR="00A533E8" w:rsidRPr="00A533E8" w:rsidRDefault="00A533E8" w:rsidP="00A533E8">
      <w:pPr>
        <w:tabs>
          <w:tab w:val="left" w:pos="1134"/>
        </w:tabs>
        <w:jc w:val="center"/>
        <w:rPr>
          <w:b/>
          <w:u w:val="single"/>
        </w:rPr>
      </w:pPr>
      <w:r w:rsidRPr="00A533E8">
        <w:rPr>
          <w:b/>
          <w:u w:val="single"/>
          <w:lang w:val="en-US"/>
        </w:rPr>
        <w:t>VI</w:t>
      </w:r>
      <w:r w:rsidRPr="00A533E8">
        <w:rPr>
          <w:b/>
          <w:u w:val="single"/>
        </w:rPr>
        <w:t>.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p>
    <w:p w:rsidR="00A533E8" w:rsidRPr="00A533E8" w:rsidRDefault="00A533E8" w:rsidP="00A533E8">
      <w:pPr>
        <w:tabs>
          <w:tab w:val="left" w:pos="1134"/>
        </w:tabs>
        <w:ind w:firstLine="709"/>
        <w:jc w:val="both"/>
      </w:pPr>
    </w:p>
    <w:p w:rsidR="00A533E8" w:rsidRPr="00A533E8" w:rsidRDefault="00A533E8" w:rsidP="00A533E8">
      <w:pPr>
        <w:autoSpaceDE w:val="0"/>
        <w:autoSpaceDN w:val="0"/>
        <w:adjustRightInd w:val="0"/>
        <w:ind w:firstLine="720"/>
        <w:jc w:val="both"/>
      </w:pPr>
      <w:r w:rsidRPr="00A533E8">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w:t>
      </w:r>
      <w:r w:rsidRPr="00A533E8">
        <w:lastRenderedPageBreak/>
        <w:t>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следующей формуле:</w:t>
      </w:r>
    </w:p>
    <w:p w:rsidR="00A533E8" w:rsidRPr="00A533E8" w:rsidRDefault="00A533E8" w:rsidP="00A533E8">
      <w:pPr>
        <w:autoSpaceDE w:val="0"/>
        <w:autoSpaceDN w:val="0"/>
        <w:adjustRightInd w:val="0"/>
        <w:jc w:val="both"/>
        <w:outlineLvl w:val="0"/>
      </w:pPr>
    </w:p>
    <w:p w:rsidR="00A533E8" w:rsidRPr="00A533E8" w:rsidRDefault="00A533E8" w:rsidP="00A533E8">
      <w:pPr>
        <w:autoSpaceDE w:val="0"/>
        <w:autoSpaceDN w:val="0"/>
        <w:adjustRightInd w:val="0"/>
        <w:jc w:val="center"/>
      </w:pPr>
      <w:bookmarkStart w:id="4" w:name="Par2"/>
      <w:bookmarkEnd w:id="4"/>
      <w:r w:rsidRPr="00A533E8">
        <w:rPr>
          <w:noProof/>
          <w:position w:val="-39"/>
        </w:rPr>
        <w:drawing>
          <wp:inline distT="0" distB="0" distL="0" distR="0">
            <wp:extent cx="5724525" cy="69532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4525" cy="695325"/>
                    </a:xfrm>
                    <a:prstGeom prst="rect">
                      <a:avLst/>
                    </a:prstGeom>
                    <a:noFill/>
                    <a:ln>
                      <a:noFill/>
                    </a:ln>
                  </pic:spPr>
                </pic:pic>
              </a:graphicData>
            </a:graphic>
          </wp:inline>
        </w:drawing>
      </w:r>
      <w:r w:rsidRPr="00A533E8">
        <w:t xml:space="preserve">, </w:t>
      </w:r>
    </w:p>
    <w:p w:rsidR="00A533E8" w:rsidRPr="00A533E8" w:rsidRDefault="00A533E8" w:rsidP="00A533E8">
      <w:pPr>
        <w:autoSpaceDE w:val="0"/>
        <w:autoSpaceDN w:val="0"/>
        <w:adjustRightInd w:val="0"/>
        <w:ind w:firstLine="540"/>
        <w:jc w:val="both"/>
      </w:pPr>
      <w:r w:rsidRPr="00A533E8">
        <w:t>где:</w:t>
      </w:r>
    </w:p>
    <w:p w:rsidR="00A533E8" w:rsidRPr="00A533E8" w:rsidRDefault="00A533E8" w:rsidP="00A533E8">
      <w:pPr>
        <w:autoSpaceDE w:val="0"/>
        <w:autoSpaceDN w:val="0"/>
        <w:adjustRightInd w:val="0"/>
        <w:ind w:firstLine="539"/>
        <w:jc w:val="both"/>
      </w:pPr>
      <w:r w:rsidRPr="00A533E8">
        <w:rPr>
          <w:noProof/>
          <w:position w:val="-11"/>
        </w:rPr>
        <w:drawing>
          <wp:inline distT="0" distB="0" distL="0" distR="0">
            <wp:extent cx="371475" cy="323850"/>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A533E8">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93" w:history="1">
        <w:r w:rsidRPr="00A533E8">
          <w:t>порядком</w:t>
        </w:r>
      </w:hyperlink>
      <w:r w:rsidRPr="00A533E8">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A533E8">
        <w:t>пр</w:t>
      </w:r>
      <w:proofErr w:type="spellEnd"/>
      <w:r w:rsidRPr="00A533E8">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rsidR="00A533E8" w:rsidRPr="00A533E8" w:rsidRDefault="00A533E8" w:rsidP="00A533E8">
      <w:pPr>
        <w:autoSpaceDE w:val="0"/>
        <w:autoSpaceDN w:val="0"/>
        <w:adjustRightInd w:val="0"/>
        <w:ind w:firstLine="539"/>
        <w:jc w:val="both"/>
      </w:pPr>
    </w:p>
    <w:p w:rsidR="00A533E8" w:rsidRPr="00A533E8" w:rsidRDefault="00A533E8" w:rsidP="00A533E8">
      <w:pPr>
        <w:autoSpaceDE w:val="0"/>
        <w:autoSpaceDN w:val="0"/>
        <w:adjustRightInd w:val="0"/>
        <w:ind w:firstLine="539"/>
        <w:jc w:val="both"/>
      </w:pPr>
      <w:r w:rsidRPr="00A533E8">
        <w:rPr>
          <w:noProof/>
          <w:position w:val="-12"/>
        </w:rPr>
        <w:drawing>
          <wp:inline distT="0" distB="0" distL="0" distR="0">
            <wp:extent cx="590550" cy="3238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A533E8">
        <w:t xml:space="preserve"> - максимальный процент корректировки i-</w:t>
      </w:r>
      <w:proofErr w:type="spellStart"/>
      <w:r w:rsidRPr="00A533E8">
        <w:t>го</w:t>
      </w:r>
      <w:proofErr w:type="spellEnd"/>
      <w:r w:rsidRPr="00A533E8">
        <w:t xml:space="preserve"> года, определяемый следующим образом:</w:t>
      </w:r>
    </w:p>
    <w:p w:rsidR="00A533E8" w:rsidRPr="00A533E8" w:rsidRDefault="00A533E8" w:rsidP="00A533E8">
      <w:pPr>
        <w:autoSpaceDE w:val="0"/>
        <w:autoSpaceDN w:val="0"/>
        <w:adjustRightInd w:val="0"/>
        <w:ind w:firstLine="539"/>
        <w:jc w:val="both"/>
      </w:pPr>
      <w:r w:rsidRPr="00A533E8">
        <w:t xml:space="preserve">для 2015 года: </w:t>
      </w:r>
      <w:r w:rsidRPr="00A533E8">
        <w:rPr>
          <w:noProof/>
          <w:position w:val="-12"/>
        </w:rPr>
        <w:drawing>
          <wp:inline distT="0" distB="0" distL="0" distR="0">
            <wp:extent cx="695325" cy="33337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A533E8">
        <w:t xml:space="preserve"> = 1%;</w:t>
      </w:r>
    </w:p>
    <w:p w:rsidR="00A533E8" w:rsidRPr="00A533E8" w:rsidRDefault="00A533E8" w:rsidP="00A533E8">
      <w:pPr>
        <w:autoSpaceDE w:val="0"/>
        <w:autoSpaceDN w:val="0"/>
        <w:adjustRightInd w:val="0"/>
        <w:ind w:firstLine="539"/>
        <w:jc w:val="both"/>
      </w:pPr>
      <w:r w:rsidRPr="00A533E8">
        <w:t xml:space="preserve">для 2016 года: </w:t>
      </w:r>
      <w:r w:rsidRPr="00A533E8">
        <w:rPr>
          <w:noProof/>
          <w:position w:val="-12"/>
        </w:rPr>
        <w:drawing>
          <wp:inline distT="0" distB="0" distL="0" distR="0">
            <wp:extent cx="695325"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A533E8">
        <w:t xml:space="preserve"> = 1%;</w:t>
      </w:r>
    </w:p>
    <w:p w:rsidR="00A533E8" w:rsidRPr="00A533E8" w:rsidRDefault="00A533E8" w:rsidP="00A533E8">
      <w:pPr>
        <w:autoSpaceDE w:val="0"/>
        <w:autoSpaceDN w:val="0"/>
        <w:adjustRightInd w:val="0"/>
        <w:ind w:firstLine="539"/>
        <w:jc w:val="both"/>
      </w:pPr>
      <w:r w:rsidRPr="00A533E8">
        <w:t xml:space="preserve">для 2017 года: </w:t>
      </w:r>
      <w:r w:rsidRPr="00A533E8">
        <w:rPr>
          <w:noProof/>
          <w:position w:val="-12"/>
        </w:rPr>
        <w:drawing>
          <wp:inline distT="0" distB="0" distL="0" distR="0">
            <wp:extent cx="695325" cy="3333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A533E8">
        <w:t xml:space="preserve"> = 2%;</w:t>
      </w:r>
    </w:p>
    <w:p w:rsidR="00A533E8" w:rsidRPr="00A533E8" w:rsidRDefault="00A533E8" w:rsidP="00A533E8">
      <w:pPr>
        <w:autoSpaceDE w:val="0"/>
        <w:autoSpaceDN w:val="0"/>
        <w:adjustRightInd w:val="0"/>
        <w:ind w:firstLine="539"/>
        <w:jc w:val="both"/>
      </w:pPr>
      <w:r w:rsidRPr="00A533E8">
        <w:t xml:space="preserve">начиная с 2018 года: </w:t>
      </w:r>
      <w:r w:rsidRPr="00A533E8">
        <w:rPr>
          <w:noProof/>
          <w:position w:val="-12"/>
        </w:rPr>
        <w:drawing>
          <wp:inline distT="0" distB="0" distL="0" distR="0">
            <wp:extent cx="657225" cy="3238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A533E8">
        <w:t xml:space="preserve"> = 3%.</w:t>
      </w:r>
    </w:p>
    <w:p w:rsidR="00A533E8" w:rsidRPr="00A533E8" w:rsidRDefault="00A533E8" w:rsidP="00A533E8">
      <w:pPr>
        <w:autoSpaceDE w:val="0"/>
        <w:autoSpaceDN w:val="0"/>
        <w:adjustRightInd w:val="0"/>
        <w:jc w:val="both"/>
      </w:pPr>
    </w:p>
    <w:p w:rsidR="00A533E8" w:rsidRPr="00A533E8" w:rsidRDefault="00A533E8" w:rsidP="00A533E8">
      <w:pPr>
        <w:autoSpaceDE w:val="0"/>
        <w:autoSpaceDN w:val="0"/>
        <w:adjustRightInd w:val="0"/>
        <w:ind w:firstLine="539"/>
        <w:jc w:val="both"/>
      </w:pPr>
      <w:r w:rsidRPr="00A533E8">
        <w:t>Величина корректировки по итогам 2017 года не может превышать 2% от плановой необходимой валовой выручки, установленной на долгосрочный период регулирования, в абсолютном выражении.</w:t>
      </w:r>
    </w:p>
    <w:p w:rsidR="00A533E8" w:rsidRPr="00A533E8" w:rsidRDefault="00A533E8" w:rsidP="00A533E8">
      <w:pPr>
        <w:tabs>
          <w:tab w:val="num" w:pos="0"/>
        </w:tabs>
        <w:ind w:firstLine="709"/>
        <w:jc w:val="both"/>
        <w:rPr>
          <w:rFonts w:ascii="Tahoma" w:hAnsi="Tahoma" w:cs="Tahoma"/>
          <w:color w:val="FF0000"/>
        </w:rPr>
      </w:pPr>
    </w:p>
    <w:p w:rsidR="00A533E8" w:rsidRPr="00A533E8" w:rsidRDefault="00A533E8" w:rsidP="00A533E8">
      <w:pPr>
        <w:autoSpaceDE w:val="0"/>
        <w:autoSpaceDN w:val="0"/>
        <w:adjustRightInd w:val="0"/>
        <w:ind w:firstLine="540"/>
        <w:jc w:val="both"/>
      </w:pPr>
      <w:r w:rsidRPr="00A533E8">
        <w:t xml:space="preserve">В соответствии с п. 20 </w:t>
      </w:r>
      <w:hyperlink r:id="rId99" w:history="1">
        <w:r w:rsidRPr="00A533E8">
          <w:t>порядк</w:t>
        </w:r>
      </w:hyperlink>
      <w:r w:rsidRPr="00A533E8">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sidRPr="00A533E8">
        <w:t>пр</w:t>
      </w:r>
      <w:proofErr w:type="spellEnd"/>
      <w:r w:rsidRPr="00A533E8">
        <w:t xml:space="preserve"> </w:t>
      </w:r>
      <w:r w:rsidRPr="00A533E8">
        <w:rPr>
          <w:u w:val="single"/>
        </w:rPr>
        <w:t>агрегированный показатель надежности, качества, энергетической эффективности</w:t>
      </w:r>
      <w:r w:rsidRPr="00A533E8">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rsidR="00A533E8" w:rsidRPr="00A533E8" w:rsidRDefault="00A533E8" w:rsidP="00A533E8">
      <w:pPr>
        <w:autoSpaceDE w:val="0"/>
        <w:autoSpaceDN w:val="0"/>
        <w:adjustRightInd w:val="0"/>
        <w:ind w:firstLine="540"/>
        <w:jc w:val="both"/>
        <w:outlineLvl w:val="0"/>
      </w:pPr>
    </w:p>
    <w:p w:rsidR="00A533E8" w:rsidRPr="00A533E8" w:rsidRDefault="00A533E8" w:rsidP="00A533E8">
      <w:pPr>
        <w:autoSpaceDE w:val="0"/>
        <w:autoSpaceDN w:val="0"/>
        <w:adjustRightInd w:val="0"/>
        <w:jc w:val="center"/>
      </w:pPr>
      <w:r w:rsidRPr="00A533E8">
        <w:rPr>
          <w:noProof/>
          <w:position w:val="-39"/>
        </w:rPr>
        <w:drawing>
          <wp:inline distT="0" distB="0" distL="0" distR="0">
            <wp:extent cx="2238375" cy="685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A533E8">
        <w:t>,</w:t>
      </w:r>
    </w:p>
    <w:p w:rsidR="00A533E8" w:rsidRPr="00A533E8" w:rsidRDefault="00A533E8" w:rsidP="00A533E8">
      <w:pPr>
        <w:autoSpaceDE w:val="0"/>
        <w:autoSpaceDN w:val="0"/>
        <w:adjustRightInd w:val="0"/>
        <w:ind w:firstLine="540"/>
        <w:jc w:val="both"/>
      </w:pPr>
    </w:p>
    <w:p w:rsidR="00A533E8" w:rsidRPr="00A533E8" w:rsidRDefault="00A533E8" w:rsidP="00A533E8">
      <w:pPr>
        <w:autoSpaceDE w:val="0"/>
        <w:autoSpaceDN w:val="0"/>
        <w:adjustRightInd w:val="0"/>
        <w:ind w:firstLine="539"/>
        <w:jc w:val="both"/>
      </w:pPr>
      <w:r w:rsidRPr="00A533E8">
        <w:t>где:</w:t>
      </w:r>
    </w:p>
    <w:p w:rsidR="00A533E8" w:rsidRPr="00A533E8" w:rsidRDefault="00A533E8" w:rsidP="00A533E8">
      <w:pPr>
        <w:autoSpaceDE w:val="0"/>
        <w:autoSpaceDN w:val="0"/>
        <w:adjustRightInd w:val="0"/>
        <w:ind w:firstLine="539"/>
        <w:jc w:val="both"/>
      </w:pPr>
      <w:r w:rsidRPr="00A533E8">
        <w:t>A - агрегированный показатель качества, надежности и энергетической эффективности;</w:t>
      </w:r>
    </w:p>
    <w:p w:rsidR="00A533E8" w:rsidRPr="00A533E8" w:rsidRDefault="00A533E8" w:rsidP="00A533E8">
      <w:pPr>
        <w:autoSpaceDE w:val="0"/>
        <w:autoSpaceDN w:val="0"/>
        <w:adjustRightInd w:val="0"/>
        <w:ind w:firstLine="539"/>
        <w:jc w:val="both"/>
      </w:pPr>
      <w:r w:rsidRPr="00A533E8">
        <w:rPr>
          <w:noProof/>
          <w:position w:val="-12"/>
        </w:rPr>
        <w:drawing>
          <wp:inline distT="0" distB="0" distL="0" distR="0">
            <wp:extent cx="2286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A533E8">
        <w:t xml:space="preserve"> - фактическое значение i-</w:t>
      </w:r>
      <w:proofErr w:type="spellStart"/>
      <w:r w:rsidRPr="00A533E8">
        <w:t>го</w:t>
      </w:r>
      <w:proofErr w:type="spellEnd"/>
      <w:r w:rsidRPr="00A533E8">
        <w:t xml:space="preserve"> показателя в j периоде регулирования;</w:t>
      </w:r>
    </w:p>
    <w:p w:rsidR="00A533E8" w:rsidRPr="00A533E8" w:rsidRDefault="00A533E8" w:rsidP="00A533E8">
      <w:pPr>
        <w:autoSpaceDE w:val="0"/>
        <w:autoSpaceDN w:val="0"/>
        <w:adjustRightInd w:val="0"/>
        <w:ind w:firstLine="539"/>
        <w:jc w:val="both"/>
      </w:pPr>
      <w:r w:rsidRPr="00A533E8">
        <w:rPr>
          <w:noProof/>
          <w:position w:val="-11"/>
        </w:rPr>
        <w:drawing>
          <wp:inline distT="0" distB="0" distL="0" distR="0">
            <wp:extent cx="266700" cy="3238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533E8">
        <w:t xml:space="preserve"> - плановое значение i-</w:t>
      </w:r>
      <w:proofErr w:type="spellStart"/>
      <w:r w:rsidRPr="00A533E8">
        <w:t>го</w:t>
      </w:r>
      <w:proofErr w:type="spellEnd"/>
      <w:r w:rsidRPr="00A533E8">
        <w:t xml:space="preserve"> показателя в j периоде регулирования;</w:t>
      </w:r>
    </w:p>
    <w:p w:rsidR="00A533E8" w:rsidRPr="00A533E8" w:rsidRDefault="00A533E8" w:rsidP="00A533E8">
      <w:pPr>
        <w:autoSpaceDE w:val="0"/>
        <w:autoSpaceDN w:val="0"/>
        <w:adjustRightInd w:val="0"/>
        <w:ind w:firstLine="539"/>
        <w:jc w:val="both"/>
      </w:pPr>
      <w:r w:rsidRPr="00A533E8">
        <w:rPr>
          <w:noProof/>
          <w:position w:val="-11"/>
        </w:rPr>
        <w:drawing>
          <wp:inline distT="0" distB="0" distL="0" distR="0">
            <wp:extent cx="209550" cy="3238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A533E8">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rsidR="00A533E8" w:rsidRPr="00A533E8" w:rsidRDefault="00A533E8" w:rsidP="00A533E8">
      <w:pPr>
        <w:tabs>
          <w:tab w:val="num" w:pos="0"/>
        </w:tabs>
        <w:ind w:firstLine="709"/>
        <w:jc w:val="both"/>
        <w:rPr>
          <w:rFonts w:ascii="Tahoma" w:hAnsi="Tahoma" w:cs="Tahoma"/>
          <w:color w:val="FF0000"/>
        </w:rPr>
      </w:pPr>
    </w:p>
    <w:p w:rsidR="00A533E8" w:rsidRPr="00A533E8" w:rsidRDefault="00A533E8" w:rsidP="00A533E8">
      <w:pPr>
        <w:tabs>
          <w:tab w:val="left" w:pos="1134"/>
        </w:tabs>
        <w:ind w:firstLine="709"/>
        <w:jc w:val="both"/>
      </w:pPr>
      <w:r w:rsidRPr="00A533E8">
        <w:t xml:space="preserve">В ходе рассмотрения тарифного дела регулирующим органом было выявлено </w:t>
      </w:r>
      <w:r w:rsidRPr="00A533E8">
        <w:rPr>
          <w:b/>
          <w:u w:val="single"/>
        </w:rPr>
        <w:t>недостижение</w:t>
      </w:r>
      <w:r w:rsidRPr="00A533E8">
        <w:t xml:space="preserve"> регулируемой организацией по итогам 2017 года утвержденных </w:t>
      </w:r>
      <w:r w:rsidRPr="00A533E8">
        <w:rPr>
          <w:b/>
          <w:u w:val="single"/>
        </w:rPr>
        <w:t>плановых значений показателей надежности и качества</w:t>
      </w:r>
      <w:r w:rsidRPr="00A533E8">
        <w:t xml:space="preserve"> объектов централизованных систем водоснабжения и водоотведения. В связи с чем регулятором был произведен расчет агрегированного показателя качества, надежности и энергетической эффективности и на его основании расчет размера корректировки необходимой валовой выручки (ΔЦП</w:t>
      </w:r>
      <w:proofErr w:type="spellStart"/>
      <w:r w:rsidRPr="00A533E8">
        <w:rPr>
          <w:vertAlign w:val="subscript"/>
          <w:lang w:val="en-US"/>
        </w:rPr>
        <w:t>i</w:t>
      </w:r>
      <w:proofErr w:type="spellEnd"/>
      <w:r w:rsidRPr="00A533E8">
        <w:t>).</w:t>
      </w:r>
    </w:p>
    <w:p w:rsidR="00A533E8" w:rsidRPr="00A533E8" w:rsidRDefault="00A533E8" w:rsidP="00A533E8">
      <w:pPr>
        <w:tabs>
          <w:tab w:val="left" w:pos="1134"/>
        </w:tabs>
        <w:ind w:firstLine="709"/>
        <w:jc w:val="both"/>
      </w:pPr>
      <w:r w:rsidRPr="00A533E8">
        <w:t>Подробный расчет агрегированного показателя и размера корректировки необходимой валовой выручки представлен в Приложении 1 к экспертному заключению.</w:t>
      </w:r>
    </w:p>
    <w:p w:rsidR="00A533E8" w:rsidRPr="00A533E8" w:rsidRDefault="00A533E8" w:rsidP="00A533E8">
      <w:pPr>
        <w:tabs>
          <w:tab w:val="left" w:pos="1134"/>
        </w:tabs>
        <w:ind w:firstLine="709"/>
        <w:jc w:val="both"/>
      </w:pPr>
      <w:r w:rsidRPr="00A533E8">
        <w:t>По данному расчету агрегированный показатель в сфере холодного водоснабжения питьевой водой составил:</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А = ((3,38 / 7,75) * 0,70) + ((0,03 / 0,03) * 0,30) = 0,605 </w:t>
      </w:r>
    </w:p>
    <w:p w:rsidR="00A533E8" w:rsidRPr="00A533E8" w:rsidRDefault="00A533E8" w:rsidP="00A533E8">
      <w:pPr>
        <w:tabs>
          <w:tab w:val="left" w:pos="1134"/>
        </w:tabs>
        <w:ind w:firstLine="709"/>
        <w:jc w:val="both"/>
      </w:pPr>
      <w:r w:rsidRPr="00A533E8">
        <w:t>(исходные данные для расчета представлены в Приложении 1)</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По условиям первой части формулы расчета ΔЦП</w:t>
      </w:r>
      <w:proofErr w:type="spellStart"/>
      <w:r w:rsidRPr="00A533E8">
        <w:rPr>
          <w:vertAlign w:val="subscript"/>
          <w:lang w:val="en-US"/>
        </w:rPr>
        <w:t>i</w:t>
      </w:r>
      <w:proofErr w:type="spellEnd"/>
      <w:r w:rsidRPr="00A533E8">
        <w:rPr>
          <w:vertAlign w:val="subscript"/>
        </w:rPr>
        <w:t xml:space="preserve"> </w:t>
      </w:r>
      <w:r w:rsidRPr="00A533E8">
        <w:t>для дальнейшего расчета корректировки необходимой валовой выручки принимается минимальное значение при сравнении показателей (1 – А) и П</w:t>
      </w:r>
      <w:r w:rsidRPr="00A533E8">
        <w:rPr>
          <w:vertAlign w:val="subscript"/>
        </w:rPr>
        <w:t>кор2017</w:t>
      </w:r>
      <w:r w:rsidRPr="00A533E8">
        <w:t xml:space="preserve"> / 100. Таким образом получаем следующее значение:</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(1 – А) = (1 – 0,605) = 0,395</w:t>
      </w:r>
    </w:p>
    <w:p w:rsidR="00A533E8" w:rsidRPr="00A533E8" w:rsidRDefault="00A533E8" w:rsidP="00A533E8">
      <w:pPr>
        <w:tabs>
          <w:tab w:val="left" w:pos="1134"/>
        </w:tabs>
        <w:ind w:firstLine="709"/>
        <w:jc w:val="both"/>
      </w:pPr>
      <w:r w:rsidRPr="00A533E8">
        <w:t>П</w:t>
      </w:r>
      <w:r w:rsidRPr="00A533E8">
        <w:rPr>
          <w:vertAlign w:val="subscript"/>
        </w:rPr>
        <w:t>кор2017</w:t>
      </w:r>
      <w:r w:rsidRPr="00A533E8">
        <w:t xml:space="preserve"> / 100 = 2 / 100 = 0,02</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proofErr w:type="gramStart"/>
      <w:r w:rsidRPr="00A533E8">
        <w:t>0,395 &gt;</w:t>
      </w:r>
      <w:proofErr w:type="gramEnd"/>
      <w:r w:rsidRPr="00A533E8">
        <w:t xml:space="preserve"> 0,02</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Следовательно, при определении ΔЦП</w:t>
      </w:r>
      <w:proofErr w:type="spellStart"/>
      <w:r w:rsidRPr="00A533E8">
        <w:rPr>
          <w:vertAlign w:val="subscript"/>
          <w:lang w:val="en-US"/>
        </w:rPr>
        <w:t>i</w:t>
      </w:r>
      <w:proofErr w:type="spellEnd"/>
      <w:r w:rsidRPr="00A533E8">
        <w:rPr>
          <w:vertAlign w:val="subscript"/>
        </w:rPr>
        <w:t xml:space="preserve"> </w:t>
      </w:r>
      <w:r w:rsidRPr="00A533E8">
        <w:t>необходимо использовать наименьшее из полученных выше значений – 2% от необходимой валовой выручки 2017 года.</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ΔЦП</w:t>
      </w:r>
      <w:proofErr w:type="spellStart"/>
      <w:r w:rsidRPr="00A533E8">
        <w:rPr>
          <w:vertAlign w:val="subscript"/>
          <w:lang w:val="en-US"/>
        </w:rPr>
        <w:t>i</w:t>
      </w:r>
      <w:proofErr w:type="spellEnd"/>
      <w:r w:rsidRPr="00A533E8">
        <w:t xml:space="preserve"> = 2 / 100 * (416,08 * 102,7% * 104,6%) = 8,94, где</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t xml:space="preserve">416,08 </w:t>
      </w:r>
      <w:proofErr w:type="spellStart"/>
      <w:r w:rsidRPr="00A533E8">
        <w:t>тыс.руб</w:t>
      </w:r>
      <w:proofErr w:type="spellEnd"/>
      <w:r w:rsidRPr="00A533E8">
        <w:t>. – плановая необходимая валовая выручка по транспортировке питьевой воды на 2017 год;</w:t>
      </w:r>
    </w:p>
    <w:p w:rsidR="00A533E8" w:rsidRPr="00A533E8" w:rsidRDefault="00A533E8" w:rsidP="00A533E8">
      <w:pPr>
        <w:tabs>
          <w:tab w:val="left" w:pos="1134"/>
        </w:tabs>
        <w:ind w:firstLine="709"/>
        <w:jc w:val="both"/>
      </w:pPr>
      <w:r w:rsidRPr="00A533E8">
        <w:t>102,7 % - ИПЦ Минэкономразвития России на 2018 год;</w:t>
      </w:r>
    </w:p>
    <w:p w:rsidR="00A533E8" w:rsidRPr="00A533E8" w:rsidRDefault="00A533E8" w:rsidP="00A533E8">
      <w:pPr>
        <w:tabs>
          <w:tab w:val="left" w:pos="1134"/>
        </w:tabs>
        <w:ind w:firstLine="709"/>
        <w:jc w:val="both"/>
      </w:pPr>
      <w:r w:rsidRPr="00A533E8">
        <w:t>104,6 % - ИПЦ Минэкономразвития России на 2019 год.</w:t>
      </w:r>
    </w:p>
    <w:p w:rsidR="00A533E8" w:rsidRPr="00A533E8" w:rsidRDefault="00A533E8" w:rsidP="00A533E8">
      <w:pPr>
        <w:tabs>
          <w:tab w:val="left" w:pos="1134"/>
        </w:tabs>
        <w:ind w:firstLine="709"/>
        <w:jc w:val="both"/>
      </w:pPr>
    </w:p>
    <w:p w:rsidR="00A533E8" w:rsidRPr="00A533E8" w:rsidRDefault="00A533E8" w:rsidP="00A533E8">
      <w:pPr>
        <w:tabs>
          <w:tab w:val="left" w:pos="1134"/>
        </w:tabs>
        <w:ind w:firstLine="709"/>
        <w:jc w:val="both"/>
      </w:pPr>
      <w:r w:rsidRPr="00A533E8">
        <w:lastRenderedPageBreak/>
        <w:t xml:space="preserve">На основании вышеизложенного при расчете тарифов на транспортировку питьевой воды на 2019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A533E8">
        <w:rPr>
          <w:u w:val="single"/>
        </w:rPr>
        <w:t>в сторону уменьшения</w:t>
      </w:r>
      <w:r w:rsidRPr="00A533E8">
        <w:t xml:space="preserve"> в размере </w:t>
      </w:r>
      <w:r w:rsidRPr="00A533E8">
        <w:rPr>
          <w:b/>
          <w:i/>
        </w:rPr>
        <w:t>8,94</w:t>
      </w:r>
      <w:r w:rsidRPr="00A533E8">
        <w:t xml:space="preserve"> </w:t>
      </w:r>
      <w:proofErr w:type="spellStart"/>
      <w:r w:rsidRPr="00A533E8">
        <w:t>тыс.руб</w:t>
      </w:r>
      <w:proofErr w:type="spellEnd"/>
      <w:r w:rsidRPr="00A533E8">
        <w:t>.</w:t>
      </w:r>
    </w:p>
    <w:p w:rsidR="00A533E8" w:rsidRPr="00A533E8" w:rsidRDefault="00A533E8" w:rsidP="00A533E8">
      <w:pPr>
        <w:tabs>
          <w:tab w:val="left" w:pos="1134"/>
        </w:tabs>
        <w:ind w:firstLine="709"/>
        <w:jc w:val="both"/>
      </w:pPr>
    </w:p>
    <w:p w:rsidR="00A533E8" w:rsidRPr="00A533E8" w:rsidRDefault="00A533E8" w:rsidP="00A533E8">
      <w:pPr>
        <w:jc w:val="center"/>
        <w:rPr>
          <w:b/>
          <w:u w:val="single"/>
        </w:rPr>
      </w:pPr>
      <w:r w:rsidRPr="00A533E8">
        <w:rPr>
          <w:b/>
          <w:u w:val="single"/>
        </w:rPr>
        <w:t>Транспортировка сточных вод</w:t>
      </w:r>
    </w:p>
    <w:p w:rsidR="00A533E8" w:rsidRPr="00A533E8" w:rsidRDefault="00A533E8" w:rsidP="00A533E8">
      <w:pPr>
        <w:ind w:firstLine="709"/>
        <w:jc w:val="both"/>
        <w:rPr>
          <w:color w:val="FF0000"/>
        </w:rPr>
      </w:pPr>
    </w:p>
    <w:p w:rsidR="00A533E8" w:rsidRPr="00A533E8" w:rsidRDefault="00A533E8" w:rsidP="00A533E8">
      <w:pPr>
        <w:jc w:val="center"/>
        <w:rPr>
          <w:b/>
          <w:u w:val="single"/>
        </w:rPr>
      </w:pPr>
      <w:r w:rsidRPr="00A533E8">
        <w:rPr>
          <w:b/>
          <w:u w:val="single"/>
        </w:rPr>
        <w:t>Анализ расчета величины необходимой валовой выручки</w:t>
      </w:r>
    </w:p>
    <w:p w:rsidR="00A533E8" w:rsidRPr="00A533E8" w:rsidRDefault="00A533E8" w:rsidP="00A533E8">
      <w:pPr>
        <w:tabs>
          <w:tab w:val="left" w:pos="3990"/>
        </w:tabs>
        <w:ind w:firstLine="709"/>
        <w:jc w:val="both"/>
        <w:rPr>
          <w:color w:val="FF0000"/>
        </w:rPr>
      </w:pPr>
      <w:r w:rsidRPr="00A533E8">
        <w:rPr>
          <w:color w:val="FF0000"/>
        </w:rPr>
        <w:tab/>
      </w:r>
    </w:p>
    <w:p w:rsidR="00A533E8" w:rsidRPr="00A533E8" w:rsidRDefault="00A533E8" w:rsidP="00A533E8">
      <w:pPr>
        <w:ind w:firstLine="567"/>
        <w:jc w:val="both"/>
      </w:pPr>
      <w:r w:rsidRPr="00A533E8">
        <w:t>Организацией заявлена необходимая валовая выручка:</w:t>
      </w:r>
    </w:p>
    <w:p w:rsidR="00A533E8" w:rsidRPr="00A533E8" w:rsidRDefault="00A533E8" w:rsidP="00A533E8">
      <w:pPr>
        <w:ind w:firstLine="567"/>
        <w:jc w:val="both"/>
      </w:pPr>
      <w:r w:rsidRPr="00A533E8">
        <w:t xml:space="preserve">-  на 2019 год в размере </w:t>
      </w:r>
      <w:r w:rsidRPr="00A533E8">
        <w:rPr>
          <w:b/>
          <w:i/>
        </w:rPr>
        <w:t xml:space="preserve">32243,27 </w:t>
      </w:r>
      <w:r w:rsidRPr="00A533E8">
        <w:t xml:space="preserve">тыс. руб., тариф – в размере   </w:t>
      </w:r>
      <w:r w:rsidRPr="00A533E8">
        <w:rPr>
          <w:b/>
          <w:i/>
        </w:rPr>
        <w:t>0,60</w:t>
      </w:r>
      <w:r w:rsidRPr="00A533E8">
        <w:t xml:space="preserve"> руб./м3;</w:t>
      </w:r>
    </w:p>
    <w:p w:rsidR="00A533E8" w:rsidRPr="00A533E8" w:rsidRDefault="00A533E8" w:rsidP="00A533E8">
      <w:pPr>
        <w:ind w:firstLine="567"/>
        <w:jc w:val="both"/>
      </w:pPr>
      <w:r w:rsidRPr="00A533E8">
        <w:t xml:space="preserve">-  на 2020 год в размере </w:t>
      </w:r>
      <w:r w:rsidRPr="00A533E8">
        <w:rPr>
          <w:b/>
          <w:i/>
        </w:rPr>
        <w:t>33327,91</w:t>
      </w:r>
      <w:r w:rsidRPr="00A533E8">
        <w:t xml:space="preserve"> тыс. руб., тариф – в размере   </w:t>
      </w:r>
      <w:r w:rsidRPr="00A533E8">
        <w:rPr>
          <w:b/>
          <w:i/>
        </w:rPr>
        <w:t>0,62</w:t>
      </w:r>
      <w:r w:rsidRPr="00A533E8">
        <w:t xml:space="preserve"> руб./м3;</w:t>
      </w:r>
    </w:p>
    <w:p w:rsidR="00A533E8" w:rsidRPr="00A533E8" w:rsidRDefault="00A533E8" w:rsidP="00A533E8">
      <w:pPr>
        <w:ind w:firstLine="567"/>
        <w:jc w:val="both"/>
      </w:pPr>
      <w:r w:rsidRPr="00A533E8">
        <w:t xml:space="preserve">-  на 2021 год в размере </w:t>
      </w:r>
      <w:r w:rsidRPr="00A533E8">
        <w:rPr>
          <w:b/>
          <w:i/>
        </w:rPr>
        <w:t>33934,74</w:t>
      </w:r>
      <w:r w:rsidRPr="00A533E8">
        <w:t xml:space="preserve"> тыс. руб., тариф – в размере   </w:t>
      </w:r>
      <w:r w:rsidRPr="00A533E8">
        <w:rPr>
          <w:b/>
          <w:i/>
        </w:rPr>
        <w:t>0,63</w:t>
      </w:r>
      <w:r w:rsidRPr="00A533E8">
        <w:t xml:space="preserve"> руб./м3;</w:t>
      </w:r>
    </w:p>
    <w:p w:rsidR="00A533E8" w:rsidRPr="00A533E8" w:rsidRDefault="00A533E8" w:rsidP="00A533E8">
      <w:pPr>
        <w:ind w:firstLine="567"/>
        <w:jc w:val="both"/>
      </w:pPr>
      <w:r w:rsidRPr="00A533E8">
        <w:t xml:space="preserve">-  на 2022 год в размере </w:t>
      </w:r>
      <w:r w:rsidRPr="00A533E8">
        <w:rPr>
          <w:b/>
          <w:i/>
        </w:rPr>
        <w:t>34963,64</w:t>
      </w:r>
      <w:r w:rsidRPr="00A533E8">
        <w:t xml:space="preserve"> тыс. руб., тариф – в размере   </w:t>
      </w:r>
      <w:r w:rsidRPr="00A533E8">
        <w:rPr>
          <w:b/>
          <w:i/>
        </w:rPr>
        <w:t>0,65</w:t>
      </w:r>
      <w:r w:rsidRPr="00A533E8">
        <w:t xml:space="preserve"> руб./м3;</w:t>
      </w:r>
    </w:p>
    <w:p w:rsidR="00A533E8" w:rsidRPr="00A533E8" w:rsidRDefault="00A533E8" w:rsidP="00A533E8">
      <w:pPr>
        <w:ind w:firstLine="567"/>
        <w:jc w:val="both"/>
      </w:pPr>
      <w:r w:rsidRPr="00A533E8">
        <w:t xml:space="preserve">-  на 2023 год в размере </w:t>
      </w:r>
      <w:r w:rsidRPr="00A533E8">
        <w:rPr>
          <w:b/>
          <w:i/>
        </w:rPr>
        <w:t>36032,96</w:t>
      </w:r>
      <w:r w:rsidRPr="00A533E8">
        <w:t xml:space="preserve"> тыс. руб., тариф – в размере   </w:t>
      </w:r>
      <w:r w:rsidRPr="00A533E8">
        <w:rPr>
          <w:b/>
          <w:i/>
        </w:rPr>
        <w:t>0,67</w:t>
      </w:r>
      <w:r w:rsidRPr="00A533E8">
        <w:t xml:space="preserve"> руб./м3.</w:t>
      </w:r>
    </w:p>
    <w:p w:rsidR="00A533E8" w:rsidRPr="00A533E8" w:rsidRDefault="00A533E8" w:rsidP="00A533E8">
      <w:pPr>
        <w:widowControl w:val="0"/>
        <w:autoSpaceDE w:val="0"/>
        <w:autoSpaceDN w:val="0"/>
        <w:adjustRightInd w:val="0"/>
        <w:ind w:firstLine="567"/>
        <w:jc w:val="both"/>
        <w:rPr>
          <w:color w:val="000000"/>
        </w:rPr>
      </w:pPr>
      <w:r w:rsidRPr="00A533E8">
        <w:rPr>
          <w:color w:val="000000"/>
        </w:rPr>
        <w:t>В соответствии с п. 85 Методических указаний расчет необходимой валовой выручки при применении метода индексации производится по формуле:</w:t>
      </w:r>
    </w:p>
    <w:p w:rsidR="00A533E8" w:rsidRPr="00A533E8" w:rsidRDefault="00A533E8" w:rsidP="00A533E8">
      <w:pPr>
        <w:widowControl w:val="0"/>
        <w:autoSpaceDE w:val="0"/>
        <w:autoSpaceDN w:val="0"/>
        <w:jc w:val="center"/>
      </w:pPr>
      <w:r w:rsidRPr="00A533E8">
        <w:rPr>
          <w:noProof/>
          <w:position w:val="-12"/>
        </w:rPr>
        <w:drawing>
          <wp:inline distT="0" distB="0" distL="0" distR="0">
            <wp:extent cx="2762250" cy="314325"/>
            <wp:effectExtent l="0" t="0" r="0" b="0"/>
            <wp:docPr id="140" name="Рисунок 140" descr="base_1_278584_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278584_447"/>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0" cy="314325"/>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495300" cy="266700"/>
            <wp:effectExtent l="0" t="0" r="0" b="0"/>
            <wp:docPr id="139" name="Рисунок 139" descr="base_1_278584_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278584_448"/>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A533E8">
        <w:t xml:space="preserve"> - необходимая валовая выручка, установленная на год i долгосрочного периода регулирования,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33375" cy="295275"/>
            <wp:effectExtent l="0" t="0" r="9525" b="0"/>
            <wp:docPr id="138" name="Рисунок 138" descr="base_1_278584_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278584_449"/>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A533E8">
        <w:t xml:space="preserve"> - текущие расходы регулируемой организации, планируемые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257175" cy="285750"/>
            <wp:effectExtent l="0" t="0" r="9525" b="0"/>
            <wp:docPr id="137" name="Рисунок 137" descr="base_1_278584_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278584_450"/>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A533E8">
        <w:t xml:space="preserve"> - расходы на амортизацию основных средств и нематериальных активов в году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323850" cy="304800"/>
            <wp:effectExtent l="0" t="0" r="0" b="0"/>
            <wp:docPr id="136" name="Рисунок 136" descr="base_1_278584_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278584_451"/>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Pr="00A533E8">
        <w:t xml:space="preserve"> - нормативная прибыль, установленная на год i, тыс. руб.;</w:t>
      </w:r>
    </w:p>
    <w:p w:rsidR="00A533E8" w:rsidRPr="00A533E8" w:rsidRDefault="00A533E8" w:rsidP="00A533E8">
      <w:pPr>
        <w:widowControl w:val="0"/>
        <w:autoSpaceDE w:val="0"/>
        <w:autoSpaceDN w:val="0"/>
        <w:spacing w:before="220"/>
        <w:ind w:firstLine="540"/>
        <w:jc w:val="both"/>
      </w:pPr>
      <w:r w:rsidRPr="00A533E8">
        <w:rPr>
          <w:noProof/>
          <w:position w:val="-12"/>
        </w:rPr>
        <w:drawing>
          <wp:inline distT="0" distB="0" distL="0" distR="0">
            <wp:extent cx="590550" cy="304800"/>
            <wp:effectExtent l="0" t="0" r="0" b="0"/>
            <wp:docPr id="135" name="Рисунок 135" descr="base_1_278584_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278584_452"/>
                    <pic:cNvPicPr>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0550" cy="304800"/>
                    </a:xfrm>
                    <a:prstGeom prst="rect">
                      <a:avLst/>
                    </a:prstGeom>
                    <a:noFill/>
                    <a:ln>
                      <a:noFill/>
                    </a:ln>
                  </pic:spPr>
                </pic:pic>
              </a:graphicData>
            </a:graphic>
          </wp:inline>
        </w:drawing>
      </w:r>
      <w:r w:rsidRPr="00A533E8">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rsidR="00A533E8" w:rsidRPr="00A533E8" w:rsidRDefault="00A533E8" w:rsidP="00A533E8">
      <w:pPr>
        <w:widowControl w:val="0"/>
        <w:autoSpaceDE w:val="0"/>
        <w:autoSpaceDN w:val="0"/>
        <w:ind w:firstLine="539"/>
        <w:jc w:val="both"/>
      </w:pPr>
      <w:r w:rsidRPr="00A533E8">
        <w:rPr>
          <w:noProof/>
          <w:position w:val="-12"/>
        </w:rPr>
        <w:drawing>
          <wp:inline distT="0" distB="0" distL="0" distR="0">
            <wp:extent cx="438150" cy="314325"/>
            <wp:effectExtent l="0" t="0" r="0" b="0"/>
            <wp:docPr id="134" name="Рисунок 134" descr="base_1_278584_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278584_453"/>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r w:rsidRPr="00A533E8">
        <w:t xml:space="preserve"> - расчетная предпринимательская прибыль гарантирующей организации на год i, тыс. руб.</w:t>
      </w:r>
    </w:p>
    <w:p w:rsidR="00A533E8" w:rsidRPr="00A533E8" w:rsidRDefault="00A533E8" w:rsidP="00A533E8">
      <w:pPr>
        <w:widowControl w:val="0"/>
        <w:autoSpaceDE w:val="0"/>
        <w:autoSpaceDN w:val="0"/>
        <w:ind w:firstLine="539"/>
        <w:jc w:val="both"/>
      </w:pPr>
    </w:p>
    <w:p w:rsidR="00A533E8" w:rsidRPr="00A533E8" w:rsidRDefault="00A533E8" w:rsidP="00A533E8">
      <w:pPr>
        <w:widowControl w:val="0"/>
        <w:autoSpaceDE w:val="0"/>
        <w:autoSpaceDN w:val="0"/>
        <w:ind w:firstLine="539"/>
        <w:jc w:val="both"/>
      </w:pPr>
      <w:r w:rsidRPr="00A533E8">
        <w:t>Текущие расходы рассчитываются по формуле:</w:t>
      </w:r>
    </w:p>
    <w:p w:rsidR="00A533E8" w:rsidRPr="00A533E8" w:rsidRDefault="00A533E8" w:rsidP="00A533E8">
      <w:pPr>
        <w:widowControl w:val="0"/>
        <w:autoSpaceDE w:val="0"/>
        <w:autoSpaceDN w:val="0"/>
        <w:jc w:val="both"/>
      </w:pPr>
    </w:p>
    <w:p w:rsidR="00A533E8" w:rsidRPr="00A533E8" w:rsidRDefault="00A533E8" w:rsidP="00A533E8">
      <w:pPr>
        <w:widowControl w:val="0"/>
        <w:autoSpaceDE w:val="0"/>
        <w:autoSpaceDN w:val="0"/>
        <w:jc w:val="center"/>
      </w:pPr>
      <w:r w:rsidRPr="00A533E8">
        <w:rPr>
          <w:noProof/>
          <w:position w:val="-12"/>
        </w:rPr>
        <w:drawing>
          <wp:inline distT="0" distB="0" distL="0" distR="0">
            <wp:extent cx="1733550" cy="304800"/>
            <wp:effectExtent l="0" t="0" r="0" b="0"/>
            <wp:docPr id="133" name="Рисунок 133" descr="base_1_278584_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278584_323"/>
                    <pic:cNvPicPr>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A533E8">
        <w:t>,</w:t>
      </w:r>
    </w:p>
    <w:p w:rsidR="00A533E8" w:rsidRPr="00A533E8" w:rsidRDefault="00A533E8" w:rsidP="00A533E8">
      <w:pPr>
        <w:widowControl w:val="0"/>
        <w:autoSpaceDE w:val="0"/>
        <w:autoSpaceDN w:val="0"/>
        <w:ind w:firstLine="540"/>
        <w:jc w:val="both"/>
      </w:pPr>
      <w:r w:rsidRPr="00A533E8">
        <w:t>где:</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33375" cy="314325"/>
            <wp:effectExtent l="0" t="0" r="9525" b="0"/>
            <wp:docPr id="132" name="Рисунок 132" descr="base_1_278584_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278584_324"/>
                    <pic:cNvPicPr>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A533E8">
        <w:t xml:space="preserve"> - текущие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61950" cy="314325"/>
            <wp:effectExtent l="0" t="0" r="0" b="0"/>
            <wp:docPr id="131" name="Рисунок 131" descr="base_1_278584_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278584_325"/>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A533E8">
        <w:t xml:space="preserve"> - операционные расходы, тыс. руб.;</w:t>
      </w:r>
    </w:p>
    <w:p w:rsidR="00A533E8" w:rsidRPr="00A533E8" w:rsidRDefault="00A533E8" w:rsidP="00A533E8">
      <w:pPr>
        <w:widowControl w:val="0"/>
        <w:autoSpaceDE w:val="0"/>
        <w:autoSpaceDN w:val="0"/>
        <w:ind w:firstLine="540"/>
        <w:jc w:val="both"/>
      </w:pPr>
      <w:r w:rsidRPr="00A533E8">
        <w:rPr>
          <w:noProof/>
          <w:position w:val="-12"/>
        </w:rPr>
        <w:drawing>
          <wp:inline distT="0" distB="0" distL="0" distR="0">
            <wp:extent cx="390525" cy="304800"/>
            <wp:effectExtent l="0" t="0" r="9525" b="0"/>
            <wp:docPr id="130" name="Рисунок 130" descr="base_1_278584_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278584_326"/>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Pr="00A533E8">
        <w:t xml:space="preserve"> - расходы на приобретение электрической энергии (мощности), тепловой </w:t>
      </w:r>
      <w:r w:rsidRPr="00A533E8">
        <w:lastRenderedPageBreak/>
        <w:t>энергии, топлива, других видов энергетических ресурсов и холодной воды, тыс. руб.;</w:t>
      </w:r>
    </w:p>
    <w:p w:rsidR="00A533E8" w:rsidRPr="00A533E8" w:rsidRDefault="00A533E8" w:rsidP="00A533E8">
      <w:pPr>
        <w:widowControl w:val="0"/>
        <w:autoSpaceDE w:val="0"/>
        <w:autoSpaceDN w:val="0"/>
        <w:ind w:firstLine="540"/>
        <w:jc w:val="both"/>
      </w:pPr>
    </w:p>
    <w:p w:rsidR="00A533E8" w:rsidRPr="00A533E8" w:rsidRDefault="00A533E8" w:rsidP="00A533E8">
      <w:pPr>
        <w:widowControl w:val="0"/>
        <w:autoSpaceDE w:val="0"/>
        <w:autoSpaceDN w:val="0"/>
        <w:ind w:firstLine="567"/>
        <w:jc w:val="both"/>
      </w:pPr>
      <w:r w:rsidRPr="00A533E8">
        <w:t>НР</w:t>
      </w:r>
      <w:proofErr w:type="spellStart"/>
      <w:proofErr w:type="gramStart"/>
      <w:r w:rsidRPr="00A533E8">
        <w:rPr>
          <w:vertAlign w:val="subscript"/>
          <w:lang w:val="en-US"/>
        </w:rPr>
        <w:t>i</w:t>
      </w:r>
      <w:proofErr w:type="spellEnd"/>
      <w:r w:rsidRPr="00A533E8">
        <w:rPr>
          <w:vertAlign w:val="subscript"/>
        </w:rPr>
        <w:t xml:space="preserve">  </w:t>
      </w:r>
      <w:r w:rsidRPr="00A533E8">
        <w:t>-</w:t>
      </w:r>
      <w:proofErr w:type="gramEnd"/>
      <w:r w:rsidRPr="00A533E8">
        <w:t xml:space="preserve">  неподконтрольные расходы, тыс. руб.</w:t>
      </w:r>
    </w:p>
    <w:p w:rsidR="00A533E8" w:rsidRPr="00A533E8" w:rsidRDefault="00A533E8" w:rsidP="00A533E8">
      <w:pPr>
        <w:ind w:firstLine="567"/>
        <w:jc w:val="both"/>
      </w:pPr>
    </w:p>
    <w:p w:rsidR="00A533E8" w:rsidRPr="00A533E8" w:rsidRDefault="00A533E8" w:rsidP="00A533E8">
      <w:pPr>
        <w:ind w:firstLine="567"/>
        <w:jc w:val="both"/>
      </w:pPr>
      <w:r w:rsidRPr="00A533E8">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A533E8" w:rsidRDefault="00A533E8" w:rsidP="00A533E8">
      <w:pPr>
        <w:ind w:firstLine="567"/>
        <w:jc w:val="both"/>
      </w:pPr>
      <w:r w:rsidRPr="00A533E8">
        <w:t>Установление тарифов рассматриваемой организации осуществлялось с учетом следующей календарной разбивки:</w:t>
      </w:r>
    </w:p>
    <w:p w:rsidR="00A533E8" w:rsidRPr="00A533E8" w:rsidRDefault="00A533E8" w:rsidP="00A533E8">
      <w:pPr>
        <w:ind w:firstLine="567"/>
        <w:jc w:val="both"/>
      </w:pPr>
      <w:r w:rsidRPr="00A533E8">
        <w:t>- с 01.01.2019 по 30.06.2019;</w:t>
      </w:r>
    </w:p>
    <w:p w:rsidR="00A533E8" w:rsidRPr="00A533E8" w:rsidRDefault="00A533E8" w:rsidP="00A533E8">
      <w:pPr>
        <w:ind w:firstLine="567"/>
        <w:jc w:val="both"/>
      </w:pPr>
      <w:r w:rsidRPr="00A533E8">
        <w:t>- с 01.07.2019 по 31.12.2019;</w:t>
      </w:r>
    </w:p>
    <w:p w:rsidR="00A533E8" w:rsidRPr="00A533E8" w:rsidRDefault="00A533E8" w:rsidP="00A533E8">
      <w:pPr>
        <w:ind w:firstLine="567"/>
        <w:jc w:val="both"/>
      </w:pPr>
      <w:r w:rsidRPr="00A533E8">
        <w:t>- с 01.01.2020 по 30.06.2020;</w:t>
      </w:r>
    </w:p>
    <w:p w:rsidR="00A533E8" w:rsidRPr="00A533E8" w:rsidRDefault="00A533E8" w:rsidP="00A533E8">
      <w:pPr>
        <w:ind w:firstLine="567"/>
        <w:jc w:val="both"/>
      </w:pPr>
      <w:r w:rsidRPr="00A533E8">
        <w:t>- с 01.07.2020 по 31.12.2020;</w:t>
      </w:r>
    </w:p>
    <w:p w:rsidR="00A533E8" w:rsidRPr="00A533E8" w:rsidRDefault="00A533E8" w:rsidP="00A533E8">
      <w:pPr>
        <w:ind w:firstLine="567"/>
        <w:jc w:val="both"/>
      </w:pPr>
      <w:r w:rsidRPr="00A533E8">
        <w:t>- с 01.01.2021 по 30.06.2021;</w:t>
      </w:r>
    </w:p>
    <w:p w:rsidR="00A533E8" w:rsidRPr="00A533E8" w:rsidRDefault="00A533E8" w:rsidP="00A533E8">
      <w:pPr>
        <w:ind w:firstLine="567"/>
        <w:jc w:val="both"/>
      </w:pPr>
      <w:r w:rsidRPr="00A533E8">
        <w:t>- с 01.07.2021 по 31.12.2021;</w:t>
      </w:r>
    </w:p>
    <w:p w:rsidR="00A533E8" w:rsidRPr="00A533E8" w:rsidRDefault="00A533E8" w:rsidP="00A533E8">
      <w:pPr>
        <w:ind w:firstLine="567"/>
        <w:jc w:val="both"/>
      </w:pPr>
      <w:r w:rsidRPr="00A533E8">
        <w:t>- с 01.01.2022 по 30.06.2022;</w:t>
      </w:r>
    </w:p>
    <w:p w:rsidR="00A533E8" w:rsidRPr="00A533E8" w:rsidRDefault="00A533E8" w:rsidP="00A533E8">
      <w:pPr>
        <w:ind w:firstLine="567"/>
        <w:jc w:val="both"/>
      </w:pPr>
      <w:r w:rsidRPr="00A533E8">
        <w:t>- с 01.07.2022 по 31.12.2022;</w:t>
      </w:r>
    </w:p>
    <w:p w:rsidR="00A533E8" w:rsidRPr="00A533E8" w:rsidRDefault="00A533E8" w:rsidP="00A533E8">
      <w:pPr>
        <w:ind w:firstLine="567"/>
        <w:jc w:val="both"/>
      </w:pPr>
      <w:r w:rsidRPr="00A533E8">
        <w:t>- с 01.01.2023 по 30.06.2023;</w:t>
      </w:r>
    </w:p>
    <w:p w:rsidR="00A533E8" w:rsidRPr="00A533E8" w:rsidRDefault="00A533E8" w:rsidP="00A533E8">
      <w:pPr>
        <w:ind w:firstLine="567"/>
        <w:jc w:val="both"/>
      </w:pPr>
      <w:r w:rsidRPr="00A533E8">
        <w:t>- с 01.07.2023 по 31.12.2023.</w:t>
      </w:r>
    </w:p>
    <w:p w:rsidR="00A533E8" w:rsidRPr="00A533E8" w:rsidRDefault="00A533E8" w:rsidP="00A533E8">
      <w:pPr>
        <w:ind w:firstLine="567"/>
        <w:jc w:val="both"/>
      </w:pPr>
    </w:p>
    <w:p w:rsidR="00A533E8" w:rsidRPr="00A533E8" w:rsidRDefault="00A533E8" w:rsidP="00A533E8">
      <w:pPr>
        <w:ind w:firstLine="567"/>
        <w:jc w:val="both"/>
      </w:pPr>
      <w:r w:rsidRPr="00A533E8">
        <w:t>Необходимая валовая выручка (далее также – «НВВ») с учетом календарной разбивки определена специалистом РЭК КО на следующем уровне:</w:t>
      </w:r>
    </w:p>
    <w:p w:rsidR="00A533E8" w:rsidRPr="00A533E8" w:rsidRDefault="00A533E8" w:rsidP="00A533E8">
      <w:pPr>
        <w:ind w:firstLine="567"/>
        <w:jc w:val="both"/>
        <w:rPr>
          <w:rStyle w:val="apple-style-span"/>
          <w:shd w:val="clear" w:color="auto" w:fill="FFFFFF"/>
        </w:rPr>
      </w:pPr>
      <w:r w:rsidRPr="00A533E8">
        <w:t xml:space="preserve">- с 01.01.2019 г. по 30.06.2019 – </w:t>
      </w:r>
      <w:r w:rsidRPr="00A533E8">
        <w:rPr>
          <w:rStyle w:val="apple-style-span"/>
          <w:shd w:val="clear" w:color="auto" w:fill="FFFFFF"/>
        </w:rPr>
        <w:t xml:space="preserve">в размере </w:t>
      </w:r>
      <w:r w:rsidRPr="00A533E8">
        <w:rPr>
          <w:rStyle w:val="apple-style-span"/>
          <w:b/>
          <w:i/>
          <w:shd w:val="clear" w:color="auto" w:fill="FFFFFF"/>
        </w:rPr>
        <w:t>8627,58</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01.07.2019 г. по 31.12.2019 – </w:t>
      </w:r>
      <w:r w:rsidRPr="00A533E8">
        <w:rPr>
          <w:rStyle w:val="apple-style-span"/>
          <w:shd w:val="clear" w:color="auto" w:fill="FFFFFF"/>
        </w:rPr>
        <w:t xml:space="preserve">в размере </w:t>
      </w:r>
      <w:r w:rsidRPr="00A533E8">
        <w:rPr>
          <w:rStyle w:val="apple-style-span"/>
          <w:b/>
          <w:i/>
          <w:shd w:val="clear" w:color="auto" w:fill="FFFFFF"/>
        </w:rPr>
        <w:t>9706,03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01.01.2020 г. по 30.06.2020 – </w:t>
      </w:r>
      <w:r w:rsidRPr="00A533E8">
        <w:rPr>
          <w:rStyle w:val="apple-style-span"/>
          <w:shd w:val="clear" w:color="auto" w:fill="FFFFFF"/>
        </w:rPr>
        <w:t xml:space="preserve">в размере </w:t>
      </w:r>
      <w:r w:rsidRPr="00A533E8">
        <w:rPr>
          <w:rStyle w:val="apple-style-span"/>
          <w:b/>
          <w:i/>
          <w:shd w:val="clear" w:color="auto" w:fill="FFFFFF"/>
        </w:rPr>
        <w:t>9706,03</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01.07.2020 г. по 31.12.2020 – </w:t>
      </w:r>
      <w:r w:rsidRPr="00A533E8">
        <w:rPr>
          <w:rStyle w:val="apple-style-span"/>
          <w:shd w:val="clear" w:color="auto" w:fill="FFFFFF"/>
        </w:rPr>
        <w:t xml:space="preserve">в размере </w:t>
      </w:r>
      <w:r w:rsidRPr="00A533E8">
        <w:rPr>
          <w:rStyle w:val="apple-style-span"/>
          <w:b/>
          <w:i/>
          <w:shd w:val="clear" w:color="auto" w:fill="FFFFFF"/>
        </w:rPr>
        <w:t xml:space="preserve">9975,64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01.01.2021 г. по 30.06.2021 – </w:t>
      </w:r>
      <w:r w:rsidRPr="00A533E8">
        <w:rPr>
          <w:rStyle w:val="apple-style-span"/>
          <w:shd w:val="clear" w:color="auto" w:fill="FFFFFF"/>
        </w:rPr>
        <w:t xml:space="preserve">в размере </w:t>
      </w:r>
      <w:r w:rsidRPr="00A533E8">
        <w:rPr>
          <w:rStyle w:val="apple-style-span"/>
          <w:b/>
          <w:i/>
          <w:shd w:val="clear" w:color="auto" w:fill="FFFFFF"/>
        </w:rPr>
        <w:t>9975,64</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01.07.2021 г. по 31.12.2021 – </w:t>
      </w:r>
      <w:r w:rsidRPr="00A533E8">
        <w:rPr>
          <w:rStyle w:val="apple-style-span"/>
          <w:shd w:val="clear" w:color="auto" w:fill="FFFFFF"/>
        </w:rPr>
        <w:t xml:space="preserve">в размере </w:t>
      </w:r>
      <w:r w:rsidRPr="00A533E8">
        <w:rPr>
          <w:rStyle w:val="apple-style-span"/>
          <w:b/>
          <w:i/>
          <w:shd w:val="clear" w:color="auto" w:fill="FFFFFF"/>
        </w:rPr>
        <w:t>10245,25</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t xml:space="preserve">- с 01.01.2022 г. по 30.06.2022 – </w:t>
      </w:r>
      <w:r w:rsidRPr="00A533E8">
        <w:rPr>
          <w:rStyle w:val="apple-style-span"/>
          <w:shd w:val="clear" w:color="auto" w:fill="FFFFFF"/>
        </w:rPr>
        <w:t xml:space="preserve">в размере </w:t>
      </w:r>
      <w:r w:rsidRPr="00A533E8">
        <w:rPr>
          <w:rStyle w:val="apple-style-span"/>
          <w:b/>
          <w:i/>
          <w:shd w:val="clear" w:color="auto" w:fill="FFFFFF"/>
        </w:rPr>
        <w:t>10245,25</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rPr>
      </w:pPr>
      <w:r w:rsidRPr="00A533E8">
        <w:rPr>
          <w:rStyle w:val="apple-style-span"/>
          <w:shd w:val="clear" w:color="auto" w:fill="FFFFFF"/>
        </w:rPr>
        <w:t>-</w:t>
      </w:r>
      <w:r w:rsidRPr="00A533E8">
        <w:t xml:space="preserve"> с 01.07.2022 г. по 31.12.2022 – </w:t>
      </w:r>
      <w:r w:rsidRPr="00A533E8">
        <w:rPr>
          <w:rStyle w:val="apple-style-span"/>
          <w:shd w:val="clear" w:color="auto" w:fill="FFFFFF"/>
        </w:rPr>
        <w:t xml:space="preserve">в размере </w:t>
      </w:r>
      <w:r w:rsidRPr="00A533E8">
        <w:rPr>
          <w:rStyle w:val="apple-style-span"/>
          <w:b/>
          <w:i/>
          <w:shd w:val="clear" w:color="auto" w:fill="FFFFFF"/>
        </w:rPr>
        <w:t xml:space="preserve">10245,25 </w:t>
      </w:r>
      <w:r w:rsidRPr="00A533E8">
        <w:rPr>
          <w:rStyle w:val="apple-style-span"/>
          <w:shd w:val="clear" w:color="auto" w:fill="FFFFFF"/>
        </w:rPr>
        <w:t>тыс. руб.;</w:t>
      </w:r>
    </w:p>
    <w:p w:rsidR="00A533E8" w:rsidRPr="00A533E8" w:rsidRDefault="00A533E8" w:rsidP="00A533E8">
      <w:pPr>
        <w:ind w:firstLine="567"/>
        <w:jc w:val="both"/>
        <w:rPr>
          <w:rStyle w:val="apple-style-span"/>
          <w:shd w:val="clear" w:color="auto" w:fill="FFFFFF"/>
        </w:rPr>
      </w:pPr>
      <w:r w:rsidRPr="00A533E8">
        <w:t xml:space="preserve">- с 01.01.2023 г. по 30.06.2023 – </w:t>
      </w:r>
      <w:r w:rsidRPr="00A533E8">
        <w:rPr>
          <w:rStyle w:val="apple-style-span"/>
          <w:shd w:val="clear" w:color="auto" w:fill="FFFFFF"/>
        </w:rPr>
        <w:t xml:space="preserve">в размере </w:t>
      </w:r>
      <w:r w:rsidRPr="00A533E8">
        <w:rPr>
          <w:rStyle w:val="apple-style-span"/>
          <w:b/>
          <w:i/>
          <w:shd w:val="clear" w:color="auto" w:fill="FFFFFF"/>
        </w:rPr>
        <w:t>10169,76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r w:rsidRPr="00A533E8">
        <w:rPr>
          <w:rStyle w:val="apple-style-span"/>
          <w:shd w:val="clear" w:color="auto" w:fill="FFFFFF"/>
        </w:rPr>
        <w:t>-</w:t>
      </w:r>
      <w:r w:rsidRPr="00A533E8">
        <w:t xml:space="preserve"> с 01.07.2023 г. по 31.12.2023 – </w:t>
      </w:r>
      <w:r w:rsidRPr="00A533E8">
        <w:rPr>
          <w:rStyle w:val="apple-style-span"/>
          <w:shd w:val="clear" w:color="auto" w:fill="FFFFFF"/>
        </w:rPr>
        <w:t xml:space="preserve">в размере </w:t>
      </w:r>
      <w:r w:rsidRPr="00A533E8">
        <w:rPr>
          <w:rStyle w:val="apple-style-span"/>
          <w:b/>
          <w:i/>
          <w:shd w:val="clear" w:color="auto" w:fill="FFFFFF"/>
        </w:rPr>
        <w:t>10169,76</w:t>
      </w:r>
      <w:r w:rsidRPr="00A533E8">
        <w:rPr>
          <w:rStyle w:val="apple-style-span"/>
          <w:shd w:val="clear" w:color="auto" w:fill="FFFFFF"/>
        </w:rPr>
        <w:t xml:space="preserve"> тыс. руб.</w:t>
      </w:r>
    </w:p>
    <w:p w:rsidR="00A533E8" w:rsidRPr="00A533E8" w:rsidRDefault="00A533E8" w:rsidP="00A533E8">
      <w:pPr>
        <w:ind w:firstLine="567"/>
        <w:jc w:val="both"/>
        <w:rPr>
          <w:rStyle w:val="apple-style-span"/>
          <w:shd w:val="clear" w:color="auto" w:fill="FFFFFF"/>
        </w:rPr>
      </w:pPr>
    </w:p>
    <w:p w:rsidR="00A533E8" w:rsidRPr="00A533E8" w:rsidRDefault="00A533E8" w:rsidP="00A533E8">
      <w:pPr>
        <w:ind w:firstLine="567"/>
        <w:jc w:val="both"/>
        <w:rPr>
          <w:color w:val="000000"/>
        </w:rPr>
      </w:pPr>
    </w:p>
    <w:p w:rsidR="00A533E8" w:rsidRPr="00A533E8" w:rsidRDefault="00A533E8" w:rsidP="00A533E8">
      <w:pPr>
        <w:ind w:firstLine="567"/>
        <w:jc w:val="both"/>
        <w:rPr>
          <w:rStyle w:val="apple-style-span"/>
          <w:shd w:val="clear" w:color="auto" w:fill="FFFFFF"/>
        </w:rPr>
      </w:pPr>
      <w:r w:rsidRPr="00A533E8">
        <w:rPr>
          <w:color w:val="000000"/>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rsidR="00A533E8" w:rsidRPr="00A533E8" w:rsidRDefault="00A533E8" w:rsidP="00A533E8">
      <w:pPr>
        <w:ind w:firstLine="567"/>
        <w:jc w:val="both"/>
        <w:rPr>
          <w:rStyle w:val="apple-style-span"/>
        </w:rPr>
      </w:pPr>
    </w:p>
    <w:p w:rsidR="00A533E8" w:rsidRPr="00A533E8" w:rsidRDefault="00A533E8" w:rsidP="00A533E8">
      <w:pPr>
        <w:jc w:val="center"/>
        <w:rPr>
          <w:b/>
          <w:color w:val="FF0000"/>
          <w:u w:val="single"/>
        </w:rPr>
      </w:pPr>
    </w:p>
    <w:p w:rsidR="00A533E8" w:rsidRPr="00A533E8" w:rsidRDefault="00A533E8" w:rsidP="00A533E8">
      <w:pPr>
        <w:jc w:val="center"/>
        <w:rPr>
          <w:b/>
          <w:u w:val="single"/>
        </w:rPr>
      </w:pPr>
      <w:r w:rsidRPr="00A533E8">
        <w:rPr>
          <w:b/>
          <w:u w:val="single"/>
          <w:lang w:val="en-US"/>
        </w:rPr>
        <w:t>I</w:t>
      </w:r>
      <w:r w:rsidRPr="00A533E8">
        <w:rPr>
          <w:b/>
          <w:u w:val="single"/>
        </w:rPr>
        <w:t>. Базовый уровень операционных расходов на 2019 год</w:t>
      </w:r>
    </w:p>
    <w:p w:rsidR="00A533E8" w:rsidRPr="00A533E8" w:rsidRDefault="00A533E8" w:rsidP="00A533E8">
      <w:pPr>
        <w:jc w:val="center"/>
        <w:rPr>
          <w:b/>
          <w:u w:val="single"/>
        </w:rPr>
      </w:pPr>
    </w:p>
    <w:p w:rsidR="00A533E8" w:rsidRPr="00A533E8" w:rsidRDefault="00A533E8" w:rsidP="00A533E8">
      <w:pPr>
        <w:tabs>
          <w:tab w:val="left" w:pos="1134"/>
        </w:tabs>
        <w:jc w:val="center"/>
        <w:rPr>
          <w:b/>
          <w:u w:val="single"/>
        </w:rPr>
      </w:pPr>
      <w:r w:rsidRPr="00A533E8">
        <w:rPr>
          <w:b/>
          <w:u w:val="single"/>
        </w:rPr>
        <w:t>«Реагенты»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4720,52 </w:t>
      </w:r>
      <w:r w:rsidRPr="00A533E8">
        <w:t>тыс. руб.</w:t>
      </w:r>
    </w:p>
    <w:p w:rsidR="00A533E8" w:rsidRPr="00A533E8" w:rsidRDefault="00A533E8" w:rsidP="00A533E8">
      <w:pPr>
        <w:ind w:firstLine="720"/>
        <w:jc w:val="both"/>
      </w:pPr>
      <w:r w:rsidRPr="00A533E8">
        <w:t>В данной статье заявлены расходы на приобретение бактерицидных ламп БД-200 для обеззараживания сточных вод. Расходы по данной статье не относятся к статье «Реагенты» и учтены регулятором в статье «Прочие производственные расходы».</w:t>
      </w:r>
    </w:p>
    <w:p w:rsidR="00A533E8" w:rsidRPr="00A533E8" w:rsidRDefault="00A533E8" w:rsidP="00A533E8">
      <w:pPr>
        <w:tabs>
          <w:tab w:val="left" w:pos="1134"/>
        </w:tabs>
        <w:ind w:left="709"/>
        <w:jc w:val="both"/>
      </w:pPr>
    </w:p>
    <w:p w:rsidR="00A533E8" w:rsidRPr="00A533E8" w:rsidRDefault="00A533E8" w:rsidP="00A533E8">
      <w:pPr>
        <w:tabs>
          <w:tab w:val="left" w:pos="1134"/>
        </w:tabs>
        <w:jc w:val="center"/>
        <w:rPr>
          <w:b/>
          <w:u w:val="single"/>
        </w:rPr>
      </w:pPr>
      <w:r w:rsidRPr="00A533E8">
        <w:rPr>
          <w:b/>
          <w:u w:val="single"/>
        </w:rPr>
        <w:lastRenderedPageBreak/>
        <w:t>«Материалы и запасные части»</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133,80 </w:t>
      </w:r>
      <w:r w:rsidRPr="00A533E8">
        <w:t>тыс. руб.</w:t>
      </w:r>
    </w:p>
    <w:p w:rsidR="00A533E8" w:rsidRPr="00A533E8" w:rsidRDefault="00A533E8" w:rsidP="00A533E8">
      <w:pPr>
        <w:ind w:firstLine="720"/>
        <w:jc w:val="both"/>
      </w:pPr>
      <w:r w:rsidRPr="00A533E8">
        <w:t xml:space="preserve">Затраты по данной статье приняты регулятором на уровне фактических расходов 2017 года с применением ИПЦ Минэкономразвития РФ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A533E8">
        <w:t>канализования</w:t>
      </w:r>
      <w:proofErr w:type="spellEnd"/>
      <w:r w:rsidRPr="00A533E8">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0,6942.</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122,31</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61,16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61,16 </w:t>
      </w:r>
      <w:r w:rsidRPr="00A533E8">
        <w:t>тыс. руб.</w:t>
      </w:r>
    </w:p>
    <w:p w:rsidR="00A533E8" w:rsidRPr="00A533E8" w:rsidRDefault="00A533E8" w:rsidP="00A533E8">
      <w:pPr>
        <w:tabs>
          <w:tab w:val="left" w:pos="1134"/>
        </w:tabs>
        <w:ind w:left="709"/>
        <w:jc w:val="both"/>
      </w:pPr>
    </w:p>
    <w:p w:rsidR="00A533E8" w:rsidRPr="00A533E8" w:rsidRDefault="00A533E8" w:rsidP="00A533E8">
      <w:pPr>
        <w:tabs>
          <w:tab w:val="left" w:pos="1134"/>
        </w:tabs>
        <w:jc w:val="center"/>
        <w:rPr>
          <w:b/>
          <w:u w:val="single"/>
        </w:rPr>
      </w:pPr>
      <w:r w:rsidRPr="00A533E8">
        <w:rPr>
          <w:b/>
          <w:u w:val="single"/>
        </w:rPr>
        <w:t>«Расходы на оплату труда основного производственного персонала»</w:t>
      </w:r>
    </w:p>
    <w:p w:rsidR="00A533E8" w:rsidRPr="00A533E8" w:rsidRDefault="00A533E8" w:rsidP="00A533E8">
      <w:pPr>
        <w:tabs>
          <w:tab w:val="left" w:pos="1134"/>
        </w:tabs>
        <w:jc w:val="cente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568,34 </w:t>
      </w:r>
      <w:r w:rsidRPr="00A533E8">
        <w:t xml:space="preserve">тыс. руб. при численности </w:t>
      </w:r>
      <w:r w:rsidRPr="00A533E8">
        <w:rPr>
          <w:b/>
          <w:i/>
        </w:rPr>
        <w:t xml:space="preserve">3,47 </w:t>
      </w:r>
      <w:r w:rsidRPr="00A533E8">
        <w:t xml:space="preserve">человека и среднемесячной заработной плате </w:t>
      </w:r>
      <w:r w:rsidRPr="00A533E8">
        <w:rPr>
          <w:b/>
          <w:i/>
        </w:rPr>
        <w:t xml:space="preserve">13648,90 </w:t>
      </w:r>
      <w:r w:rsidRPr="00A533E8">
        <w:t>руб./чел./мес.</w:t>
      </w:r>
    </w:p>
    <w:p w:rsidR="00A533E8" w:rsidRPr="00A533E8" w:rsidRDefault="00A533E8" w:rsidP="00A533E8">
      <w:pPr>
        <w:tabs>
          <w:tab w:val="left" w:pos="1134"/>
        </w:tabs>
        <w:ind w:firstLine="709"/>
        <w:jc w:val="both"/>
      </w:pPr>
      <w:r w:rsidRPr="00A533E8">
        <w:t>Как уже было отмечено ранее, в процессе рассмотрения материалов тарифного дела было выявлено некорректное ведение предприятием раздельного учета, выраженное в условном отнесении затрат на регулируемые виды деятельности. Фактические затраты на оплату труда основного производственного персонала за 2017 год подтверждены только бухгалтерской справкой. Выделить данные расходы из общей суммы затрат в представленных аналитических отчетах по счетам бухгалтерского учета за 2017 год не представляется возможным. Представленная выписка из штатного расписания рабочих отражает только общие сведения о количестве штатных единиц и часовых тарифных ставках, что не позволяет получить полное и достоверное представление об уровне заработной платы основного производственного персонала (с учетом всех доплат и надбавок).</w:t>
      </w:r>
    </w:p>
    <w:p w:rsidR="00A533E8" w:rsidRPr="00A533E8" w:rsidRDefault="00A533E8" w:rsidP="00A533E8">
      <w:pPr>
        <w:tabs>
          <w:tab w:val="left" w:pos="1134"/>
        </w:tabs>
        <w:ind w:firstLine="709"/>
        <w:jc w:val="both"/>
        <w:rPr>
          <w:color w:val="000000"/>
        </w:rPr>
      </w:pPr>
      <w:r w:rsidRPr="00A533E8">
        <w:t xml:space="preserve">На основании вышеизложенного фонд оплаты труда основного производственного персонала </w:t>
      </w:r>
      <w:r w:rsidRPr="00A533E8">
        <w:rPr>
          <w:color w:val="000000"/>
        </w:rPr>
        <w:t xml:space="preserve">был рассчитан регулятором по плановой средней заработной плате 2018 года с применением ИПЦ Минэкономразвития РФ 104,6% на 2019 год. Следует также отметить, что плановый уровень заработной платы соизмерим с фактическими затратами по статье за 2017 год (по данным, указанным предприятием в бухгалтерских справках и в шаблоне </w:t>
      </w:r>
      <w:r w:rsidRPr="00A533E8">
        <w:rPr>
          <w:color w:val="000000"/>
          <w:lang w:val="en-US"/>
        </w:rPr>
        <w:t>CALC</w:t>
      </w:r>
      <w:r w:rsidRPr="00A533E8">
        <w:rPr>
          <w:color w:val="000000"/>
        </w:rPr>
        <w:t>.</w:t>
      </w:r>
      <w:r w:rsidRPr="00A533E8">
        <w:rPr>
          <w:color w:val="000000"/>
          <w:lang w:val="en-US"/>
        </w:rPr>
        <w:t>TARIFF</w:t>
      </w:r>
      <w:r w:rsidRPr="00A533E8">
        <w:rPr>
          <w:color w:val="000000"/>
        </w:rPr>
        <w:t>.</w:t>
      </w:r>
      <w:r w:rsidRPr="00A533E8">
        <w:rPr>
          <w:color w:val="000000"/>
          <w:lang w:val="en-US"/>
        </w:rPr>
        <w:t>VODA</w:t>
      </w:r>
      <w:r w:rsidRPr="00A533E8">
        <w:rPr>
          <w:color w:val="000000"/>
        </w:rPr>
        <w:t>.6.42).</w:t>
      </w:r>
    </w:p>
    <w:p w:rsidR="00A533E8" w:rsidRPr="00A533E8" w:rsidRDefault="00A533E8" w:rsidP="00A533E8">
      <w:pPr>
        <w:tabs>
          <w:tab w:val="left" w:pos="1134"/>
        </w:tabs>
        <w:ind w:firstLine="709"/>
        <w:jc w:val="both"/>
      </w:pPr>
      <w:r w:rsidRPr="00A533E8">
        <w:t xml:space="preserve">Затраты по данной статье приняты в сумме </w:t>
      </w:r>
      <w:r w:rsidRPr="00A533E8">
        <w:rPr>
          <w:b/>
          <w:i/>
        </w:rPr>
        <w:t>766,74</w:t>
      </w:r>
      <w:r w:rsidRPr="00A533E8">
        <w:t xml:space="preserve"> тыс. руб., в том числе с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383,37 </w:t>
      </w:r>
      <w:r w:rsidRPr="00A533E8">
        <w:t>тыс. руб.;</w:t>
      </w:r>
    </w:p>
    <w:p w:rsidR="00A533E8" w:rsidRPr="00A533E8" w:rsidRDefault="00A533E8" w:rsidP="00A533E8">
      <w:pPr>
        <w:tabs>
          <w:tab w:val="left" w:pos="1134"/>
        </w:tabs>
        <w:ind w:left="709"/>
        <w:jc w:val="both"/>
        <w:rPr>
          <w:color w:val="FF0000"/>
        </w:rPr>
      </w:pPr>
      <w:r w:rsidRPr="00A533E8">
        <w:rPr>
          <w:b/>
        </w:rPr>
        <w:t>с</w:t>
      </w:r>
      <w:r w:rsidRPr="00A533E8">
        <w:t xml:space="preserve"> </w:t>
      </w:r>
      <w:r w:rsidRPr="00A533E8">
        <w:rPr>
          <w:b/>
        </w:rPr>
        <w:t>01.07.2019 по 31.12.2019</w:t>
      </w:r>
      <w:r w:rsidRPr="00A533E8">
        <w:t xml:space="preserve"> – </w:t>
      </w:r>
      <w:r w:rsidRPr="00A533E8">
        <w:rPr>
          <w:b/>
          <w:i/>
        </w:rPr>
        <w:t>383,37</w:t>
      </w:r>
      <w:r w:rsidRPr="00A533E8">
        <w:t xml:space="preserve"> тыс. руб.</w:t>
      </w:r>
    </w:p>
    <w:p w:rsidR="00A533E8" w:rsidRPr="00A533E8" w:rsidRDefault="00A533E8" w:rsidP="00A533E8">
      <w:pPr>
        <w:tabs>
          <w:tab w:val="left" w:pos="1134"/>
        </w:tabs>
        <w:ind w:firstLine="709"/>
        <w:jc w:val="both"/>
      </w:pPr>
      <w:r w:rsidRPr="00A533E8">
        <w:t xml:space="preserve">Средняя заработная плата основного производственного персонала составила </w:t>
      </w:r>
      <w:r w:rsidRPr="00A533E8">
        <w:rPr>
          <w:b/>
          <w:i/>
        </w:rPr>
        <w:t xml:space="preserve">18413,47 </w:t>
      </w:r>
      <w:r w:rsidRPr="00A533E8">
        <w:t xml:space="preserve">руб./чел./мес. Численность принята на уровне плана 2018 года – </w:t>
      </w:r>
      <w:r w:rsidRPr="00A533E8">
        <w:rPr>
          <w:b/>
          <w:i/>
        </w:rPr>
        <w:t>3,47</w:t>
      </w:r>
      <w:r w:rsidRPr="00A533E8">
        <w:t xml:space="preserve"> человека. (что также соответствует численности основного персонала по факту 2017 года и предложению организации на 2019 год).</w:t>
      </w:r>
    </w:p>
    <w:p w:rsidR="00A533E8" w:rsidRPr="00A533E8" w:rsidRDefault="00A533E8" w:rsidP="00A533E8">
      <w:pPr>
        <w:tabs>
          <w:tab w:val="left" w:pos="1134"/>
        </w:tabs>
        <w:ind w:firstLine="709"/>
        <w:jc w:val="both"/>
        <w:rPr>
          <w:color w:val="FF0000"/>
        </w:rPr>
      </w:pPr>
    </w:p>
    <w:p w:rsidR="00A533E8" w:rsidRPr="00A533E8" w:rsidRDefault="00A533E8" w:rsidP="00A533E8">
      <w:pPr>
        <w:tabs>
          <w:tab w:val="left" w:pos="1134"/>
        </w:tabs>
        <w:jc w:val="center"/>
        <w:rPr>
          <w:b/>
          <w:u w:val="single"/>
        </w:rPr>
      </w:pPr>
      <w:r w:rsidRPr="00A533E8">
        <w:rPr>
          <w:b/>
          <w:u w:val="single"/>
        </w:rPr>
        <w:t>«Отчисления на социальные нужды от расходов на оплату труда основного производственного персонала»</w:t>
      </w:r>
    </w:p>
    <w:p w:rsidR="00A533E8" w:rsidRPr="00A533E8" w:rsidRDefault="00A533E8" w:rsidP="00A533E8">
      <w:pPr>
        <w:tabs>
          <w:tab w:val="left" w:pos="1134"/>
        </w:tabs>
        <w:ind w:left="709"/>
        <w:jc w:val="center"/>
        <w:rPr>
          <w:b/>
          <w:u w:val="single"/>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174,60 </w:t>
      </w:r>
      <w:r w:rsidRPr="00A533E8">
        <w:t>тыс. руб.</w:t>
      </w:r>
    </w:p>
    <w:p w:rsidR="00A533E8" w:rsidRPr="00A533E8" w:rsidRDefault="00A533E8" w:rsidP="00A533E8">
      <w:pPr>
        <w:tabs>
          <w:tab w:val="left" w:pos="1134"/>
        </w:tabs>
        <w:ind w:firstLine="709"/>
        <w:jc w:val="both"/>
        <w:rPr>
          <w:color w:val="000000"/>
        </w:rPr>
      </w:pPr>
      <w:r w:rsidRPr="00A533E8">
        <w:t xml:space="preserve">Расходы по данной статье приняты в размере </w:t>
      </w:r>
      <w:r w:rsidRPr="00A533E8">
        <w:rPr>
          <w:b/>
          <w:i/>
        </w:rPr>
        <w:t>235,77</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168,68</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22,24</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39,10</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w:t>
      </w:r>
      <w:proofErr w:type="gramStart"/>
      <w:r w:rsidRPr="00A533E8">
        <w:rPr>
          <w:color w:val="000000"/>
        </w:rPr>
        <w:t xml:space="preserve">составил  </w:t>
      </w:r>
      <w:r w:rsidRPr="00A533E8">
        <w:rPr>
          <w:b/>
          <w:i/>
          <w:color w:val="000000"/>
        </w:rPr>
        <w:t>5</w:t>
      </w:r>
      <w:proofErr w:type="gramEnd"/>
      <w:r w:rsidRPr="00A533E8">
        <w:rPr>
          <w:b/>
          <w:i/>
          <w:color w:val="000000"/>
        </w:rPr>
        <w:t>,75</w:t>
      </w:r>
      <w:r w:rsidRPr="00A533E8">
        <w:rPr>
          <w:color w:val="000000"/>
        </w:rPr>
        <w:t xml:space="preserve"> тыс. руб.</w:t>
      </w:r>
    </w:p>
    <w:p w:rsidR="00A533E8" w:rsidRPr="00A533E8" w:rsidRDefault="00A533E8" w:rsidP="00A533E8">
      <w:pPr>
        <w:tabs>
          <w:tab w:val="left" w:pos="1134"/>
        </w:tabs>
        <w:ind w:firstLine="709"/>
        <w:jc w:val="both"/>
      </w:pPr>
      <w:r w:rsidRPr="00A533E8">
        <w:t xml:space="preserve">Общая сумма расходов по статье составила </w:t>
      </w:r>
      <w:r w:rsidRPr="00A533E8">
        <w:rPr>
          <w:b/>
          <w:i/>
        </w:rPr>
        <w:t>235,77</w:t>
      </w:r>
      <w:r w:rsidRPr="00A533E8">
        <w:t xml:space="preserve"> тыс. руб., в том числе с календарной разбивкой по периодам:</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117,89</w:t>
      </w:r>
      <w:r w:rsidRPr="00A533E8">
        <w:t xml:space="preserve"> 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117,89 </w:t>
      </w:r>
      <w:r w:rsidRPr="00A533E8">
        <w:t>тыс. руб.</w:t>
      </w:r>
    </w:p>
    <w:p w:rsidR="00441A92" w:rsidRDefault="00441A92" w:rsidP="00A533E8">
      <w:pPr>
        <w:tabs>
          <w:tab w:val="left" w:pos="1134"/>
        </w:tabs>
        <w:ind w:left="709"/>
        <w:jc w:val="both"/>
        <w:rPr>
          <w:color w:val="FF0000"/>
        </w:rPr>
        <w:sectPr w:rsidR="00441A92" w:rsidSect="00A533E8">
          <w:pgSz w:w="11906" w:h="16838" w:code="9"/>
          <w:pgMar w:top="1134" w:right="851" w:bottom="992" w:left="1701" w:header="720" w:footer="720" w:gutter="0"/>
          <w:cols w:space="720"/>
          <w:titlePg/>
          <w:docGrid w:linePitch="326"/>
        </w:sectPr>
      </w:pPr>
    </w:p>
    <w:p w:rsidR="00A533E8" w:rsidRPr="00A533E8" w:rsidRDefault="00441A92" w:rsidP="00A533E8">
      <w:pPr>
        <w:tabs>
          <w:tab w:val="left" w:pos="1134"/>
        </w:tabs>
        <w:ind w:left="709"/>
        <w:jc w:val="center"/>
        <w:rPr>
          <w:b/>
          <w:u w:val="single"/>
        </w:rPr>
      </w:pPr>
      <w:r w:rsidRPr="00A533E8">
        <w:rPr>
          <w:b/>
          <w:u w:val="single"/>
        </w:rPr>
        <w:lastRenderedPageBreak/>
        <w:t xml:space="preserve"> </w:t>
      </w:r>
      <w:r w:rsidR="00A533E8" w:rsidRPr="00A533E8">
        <w:rPr>
          <w:b/>
          <w:u w:val="single"/>
        </w:rPr>
        <w:t>«Цеховые (общехозяйственные)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t xml:space="preserve">- 2019 год в сумме </w:t>
      </w:r>
      <w:r w:rsidRPr="00A533E8">
        <w:rPr>
          <w:b/>
          <w:i/>
        </w:rPr>
        <w:t xml:space="preserve">3610,90 </w:t>
      </w:r>
      <w:r w:rsidRPr="00A533E8">
        <w:t>тыс. руб.</w:t>
      </w:r>
    </w:p>
    <w:p w:rsidR="00A533E8" w:rsidRPr="00A533E8" w:rsidRDefault="00A533E8" w:rsidP="00A533E8">
      <w:pPr>
        <w:ind w:firstLine="720"/>
        <w:jc w:val="both"/>
      </w:pPr>
      <w:r w:rsidRPr="00A533E8">
        <w:t xml:space="preserve">Расходы по статье включают затраты на заработную плату цехового персонала в сумме </w:t>
      </w:r>
      <w:r w:rsidRPr="00A533E8">
        <w:rPr>
          <w:b/>
          <w:i/>
        </w:rPr>
        <w:t>719,59</w:t>
      </w:r>
      <w:r w:rsidRPr="00A533E8">
        <w:t xml:space="preserve"> </w:t>
      </w:r>
      <w:proofErr w:type="spellStart"/>
      <w:r w:rsidRPr="00A533E8">
        <w:t>тыс.руб</w:t>
      </w:r>
      <w:proofErr w:type="spellEnd"/>
      <w:r w:rsidRPr="00A533E8">
        <w:t xml:space="preserve">. (средняя заработная плата – 35172,94 руб./чел./мес., численность – 1,70 человек), отчисления на социальные нужды от заработной платы цехового персонала в сумме </w:t>
      </w:r>
      <w:r w:rsidRPr="00A533E8">
        <w:rPr>
          <w:b/>
          <w:i/>
        </w:rPr>
        <w:t>221,06</w:t>
      </w:r>
      <w:r w:rsidRPr="00A533E8">
        <w:t xml:space="preserve"> </w:t>
      </w:r>
      <w:proofErr w:type="spellStart"/>
      <w:r w:rsidRPr="00A533E8">
        <w:t>тыс.руб</w:t>
      </w:r>
      <w:proofErr w:type="spellEnd"/>
      <w:r w:rsidRPr="00A533E8">
        <w:t xml:space="preserve">., прочие (эксплуатационные) расходы в размере </w:t>
      </w:r>
      <w:r w:rsidRPr="00A533E8">
        <w:rPr>
          <w:b/>
          <w:i/>
        </w:rPr>
        <w:t>2670,25</w:t>
      </w:r>
      <w:r w:rsidRPr="00A533E8">
        <w:t xml:space="preserve"> </w:t>
      </w:r>
      <w:proofErr w:type="spellStart"/>
      <w:r w:rsidRPr="00A533E8">
        <w:t>тыс.руб</w:t>
      </w:r>
      <w:proofErr w:type="spellEnd"/>
      <w:r w:rsidRPr="00A533E8">
        <w:t xml:space="preserve">. </w:t>
      </w:r>
    </w:p>
    <w:p w:rsidR="00A533E8" w:rsidRPr="00A533E8" w:rsidRDefault="00A533E8" w:rsidP="00A533E8">
      <w:pPr>
        <w:ind w:firstLine="720"/>
        <w:jc w:val="both"/>
      </w:pPr>
      <w:r w:rsidRPr="00A533E8">
        <w:t>Затраты по данной статье приняты регулятором на следующем уровне:</w:t>
      </w:r>
    </w:p>
    <w:p w:rsidR="00A533E8" w:rsidRPr="00A533E8" w:rsidRDefault="00A533E8" w:rsidP="00A533E8">
      <w:pPr>
        <w:ind w:firstLine="720"/>
        <w:jc w:val="both"/>
        <w:rPr>
          <w:color w:val="000000"/>
        </w:rPr>
      </w:pPr>
      <w:r w:rsidRPr="00A533E8">
        <w:t xml:space="preserve">1) </w:t>
      </w:r>
      <w:r w:rsidRPr="00A533E8">
        <w:rPr>
          <w:u w:val="single"/>
        </w:rPr>
        <w:t>фонд оплаты труда цехового персонала</w:t>
      </w:r>
      <w:r w:rsidRPr="00A533E8">
        <w:t xml:space="preserve"> составил </w:t>
      </w:r>
      <w:r w:rsidRPr="00A533E8">
        <w:rPr>
          <w:b/>
          <w:i/>
        </w:rPr>
        <w:t>140,03</w:t>
      </w:r>
      <w:r w:rsidRPr="00A533E8">
        <w:t xml:space="preserve"> </w:t>
      </w:r>
      <w:proofErr w:type="spellStart"/>
      <w:r w:rsidRPr="00A533E8">
        <w:t>тыс.руб</w:t>
      </w:r>
      <w:proofErr w:type="spellEnd"/>
      <w:r w:rsidRPr="00A533E8">
        <w:t xml:space="preserve">. </w:t>
      </w:r>
      <w:r w:rsidRPr="00A533E8">
        <w:rPr>
          <w:color w:val="000000"/>
        </w:rPr>
        <w:t>был рассчитан регулятором по плановой средней заработной плате 2018 года 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 С</w:t>
      </w:r>
      <w:r w:rsidRPr="00A533E8">
        <w:t xml:space="preserve">редняя заработная плата цехового персонала составила </w:t>
      </w:r>
      <w:r w:rsidRPr="00A533E8">
        <w:rPr>
          <w:b/>
          <w:i/>
        </w:rPr>
        <w:t>18522,77</w:t>
      </w:r>
      <w:r w:rsidRPr="00A533E8">
        <w:t xml:space="preserve"> руб./чел./мес., численность – </w:t>
      </w:r>
      <w:r w:rsidRPr="00A533E8">
        <w:rPr>
          <w:b/>
          <w:i/>
        </w:rPr>
        <w:t>0,63</w:t>
      </w:r>
      <w:r w:rsidRPr="00A533E8">
        <w:t xml:space="preserve"> человека. Обоснование заявленного увеличения среднего размера оплаты труда цехового персонала, а также обоснование увеличения численности сотрудников предприятием не представлено.</w:t>
      </w:r>
    </w:p>
    <w:p w:rsidR="00A533E8" w:rsidRPr="00A533E8" w:rsidRDefault="00A533E8" w:rsidP="00A533E8">
      <w:pPr>
        <w:tabs>
          <w:tab w:val="left" w:pos="1134"/>
        </w:tabs>
        <w:ind w:firstLine="709"/>
        <w:jc w:val="both"/>
        <w:rPr>
          <w:color w:val="000000"/>
        </w:rPr>
      </w:pPr>
      <w:r w:rsidRPr="00A533E8">
        <w:t xml:space="preserve">2) </w:t>
      </w:r>
      <w:r w:rsidRPr="00A533E8">
        <w:rPr>
          <w:u w:val="single"/>
        </w:rPr>
        <w:t>расходы на отчисления на социальные нужды от заработной платы цехового персонала</w:t>
      </w:r>
      <w:r w:rsidRPr="00A533E8">
        <w:t xml:space="preserve"> приняты в размере </w:t>
      </w:r>
      <w:r w:rsidRPr="00A533E8">
        <w:rPr>
          <w:b/>
          <w:i/>
        </w:rPr>
        <w:t>43,06</w:t>
      </w:r>
      <w:r w:rsidRPr="00A533E8">
        <w:t xml:space="preserve"> </w:t>
      </w:r>
      <w:proofErr w:type="spellStart"/>
      <w:r w:rsidRPr="00A533E8">
        <w:t>тыс.руб</w:t>
      </w:r>
      <w:proofErr w:type="spellEnd"/>
      <w:r w:rsidRPr="00A533E8">
        <w:t xml:space="preserve">. и были рассчитаны на основании </w:t>
      </w:r>
      <w:r w:rsidRPr="00A533E8">
        <w:rPr>
          <w:color w:val="000000"/>
        </w:rPr>
        <w:t>ст. 425 Налогового кодекса РФ (часть вторая) от 05.08.2000 № 117 – ФЗ (30%) с учетом изменений, вступающих в силу с 01.01.2019г., в том числе:</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пенсионное страхование 22 % - </w:t>
      </w:r>
      <w:r w:rsidRPr="00A533E8">
        <w:rPr>
          <w:b/>
          <w:i/>
          <w:color w:val="000000"/>
        </w:rPr>
        <w:t>30,81</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социальное страхование на случай временной нетрудоспособности 2,9 % - </w:t>
      </w:r>
      <w:r w:rsidRPr="00A533E8">
        <w:rPr>
          <w:b/>
          <w:i/>
          <w:color w:val="000000"/>
        </w:rPr>
        <w:t>4,06</w:t>
      </w:r>
      <w:r w:rsidRPr="00A533E8">
        <w:rPr>
          <w:color w:val="000000"/>
        </w:rPr>
        <w:t xml:space="preserve"> тыс. руб.</w:t>
      </w:r>
    </w:p>
    <w:p w:rsidR="00A533E8" w:rsidRPr="00A533E8" w:rsidRDefault="00A533E8" w:rsidP="00A533E8">
      <w:pPr>
        <w:widowControl w:val="0"/>
        <w:tabs>
          <w:tab w:val="left" w:pos="1134"/>
        </w:tabs>
        <w:autoSpaceDE w:val="0"/>
        <w:autoSpaceDN w:val="0"/>
        <w:adjustRightInd w:val="0"/>
        <w:ind w:firstLine="709"/>
        <w:jc w:val="both"/>
        <w:rPr>
          <w:color w:val="000000"/>
        </w:rPr>
      </w:pPr>
      <w:r w:rsidRPr="00A533E8">
        <w:rPr>
          <w:color w:val="000000"/>
        </w:rPr>
        <w:t xml:space="preserve">- на обязательное медицинское страхование 5,1 % - </w:t>
      </w:r>
      <w:r w:rsidRPr="00A533E8">
        <w:rPr>
          <w:b/>
          <w:i/>
          <w:color w:val="000000"/>
        </w:rPr>
        <w:t>7,14</w:t>
      </w:r>
      <w:r w:rsidRPr="00A533E8">
        <w:rPr>
          <w:color w:val="000000"/>
        </w:rPr>
        <w:t xml:space="preserve"> тыс. руб. Дополнительно учтено страхование от несчастных случаев на производстве и профессиональных заболеваний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 Размер страхования определен в соответствии с представленным уведомлением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(0,75%) и составил                   </w:t>
      </w:r>
      <w:r w:rsidRPr="00A533E8">
        <w:rPr>
          <w:b/>
          <w:i/>
          <w:color w:val="000000"/>
        </w:rPr>
        <w:t>1,05</w:t>
      </w:r>
      <w:r w:rsidRPr="00A533E8">
        <w:rPr>
          <w:color w:val="000000"/>
        </w:rPr>
        <w:t xml:space="preserve"> тыс. руб.</w:t>
      </w:r>
    </w:p>
    <w:p w:rsidR="00A533E8" w:rsidRPr="00A533E8" w:rsidRDefault="00A533E8" w:rsidP="00A533E8">
      <w:pPr>
        <w:ind w:firstLine="720"/>
        <w:jc w:val="both"/>
        <w:rPr>
          <w:color w:val="000000"/>
        </w:rPr>
      </w:pPr>
      <w:r w:rsidRPr="00A533E8">
        <w:t xml:space="preserve">3) </w:t>
      </w:r>
      <w:r w:rsidRPr="00A533E8">
        <w:rPr>
          <w:u w:val="single"/>
        </w:rPr>
        <w:t>прочие (эксплуатационные) расходы</w:t>
      </w:r>
      <w:r w:rsidRPr="00A533E8">
        <w:t xml:space="preserve"> приняты регулятором в размере </w:t>
      </w:r>
      <w:r w:rsidRPr="00A533E8">
        <w:rPr>
          <w:b/>
          <w:i/>
        </w:rPr>
        <w:t>731,89</w:t>
      </w:r>
      <w:r w:rsidRPr="00A533E8">
        <w:t xml:space="preserve"> </w:t>
      </w:r>
      <w:proofErr w:type="spellStart"/>
      <w:r w:rsidRPr="00A533E8">
        <w:t>тыс.руб</w:t>
      </w:r>
      <w:proofErr w:type="spellEnd"/>
      <w:r w:rsidRPr="00A533E8">
        <w:t xml:space="preserve">. и были рассчитаны, исходя из планового уровня затрат 2018 года </w:t>
      </w:r>
      <w:r w:rsidRPr="00A533E8">
        <w:rPr>
          <w:color w:val="000000"/>
        </w:rPr>
        <w:t>с применением ИПЦ Минэкономразвития России 104,6% на 2019 год</w:t>
      </w:r>
      <w:r w:rsidRPr="00A533E8">
        <w:t xml:space="preserve"> в связи с некорректным ведением предприятием раздельного учета, выраженном в условном отнесении затрат на регулируемые виды деятельности</w:t>
      </w:r>
      <w:r w:rsidRPr="00A533E8">
        <w:rPr>
          <w:color w:val="000000"/>
        </w:rPr>
        <w:t>.</w:t>
      </w:r>
      <w:r w:rsidRPr="00A533E8">
        <w:t xml:space="preserve"> Обоснование заявленного увеличения цеховых расходов от планового уровня в 3,8 раза предприятием не представлено. Постатейная расшифровка состава эксплуатационных расходов в материалах тарифного дела также отсутствует.</w:t>
      </w:r>
    </w:p>
    <w:p w:rsidR="00A533E8" w:rsidRPr="00A533E8" w:rsidRDefault="00A533E8" w:rsidP="00A533E8">
      <w:pPr>
        <w:ind w:firstLine="720"/>
        <w:jc w:val="both"/>
      </w:pPr>
      <w:r w:rsidRPr="00A533E8">
        <w:t>Затраты по статье определены в доле на потребительский рынок, согласно предложению организации. Доля составила 0,6942.</w:t>
      </w:r>
    </w:p>
    <w:p w:rsidR="00A533E8" w:rsidRPr="00A533E8" w:rsidRDefault="00A533E8" w:rsidP="00A533E8">
      <w:pPr>
        <w:tabs>
          <w:tab w:val="left" w:pos="1134"/>
        </w:tabs>
        <w:ind w:firstLine="709"/>
        <w:jc w:val="both"/>
      </w:pPr>
      <w:r w:rsidRPr="00A533E8">
        <w:t xml:space="preserve">Расходы по статье приняты в сумме </w:t>
      </w:r>
      <w:r w:rsidRPr="00A533E8">
        <w:rPr>
          <w:b/>
          <w:i/>
        </w:rPr>
        <w:t>914,97</w:t>
      </w:r>
      <w:r w:rsidRPr="00A533E8">
        <w:t xml:space="preserve"> </w:t>
      </w:r>
      <w:proofErr w:type="spellStart"/>
      <w:r w:rsidRPr="00A533E8">
        <w:t>тыс.руб</w:t>
      </w:r>
      <w:proofErr w:type="spellEnd"/>
      <w:r w:rsidRPr="00A533E8">
        <w:t>. по периодам календарной разбивки:</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01.01.2019 по 30.06.2019</w:t>
      </w:r>
      <w:r w:rsidRPr="00A533E8">
        <w:t xml:space="preserve"> – </w:t>
      </w:r>
      <w:r w:rsidRPr="00A533E8">
        <w:rPr>
          <w:b/>
          <w:i/>
        </w:rPr>
        <w:t xml:space="preserve">457,49 </w:t>
      </w:r>
      <w:r w:rsidRPr="00A533E8">
        <w:t>тыс. руб.;</w:t>
      </w:r>
    </w:p>
    <w:p w:rsidR="00A533E8" w:rsidRPr="00A533E8" w:rsidRDefault="00A533E8" w:rsidP="00A533E8">
      <w:pPr>
        <w:tabs>
          <w:tab w:val="left" w:pos="1134"/>
        </w:tabs>
        <w:ind w:left="709"/>
        <w:jc w:val="both"/>
      </w:pPr>
      <w:r w:rsidRPr="00A533E8">
        <w:rPr>
          <w:b/>
        </w:rPr>
        <w:t>с</w:t>
      </w:r>
      <w:r w:rsidRPr="00A533E8">
        <w:t xml:space="preserve"> </w:t>
      </w:r>
      <w:r w:rsidRPr="00A533E8">
        <w:rPr>
          <w:b/>
        </w:rPr>
        <w:t>01.07.2019 по 31.12.2019</w:t>
      </w:r>
      <w:r w:rsidRPr="00A533E8">
        <w:t xml:space="preserve"> – </w:t>
      </w:r>
      <w:r w:rsidRPr="00A533E8">
        <w:rPr>
          <w:b/>
          <w:i/>
        </w:rPr>
        <w:t xml:space="preserve">457,49 </w:t>
      </w:r>
      <w:r w:rsidRPr="00A533E8">
        <w:t>тыс. руб.</w:t>
      </w:r>
    </w:p>
    <w:p w:rsidR="00A533E8" w:rsidRPr="00A533E8" w:rsidRDefault="00A533E8" w:rsidP="00A533E8">
      <w:pPr>
        <w:tabs>
          <w:tab w:val="left" w:pos="1134"/>
        </w:tabs>
        <w:ind w:left="709"/>
        <w:jc w:val="both"/>
        <w:rPr>
          <w:color w:val="FF0000"/>
        </w:rPr>
      </w:pPr>
    </w:p>
    <w:p w:rsidR="00A533E8" w:rsidRPr="00A533E8" w:rsidRDefault="00A533E8" w:rsidP="00A533E8">
      <w:pPr>
        <w:tabs>
          <w:tab w:val="left" w:pos="1134"/>
        </w:tabs>
        <w:jc w:val="center"/>
        <w:rPr>
          <w:b/>
          <w:u w:val="single"/>
        </w:rPr>
      </w:pPr>
      <w:r w:rsidRPr="00A533E8">
        <w:rPr>
          <w:b/>
          <w:u w:val="single"/>
        </w:rPr>
        <w:t>«Прочие производственные расходы»</w:t>
      </w:r>
    </w:p>
    <w:p w:rsidR="00A533E8" w:rsidRPr="00A533E8" w:rsidRDefault="00A533E8" w:rsidP="00A533E8">
      <w:pPr>
        <w:tabs>
          <w:tab w:val="left" w:pos="1134"/>
        </w:tabs>
        <w:ind w:firstLine="709"/>
        <w:jc w:val="center"/>
        <w:rPr>
          <w:color w:val="FF0000"/>
        </w:rPr>
      </w:pPr>
    </w:p>
    <w:p w:rsidR="00A533E8" w:rsidRPr="00A533E8" w:rsidRDefault="00A533E8" w:rsidP="00A533E8">
      <w:pPr>
        <w:tabs>
          <w:tab w:val="left" w:pos="1134"/>
        </w:tabs>
        <w:ind w:firstLine="709"/>
        <w:jc w:val="both"/>
      </w:pPr>
      <w:r w:rsidRPr="00A533E8">
        <w:t xml:space="preserve">Организацией заявлены для учета в необходимой валовой выручке расходы по данной статье: </w:t>
      </w:r>
    </w:p>
    <w:p w:rsidR="00A533E8" w:rsidRPr="00A533E8" w:rsidRDefault="00A533E8" w:rsidP="00A533E8">
      <w:pPr>
        <w:tabs>
          <w:tab w:val="left" w:pos="1134"/>
        </w:tabs>
        <w:ind w:firstLine="709"/>
        <w:jc w:val="both"/>
      </w:pPr>
      <w:r w:rsidRPr="00A533E8">
        <w:lastRenderedPageBreak/>
        <w:t xml:space="preserve">- 2019 год в сумме </w:t>
      </w:r>
      <w:r w:rsidRPr="00A533E8">
        <w:rPr>
          <w:b/>
          <w:i/>
        </w:rPr>
        <w:t xml:space="preserve">2055,34 </w:t>
      </w:r>
      <w:r w:rsidRPr="00A533E8">
        <w:t>тыс. руб. В данной статье предприятием заявлены расходы на «Услуги по охране природы».</w:t>
      </w:r>
    </w:p>
    <w:p w:rsidR="00A533E8" w:rsidRPr="00A533E8" w:rsidRDefault="00A533E8" w:rsidP="00A533E8">
      <w:pPr>
        <w:ind w:firstLine="720"/>
        <w:jc w:val="both"/>
      </w:pPr>
      <w:r w:rsidRPr="00A533E8">
        <w:t>В качестве обосновывающих документов в материалах тарифного дела организацией представлены договоры оказания услуг:</w:t>
      </w:r>
    </w:p>
    <w:p w:rsidR="00A533E8" w:rsidRPr="00A533E8" w:rsidRDefault="00A533E8" w:rsidP="00A533E8">
      <w:pPr>
        <w:ind w:firstLine="720"/>
        <w:jc w:val="both"/>
      </w:pPr>
      <w:r w:rsidRPr="00A533E8">
        <w:t xml:space="preserve">- договор возмездного оказания услуг от 04.12.2017 № </w:t>
      </w:r>
      <w:proofErr w:type="gramStart"/>
      <w:r w:rsidRPr="00A533E8">
        <w:t>181  с</w:t>
      </w:r>
      <w:proofErr w:type="gramEnd"/>
      <w:r w:rsidRPr="00A533E8">
        <w:t xml:space="preserve"> ФГБУ «Западно-Сибирское УГМС»;</w:t>
      </w:r>
    </w:p>
    <w:p w:rsidR="00A533E8" w:rsidRPr="00A533E8" w:rsidRDefault="00A533E8" w:rsidP="00A533E8">
      <w:pPr>
        <w:ind w:firstLine="720"/>
        <w:jc w:val="both"/>
      </w:pPr>
      <w:r w:rsidRPr="00A533E8">
        <w:t xml:space="preserve">- договор возмездного оказания услуг от 04.12.2017 № </w:t>
      </w:r>
      <w:proofErr w:type="gramStart"/>
      <w:r w:rsidRPr="00A533E8">
        <w:t>160  с</w:t>
      </w:r>
      <w:proofErr w:type="gramEnd"/>
      <w:r w:rsidRPr="00A533E8">
        <w:t xml:space="preserve"> ФГБУ «Западно-Сибирское УГМС»;</w:t>
      </w:r>
    </w:p>
    <w:p w:rsidR="00A533E8" w:rsidRPr="00A533E8" w:rsidRDefault="00A533E8" w:rsidP="00A533E8">
      <w:pPr>
        <w:ind w:firstLine="720"/>
        <w:jc w:val="both"/>
      </w:pPr>
      <w:r w:rsidRPr="00A533E8">
        <w:t>- договор возмездного оказания услуг от 04.12.2017 № 161 с ФГБУ «Западно-Сибирское УГМС»;</w:t>
      </w:r>
    </w:p>
    <w:p w:rsidR="00A533E8" w:rsidRPr="00A533E8" w:rsidRDefault="00A533E8" w:rsidP="00A533E8">
      <w:pPr>
        <w:ind w:firstLine="720"/>
        <w:jc w:val="both"/>
      </w:pPr>
      <w:r w:rsidRPr="00A533E8">
        <w:t>- договор на проведение лабораторных исследований (</w:t>
      </w:r>
      <w:proofErr w:type="gramStart"/>
      <w:r w:rsidRPr="00A533E8">
        <w:t>испытаний)  от</w:t>
      </w:r>
      <w:proofErr w:type="gramEnd"/>
      <w:r w:rsidRPr="00A533E8">
        <w:t xml:space="preserve"> 11.12.2017 № Аз29104 с ФБУЗ «Центр гигиены и эпидемиологии в Кемеровской области»;</w:t>
      </w:r>
    </w:p>
    <w:p w:rsidR="00A533E8" w:rsidRPr="00A533E8" w:rsidRDefault="00A533E8" w:rsidP="00A533E8">
      <w:pPr>
        <w:ind w:firstLine="720"/>
        <w:jc w:val="both"/>
      </w:pPr>
      <w:r w:rsidRPr="00A533E8">
        <w:t>- договор об искусственном воспроизводстве водных биологических ресурсов в целях компенсации ущерба от 15.05.2017 № Аз</w:t>
      </w:r>
      <w:proofErr w:type="gramStart"/>
      <w:r w:rsidRPr="00A533E8">
        <w:t>27753  с</w:t>
      </w:r>
      <w:proofErr w:type="gramEnd"/>
      <w:r w:rsidRPr="00A533E8">
        <w:t xml:space="preserve"> Крестьянским (фермерским) хозяйством.</w:t>
      </w:r>
    </w:p>
    <w:p w:rsidR="00A533E8" w:rsidRPr="00A533E8" w:rsidRDefault="00A533E8" w:rsidP="00A533E8">
      <w:pPr>
        <w:ind w:firstLine="720"/>
        <w:jc w:val="both"/>
      </w:pPr>
      <w:r w:rsidRPr="00A533E8">
        <w:t>Затраты по данной статье приняты по расчету регулятора на основании представленных договоров. Затраты по статье определены в доле на потребительский рынок, согласно предложению организации. Доля составила 0,6942.</w:t>
      </w:r>
    </w:p>
    <w:p w:rsidR="00A533E8" w:rsidRPr="00A533E8" w:rsidRDefault="00A533E8" w:rsidP="00A533E8">
      <w:pPr>
        <w:tabs>
          <w:tab w:val="left" w:pos="1134"/>
        </w:tabs>
        <w:ind w:firstLine="709"/>
        <w:jc w:val="both"/>
      </w:pPr>
      <w:r w:rsidRPr="00A533E8">
        <w:t>Расчет расходов по статье представлен в Таблице 2:</w:t>
      </w:r>
    </w:p>
    <w:p w:rsidR="00A533E8" w:rsidRPr="00A533E8" w:rsidRDefault="00A533E8" w:rsidP="00A533E8">
      <w:pPr>
        <w:tabs>
          <w:tab w:val="left" w:pos="1134"/>
        </w:tabs>
        <w:ind w:firstLine="709"/>
        <w:jc w:val="center"/>
      </w:pPr>
      <w:r w:rsidRPr="00A533E8">
        <w:t xml:space="preserve">                                                                                    Таблица 2</w:t>
      </w:r>
    </w:p>
    <w:p w:rsidR="00A533E8" w:rsidRDefault="00A533E8" w:rsidP="00A533E8">
      <w:pPr>
        <w:ind w:firstLine="720"/>
        <w:jc w:val="both"/>
        <w:rPr>
          <w:sz w:val="28"/>
          <w:szCs w:val="28"/>
        </w:rPr>
      </w:pPr>
      <w:r w:rsidRPr="001D2D39">
        <w:rPr>
          <w:noProof/>
        </w:rPr>
        <w:drawing>
          <wp:inline distT="0" distB="0" distL="0" distR="0">
            <wp:extent cx="4972050" cy="32099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72050" cy="3209925"/>
                    </a:xfrm>
                    <a:prstGeom prst="rect">
                      <a:avLst/>
                    </a:prstGeom>
                    <a:noFill/>
                    <a:ln>
                      <a:noFill/>
                    </a:ln>
                  </pic:spPr>
                </pic:pic>
              </a:graphicData>
            </a:graphic>
          </wp:inline>
        </w:drawing>
      </w:r>
    </w:p>
    <w:p w:rsidR="00A533E8" w:rsidRDefault="00A533E8" w:rsidP="00A533E8">
      <w:pPr>
        <w:ind w:firstLine="720"/>
        <w:jc w:val="both"/>
        <w:rPr>
          <w:sz w:val="28"/>
          <w:szCs w:val="28"/>
        </w:rPr>
      </w:pPr>
    </w:p>
    <w:p w:rsidR="00A533E8" w:rsidRPr="00441A92" w:rsidRDefault="00A533E8" w:rsidP="00A533E8">
      <w:pPr>
        <w:tabs>
          <w:tab w:val="left" w:pos="1134"/>
        </w:tabs>
        <w:ind w:firstLine="709"/>
        <w:jc w:val="both"/>
      </w:pPr>
      <w:r w:rsidRPr="00441A92">
        <w:t xml:space="preserve">Общая сумма расходов по статье «Услуги по охране природы» составила </w:t>
      </w:r>
      <w:r w:rsidRPr="00441A92">
        <w:rPr>
          <w:b/>
          <w:i/>
        </w:rPr>
        <w:t>562,82</w:t>
      </w:r>
      <w:r w:rsidRPr="00441A92">
        <w:t xml:space="preserve"> </w:t>
      </w:r>
      <w:proofErr w:type="spellStart"/>
      <w:r w:rsidRPr="00441A92">
        <w:t>тыс.руб</w:t>
      </w:r>
      <w:proofErr w:type="spellEnd"/>
      <w:r w:rsidRPr="00441A92">
        <w:t>.</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Дополнительно в данной статье регулятором учтены расходы на приобретение бактерицидных ламп БД-500 для обеззараживания сточных вод, заявленные предприятием в статье «Реагенты».</w:t>
      </w:r>
    </w:p>
    <w:p w:rsidR="00A533E8" w:rsidRPr="00441A92" w:rsidRDefault="00A533E8" w:rsidP="00A533E8">
      <w:pPr>
        <w:tabs>
          <w:tab w:val="left" w:pos="1134"/>
        </w:tabs>
        <w:ind w:firstLine="709"/>
        <w:jc w:val="both"/>
      </w:pPr>
      <w:r w:rsidRPr="00441A92">
        <w:t>В качестве обосновывающим материалов по данной статье предприятием представлены следующие документы:</w:t>
      </w:r>
    </w:p>
    <w:p w:rsidR="00A533E8" w:rsidRPr="00441A92" w:rsidRDefault="00A533E8" w:rsidP="00A533E8">
      <w:pPr>
        <w:tabs>
          <w:tab w:val="left" w:pos="1134"/>
        </w:tabs>
        <w:ind w:firstLine="709"/>
        <w:jc w:val="both"/>
      </w:pPr>
      <w:r w:rsidRPr="00441A92">
        <w:t xml:space="preserve">- расчет плановой удельной нормы расхода бактерицидных ламп БД-500 на 1 </w:t>
      </w:r>
      <w:proofErr w:type="gramStart"/>
      <w:r w:rsidRPr="00441A92">
        <w:t>тыс.м</w:t>
      </w:r>
      <w:proofErr w:type="gramEnd"/>
      <w:r w:rsidRPr="00441A92">
        <w:t>3 обеззараженных сточных вод на 2019 год;</w:t>
      </w:r>
    </w:p>
    <w:p w:rsidR="00A533E8" w:rsidRPr="00441A92" w:rsidRDefault="00A533E8" w:rsidP="00A533E8">
      <w:pPr>
        <w:tabs>
          <w:tab w:val="left" w:pos="1134"/>
        </w:tabs>
        <w:ind w:firstLine="709"/>
        <w:jc w:val="both"/>
      </w:pPr>
      <w:r w:rsidRPr="00441A92">
        <w:t>- договор поставки от 16.09.2015 № 5039А с ООО ТД «ЛИТ»;</w:t>
      </w:r>
    </w:p>
    <w:p w:rsidR="00A533E8" w:rsidRPr="00441A92" w:rsidRDefault="00A533E8" w:rsidP="00A533E8">
      <w:pPr>
        <w:tabs>
          <w:tab w:val="left" w:pos="1134"/>
        </w:tabs>
        <w:ind w:firstLine="709"/>
        <w:jc w:val="both"/>
      </w:pPr>
      <w:r w:rsidRPr="00441A92">
        <w:t>- спецификация к договору поставки от 28.04.2018г.</w:t>
      </w:r>
    </w:p>
    <w:p w:rsidR="00A533E8" w:rsidRPr="00441A92" w:rsidRDefault="00A533E8" w:rsidP="00A533E8">
      <w:pPr>
        <w:tabs>
          <w:tab w:val="left" w:pos="1134"/>
        </w:tabs>
        <w:ind w:firstLine="709"/>
        <w:jc w:val="both"/>
      </w:pPr>
      <w:r w:rsidRPr="00441A92">
        <w:lastRenderedPageBreak/>
        <w:t>- обоснование по применению оригинальных бактерицидных ламп для станции ультрафиолетового обеззараживания сточных вод на выпуске в реку Томь.</w:t>
      </w:r>
    </w:p>
    <w:p w:rsidR="00A533E8" w:rsidRPr="00441A92" w:rsidRDefault="00A533E8" w:rsidP="00A533E8">
      <w:pPr>
        <w:tabs>
          <w:tab w:val="left" w:pos="1134"/>
        </w:tabs>
        <w:ind w:firstLine="709"/>
        <w:jc w:val="both"/>
      </w:pPr>
      <w:r w:rsidRPr="00441A92">
        <w:t xml:space="preserve">Расходы на приобретение бактерицидных ламп БД-500 приняты по расчету регулятора, представленному в Приложении 2 к экспертному заключению, в сумме </w:t>
      </w:r>
      <w:r w:rsidRPr="00441A92">
        <w:rPr>
          <w:b/>
          <w:i/>
        </w:rPr>
        <w:t>2467,63</w:t>
      </w:r>
      <w:r w:rsidRPr="00441A92">
        <w:t xml:space="preserve"> </w:t>
      </w:r>
      <w:proofErr w:type="spellStart"/>
      <w:r w:rsidRPr="00441A92">
        <w:t>тыс.руб</w:t>
      </w:r>
      <w:proofErr w:type="spellEnd"/>
      <w:r w:rsidRPr="00441A92">
        <w:t>.</w:t>
      </w:r>
    </w:p>
    <w:p w:rsidR="00A533E8" w:rsidRPr="00441A92" w:rsidRDefault="00A533E8" w:rsidP="00A533E8">
      <w:pPr>
        <w:tabs>
          <w:tab w:val="left" w:pos="1134"/>
        </w:tabs>
        <w:ind w:firstLine="709"/>
        <w:jc w:val="both"/>
      </w:pPr>
      <w:r w:rsidRPr="00441A92">
        <w:t xml:space="preserve">Расходы по статье приняты в сумме </w:t>
      </w:r>
      <w:r w:rsidRPr="00441A92">
        <w:rPr>
          <w:b/>
          <w:i/>
        </w:rPr>
        <w:t>3030,46</w:t>
      </w:r>
      <w:r w:rsidRPr="00441A92">
        <w:t xml:space="preserve"> </w:t>
      </w:r>
      <w:proofErr w:type="spellStart"/>
      <w:r w:rsidRPr="00441A92">
        <w:t>тыс.руб</w:t>
      </w:r>
      <w:proofErr w:type="spellEnd"/>
      <w:r w:rsidRPr="00441A92">
        <w:t>. по периодам календарной разбивки:</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1515,23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01.07.2019 по 31.12.2019</w:t>
      </w:r>
      <w:r w:rsidRPr="00441A92">
        <w:t xml:space="preserve"> – </w:t>
      </w:r>
      <w:r w:rsidRPr="00441A92">
        <w:rPr>
          <w:b/>
          <w:i/>
        </w:rPr>
        <w:t xml:space="preserve">1515,23 </w:t>
      </w:r>
      <w:r w:rsidRPr="00441A92">
        <w:t>тыс. руб.</w:t>
      </w:r>
    </w:p>
    <w:p w:rsidR="00A533E8" w:rsidRPr="00441A92" w:rsidRDefault="00A533E8" w:rsidP="00A533E8">
      <w:pPr>
        <w:tabs>
          <w:tab w:val="left" w:pos="1134"/>
        </w:tabs>
        <w:ind w:left="709"/>
        <w:jc w:val="both"/>
        <w:rPr>
          <w:color w:val="FF0000"/>
        </w:rPr>
      </w:pPr>
    </w:p>
    <w:p w:rsidR="00A533E8" w:rsidRPr="00441A92" w:rsidRDefault="00A533E8" w:rsidP="00A533E8">
      <w:pPr>
        <w:tabs>
          <w:tab w:val="left" w:pos="1134"/>
        </w:tabs>
        <w:jc w:val="center"/>
        <w:rPr>
          <w:b/>
          <w:u w:val="single"/>
        </w:rPr>
      </w:pPr>
      <w:r w:rsidRPr="00441A92">
        <w:rPr>
          <w:b/>
          <w:u w:val="single"/>
        </w:rPr>
        <w:t>«Ремонтные расходы»</w:t>
      </w:r>
    </w:p>
    <w:p w:rsidR="00A533E8" w:rsidRPr="00441A92" w:rsidRDefault="00A533E8" w:rsidP="00A533E8">
      <w:pPr>
        <w:tabs>
          <w:tab w:val="left" w:pos="1134"/>
        </w:tabs>
        <w:jc w:val="center"/>
        <w:rPr>
          <w:b/>
          <w:u w:val="single"/>
        </w:rPr>
      </w:pPr>
    </w:p>
    <w:p w:rsidR="00A533E8" w:rsidRPr="00441A92" w:rsidRDefault="00A533E8" w:rsidP="00A533E8">
      <w:pPr>
        <w:tabs>
          <w:tab w:val="left" w:pos="1134"/>
        </w:tabs>
        <w:jc w:val="center"/>
        <w:rPr>
          <w:b/>
          <w:u w:val="single"/>
        </w:rPr>
      </w:pPr>
      <w:r w:rsidRPr="00441A92">
        <w:rPr>
          <w:b/>
          <w:u w:val="single"/>
        </w:rPr>
        <w:t>«Капитальный ремонт основных средств»</w:t>
      </w:r>
    </w:p>
    <w:p w:rsidR="00A533E8" w:rsidRPr="00441A92" w:rsidRDefault="00A533E8" w:rsidP="00A533E8">
      <w:pPr>
        <w:tabs>
          <w:tab w:val="left" w:pos="1134"/>
        </w:tabs>
        <w:ind w:firstLine="709"/>
        <w:jc w:val="center"/>
        <w:rPr>
          <w:color w:val="FF0000"/>
        </w:rPr>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4476,12 </w:t>
      </w:r>
      <w:r w:rsidRPr="00441A92">
        <w:t>тыс. руб.</w:t>
      </w:r>
    </w:p>
    <w:p w:rsidR="00A533E8" w:rsidRPr="00441A92" w:rsidRDefault="00A533E8" w:rsidP="00A533E8">
      <w:pPr>
        <w:ind w:firstLine="720"/>
        <w:jc w:val="both"/>
      </w:pPr>
      <w:r w:rsidRPr="00441A92">
        <w:t xml:space="preserve">В качестве обосновывающих материалов в тарифном деле содержатся программа ремонтного обслуживания, локальные сметные расчеты на ремонт и обслуживание объектов водоотведения на 2019 год, а также дефектные ведомости, обосновывающие необходимость проведения заявленных мероприятий. </w:t>
      </w:r>
    </w:p>
    <w:p w:rsidR="00A533E8" w:rsidRPr="00441A92" w:rsidRDefault="00A533E8" w:rsidP="00A533E8">
      <w:pPr>
        <w:ind w:firstLine="720"/>
        <w:jc w:val="both"/>
      </w:pPr>
      <w:r w:rsidRPr="00441A92">
        <w:t>В процессе экспертизы представленных материалов техническими специалистами ОАО «Агентство энергетических экспертиз» в рамках исполнения Государственного контракта № 4к от 01.06.2018 было выявлено, что мероприятия, заявленные КАО «Азот» в статье «Капитальный ремонт основных средств», фактически относится к разряду текущих ремонтов. Данные мероприятия не учитывались при определении расходов по статье «Капитальный ремонт основных средств».</w:t>
      </w:r>
    </w:p>
    <w:p w:rsidR="00A533E8" w:rsidRPr="00441A92" w:rsidRDefault="00A533E8" w:rsidP="00A533E8">
      <w:pPr>
        <w:ind w:firstLine="720"/>
        <w:jc w:val="both"/>
      </w:pPr>
      <w:r w:rsidRPr="00441A92">
        <w:t>В данной статье по согласованию с предприятием регулятором учтена часть мероприятий ремонтной программы, заявленная в тарифе на водоотведение хозяйственно-бытовых сточных вод. 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Однако, следует также отметить, что в связи с обширностью заявленной КАО «Азот» ремонтной программы, при формировании необходимой валовой выручки на 2019 год расходы по статье «Капитальный ремонт основных средств» учтены регулятором в неполном объеме. Часть заявленных мероприятий предприятию рекомендовано перенести на следующие периоды регулирования.</w:t>
      </w:r>
    </w:p>
    <w:p w:rsidR="00A533E8" w:rsidRPr="00441A92" w:rsidRDefault="00A533E8" w:rsidP="00A533E8">
      <w:pPr>
        <w:ind w:firstLine="720"/>
        <w:jc w:val="both"/>
      </w:pPr>
      <w:r w:rsidRPr="00441A92">
        <w:t>Затраты по статье определены в доле на потребительский рынок, согласно предложению организации. Доля составила 0,6942.</w:t>
      </w:r>
    </w:p>
    <w:p w:rsidR="00A533E8" w:rsidRPr="00441A92" w:rsidRDefault="00A533E8" w:rsidP="00A533E8">
      <w:pPr>
        <w:tabs>
          <w:tab w:val="left" w:pos="1134"/>
        </w:tabs>
        <w:ind w:firstLine="709"/>
        <w:jc w:val="both"/>
      </w:pPr>
      <w:r w:rsidRPr="00441A92">
        <w:t xml:space="preserve">Расходы по статье приняты в сумме </w:t>
      </w:r>
      <w:r w:rsidRPr="00441A92">
        <w:rPr>
          <w:b/>
          <w:i/>
        </w:rPr>
        <w:t>1856,02</w:t>
      </w:r>
      <w:r w:rsidRPr="00441A92">
        <w:t xml:space="preserve"> </w:t>
      </w:r>
      <w:proofErr w:type="spellStart"/>
      <w:r w:rsidRPr="00441A92">
        <w:t>тыс.руб</w:t>
      </w:r>
      <w:proofErr w:type="spellEnd"/>
      <w:r w:rsidRPr="00441A92">
        <w:t>., в том числе по периодам календарной разбивки:</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928,01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01.07.2019 по 31.12.2019</w:t>
      </w:r>
      <w:r w:rsidRPr="00441A92">
        <w:t xml:space="preserve"> – </w:t>
      </w:r>
      <w:r w:rsidRPr="00441A92">
        <w:rPr>
          <w:b/>
          <w:i/>
        </w:rPr>
        <w:t xml:space="preserve">928,01 </w:t>
      </w:r>
      <w:r w:rsidRPr="00441A92">
        <w:t>тыс. руб.</w:t>
      </w:r>
    </w:p>
    <w:p w:rsidR="00A533E8" w:rsidRPr="00441A92" w:rsidRDefault="00A533E8" w:rsidP="00A533E8">
      <w:pPr>
        <w:tabs>
          <w:tab w:val="left" w:pos="1134"/>
        </w:tabs>
        <w:ind w:left="709"/>
        <w:jc w:val="both"/>
        <w:rPr>
          <w:color w:val="FF0000"/>
        </w:rPr>
      </w:pPr>
    </w:p>
    <w:p w:rsidR="00A533E8" w:rsidRPr="00441A92" w:rsidRDefault="00A533E8" w:rsidP="00A533E8">
      <w:pPr>
        <w:tabs>
          <w:tab w:val="left" w:pos="1134"/>
        </w:tabs>
        <w:ind w:left="709"/>
        <w:jc w:val="both"/>
        <w:rPr>
          <w:color w:val="FF0000"/>
        </w:rPr>
      </w:pPr>
    </w:p>
    <w:p w:rsidR="00A533E8" w:rsidRPr="00441A92" w:rsidRDefault="00A533E8" w:rsidP="00A533E8">
      <w:pPr>
        <w:tabs>
          <w:tab w:val="left" w:pos="1134"/>
        </w:tabs>
        <w:jc w:val="center"/>
        <w:rPr>
          <w:b/>
          <w:u w:val="single"/>
        </w:rPr>
      </w:pPr>
      <w:r w:rsidRPr="00441A92">
        <w:rPr>
          <w:b/>
          <w:u w:val="single"/>
        </w:rPr>
        <w:t>«Текущий ремонт основных средств»</w:t>
      </w:r>
    </w:p>
    <w:p w:rsidR="00A533E8" w:rsidRPr="00441A92" w:rsidRDefault="00A533E8" w:rsidP="00A533E8">
      <w:pPr>
        <w:tabs>
          <w:tab w:val="left" w:pos="1134"/>
        </w:tabs>
        <w:jc w:val="center"/>
        <w:rPr>
          <w:b/>
          <w:u w:val="single"/>
        </w:rPr>
      </w:pPr>
    </w:p>
    <w:p w:rsidR="00A533E8" w:rsidRPr="00441A92" w:rsidRDefault="00A533E8" w:rsidP="00A533E8">
      <w:pPr>
        <w:tabs>
          <w:tab w:val="left" w:pos="1134"/>
        </w:tabs>
        <w:jc w:val="center"/>
        <w:rPr>
          <w:b/>
          <w:u w:val="single"/>
        </w:rPr>
      </w:pPr>
      <w:r w:rsidRPr="00441A92">
        <w:rPr>
          <w:b/>
          <w:u w:val="single"/>
        </w:rPr>
        <w:t>«Материалы на ремонт»</w:t>
      </w:r>
    </w:p>
    <w:p w:rsidR="00A533E8" w:rsidRPr="00441A92" w:rsidRDefault="00A533E8" w:rsidP="00A533E8">
      <w:pPr>
        <w:tabs>
          <w:tab w:val="left" w:pos="1134"/>
        </w:tabs>
        <w:ind w:firstLine="709"/>
        <w:jc w:val="center"/>
        <w:rPr>
          <w:color w:val="FF0000"/>
        </w:rPr>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lastRenderedPageBreak/>
        <w:t xml:space="preserve">- 2019 год в сумме </w:t>
      </w:r>
      <w:r w:rsidRPr="00441A92">
        <w:rPr>
          <w:b/>
          <w:i/>
        </w:rPr>
        <w:t xml:space="preserve">732,76 </w:t>
      </w:r>
      <w:r w:rsidRPr="00441A92">
        <w:t>тыс. руб.</w:t>
      </w:r>
    </w:p>
    <w:p w:rsidR="00A533E8" w:rsidRPr="00441A92" w:rsidRDefault="00A533E8" w:rsidP="00A533E8">
      <w:pPr>
        <w:ind w:firstLine="720"/>
        <w:jc w:val="both"/>
      </w:pPr>
      <w:r w:rsidRPr="00441A92">
        <w:t xml:space="preserve">Затраты по данной статье приняты регулятором на уровне фактических расходов 2017 года с применением ИПЦ Минэкономразвития РФ 102,7% на 2018 год и 104,6% на 2019 год. В качестве обосновывающих документов в материалах тарифного дела организацией представлена смета счета 23 (по отделению водоснабжения и </w:t>
      </w:r>
      <w:proofErr w:type="spellStart"/>
      <w:r w:rsidRPr="00441A92">
        <w:t>канализования</w:t>
      </w:r>
      <w:proofErr w:type="spellEnd"/>
      <w:r w:rsidRPr="00441A92">
        <w:t>), а также аналитические отчеты по счетам бухгалтерского учета за 2017 год (счет 23 «Вспомогательное производство» в корреспонденции со счетом 10 «Материалы»).</w:t>
      </w:r>
    </w:p>
    <w:p w:rsidR="00A533E8" w:rsidRPr="00441A92" w:rsidRDefault="00A533E8" w:rsidP="00A533E8">
      <w:pPr>
        <w:ind w:firstLine="720"/>
        <w:jc w:val="both"/>
      </w:pPr>
      <w:r w:rsidRPr="00441A92">
        <w:t>Затраты по статье определены в доле на потребительский рынок, согласно предложению организации. Доля составила 0,6942.</w:t>
      </w:r>
    </w:p>
    <w:p w:rsidR="00A533E8" w:rsidRPr="00441A92" w:rsidRDefault="00A533E8" w:rsidP="00A533E8">
      <w:pPr>
        <w:tabs>
          <w:tab w:val="left" w:pos="1134"/>
        </w:tabs>
        <w:ind w:firstLine="709"/>
        <w:jc w:val="both"/>
      </w:pPr>
      <w:r w:rsidRPr="00441A92">
        <w:t xml:space="preserve">Расходы по статье приняты в сумме </w:t>
      </w:r>
      <w:r w:rsidRPr="00441A92">
        <w:rPr>
          <w:b/>
          <w:i/>
        </w:rPr>
        <w:t>303,26</w:t>
      </w:r>
      <w:r w:rsidRPr="00441A92">
        <w:t xml:space="preserve"> </w:t>
      </w:r>
      <w:proofErr w:type="spellStart"/>
      <w:r w:rsidRPr="00441A92">
        <w:t>тыс.руб</w:t>
      </w:r>
      <w:proofErr w:type="spellEnd"/>
      <w:r w:rsidRPr="00441A92">
        <w:t>. по периодам календарной разбивки:</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151,63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01.07.2019 по 31.12.2019</w:t>
      </w:r>
      <w:r w:rsidRPr="00441A92">
        <w:t xml:space="preserve"> – </w:t>
      </w:r>
      <w:r w:rsidRPr="00441A92">
        <w:rPr>
          <w:b/>
          <w:i/>
        </w:rPr>
        <w:t xml:space="preserve">151,63 </w:t>
      </w:r>
      <w:r w:rsidRPr="00441A92">
        <w:t>тыс. руб.</w:t>
      </w:r>
    </w:p>
    <w:p w:rsidR="00A533E8" w:rsidRPr="00441A92" w:rsidRDefault="00A533E8" w:rsidP="00441A92">
      <w:pPr>
        <w:tabs>
          <w:tab w:val="left" w:pos="1134"/>
        </w:tabs>
        <w:jc w:val="both"/>
      </w:pPr>
    </w:p>
    <w:p w:rsidR="00A533E8" w:rsidRPr="00441A92" w:rsidRDefault="00A533E8" w:rsidP="00A533E8">
      <w:pPr>
        <w:ind w:firstLine="720"/>
        <w:jc w:val="both"/>
      </w:pPr>
      <w:r w:rsidRPr="00441A92">
        <w:t xml:space="preserve">Базовый уровень операционных расходов на 2019 год </w:t>
      </w:r>
      <w:proofErr w:type="gramStart"/>
      <w:r w:rsidRPr="00441A92">
        <w:t xml:space="preserve">составил  </w:t>
      </w:r>
      <w:r w:rsidRPr="00441A92">
        <w:rPr>
          <w:b/>
          <w:i/>
        </w:rPr>
        <w:t>7229</w:t>
      </w:r>
      <w:proofErr w:type="gramEnd"/>
      <w:r w:rsidRPr="00441A92">
        <w:rPr>
          <w:b/>
          <w:i/>
        </w:rPr>
        <w:t>,54</w:t>
      </w:r>
      <w:r w:rsidRPr="00441A92">
        <w:t xml:space="preserve"> тыс. руб. </w:t>
      </w:r>
    </w:p>
    <w:p w:rsidR="00A533E8" w:rsidRPr="00441A92" w:rsidRDefault="00A533E8" w:rsidP="00A533E8">
      <w:pPr>
        <w:ind w:firstLine="709"/>
        <w:jc w:val="both"/>
      </w:pPr>
    </w:p>
    <w:p w:rsidR="00A533E8" w:rsidRPr="00441A92" w:rsidRDefault="00A533E8" w:rsidP="00A533E8">
      <w:pPr>
        <w:ind w:firstLine="709"/>
        <w:jc w:val="both"/>
      </w:pPr>
      <w:r w:rsidRPr="00441A92">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rsidR="00A533E8" w:rsidRPr="00441A92" w:rsidRDefault="00A533E8" w:rsidP="00A533E8"/>
    <w:p w:rsidR="00A533E8" w:rsidRPr="00441A92" w:rsidRDefault="00A533E8" w:rsidP="00A533E8">
      <w:pPr>
        <w:ind w:firstLine="709"/>
      </w:pPr>
      <w:r w:rsidRPr="00441A92">
        <w:rPr>
          <w:noProof/>
        </w:rPr>
        <w:drawing>
          <wp:inline distT="0" distB="0" distL="0" distR="0">
            <wp:extent cx="4752975" cy="323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52975" cy="323850"/>
                    </a:xfrm>
                    <a:prstGeom prst="rect">
                      <a:avLst/>
                    </a:prstGeom>
                    <a:noFill/>
                    <a:ln>
                      <a:noFill/>
                    </a:ln>
                  </pic:spPr>
                </pic:pic>
              </a:graphicData>
            </a:graphic>
          </wp:inline>
        </w:drawing>
      </w:r>
      <w:r w:rsidRPr="00441A92">
        <w:t>,</w:t>
      </w:r>
    </w:p>
    <w:p w:rsidR="00A533E8" w:rsidRPr="00441A92" w:rsidRDefault="00A533E8" w:rsidP="00A533E8">
      <w:pPr>
        <w:ind w:firstLine="709"/>
        <w:jc w:val="both"/>
      </w:pPr>
      <w:r w:rsidRPr="00441A92">
        <w:t>где:</w:t>
      </w:r>
    </w:p>
    <w:p w:rsidR="00A533E8" w:rsidRPr="00441A92" w:rsidRDefault="00A533E8" w:rsidP="00A533E8">
      <w:pPr>
        <w:ind w:firstLine="709"/>
        <w:jc w:val="both"/>
      </w:pPr>
    </w:p>
    <w:p w:rsidR="00A533E8" w:rsidRPr="00441A92" w:rsidRDefault="00A533E8" w:rsidP="00A533E8">
      <w:pPr>
        <w:ind w:firstLine="709"/>
        <w:jc w:val="both"/>
      </w:pPr>
      <w:proofErr w:type="spellStart"/>
      <w:r w:rsidRPr="00441A92">
        <w:t>ОР</w:t>
      </w:r>
      <w:r w:rsidRPr="00441A92">
        <w:rPr>
          <w:vertAlign w:val="subscript"/>
        </w:rPr>
        <w:t>i</w:t>
      </w:r>
      <w:proofErr w:type="spellEnd"/>
      <w:r w:rsidRPr="00441A92">
        <w:t xml:space="preserve"> - операционные расходы в году i (базовый уровень), тыс. руб.;</w:t>
      </w:r>
    </w:p>
    <w:p w:rsidR="00A533E8" w:rsidRPr="00441A92" w:rsidRDefault="00A533E8" w:rsidP="00A533E8">
      <w:pPr>
        <w:ind w:firstLine="709"/>
        <w:jc w:val="both"/>
      </w:pPr>
    </w:p>
    <w:p w:rsidR="00A533E8" w:rsidRPr="00441A92" w:rsidRDefault="00A533E8" w:rsidP="00A533E8">
      <w:pPr>
        <w:ind w:firstLine="709"/>
        <w:jc w:val="both"/>
      </w:pPr>
      <w:r w:rsidRPr="00441A92">
        <w:t>ИЭР - индекс эффективности операционных расходов, процентов;</w:t>
      </w:r>
    </w:p>
    <w:p w:rsidR="00A533E8" w:rsidRPr="00441A92" w:rsidRDefault="00A533E8" w:rsidP="00A533E8">
      <w:pPr>
        <w:ind w:firstLine="709"/>
        <w:jc w:val="both"/>
      </w:pPr>
    </w:p>
    <w:p w:rsidR="00A533E8" w:rsidRPr="00441A92" w:rsidRDefault="00A533E8" w:rsidP="00A533E8">
      <w:pPr>
        <w:ind w:firstLine="709"/>
        <w:jc w:val="both"/>
      </w:pPr>
      <w:r w:rsidRPr="00441A92">
        <w:t xml:space="preserve">ИПЦ </w:t>
      </w:r>
      <w:r w:rsidRPr="00441A92">
        <w:rPr>
          <w:vertAlign w:val="subscript"/>
        </w:rPr>
        <w:t>i-1</w:t>
      </w:r>
      <w:r w:rsidRPr="00441A92">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rsidR="00A533E8" w:rsidRPr="00441A92" w:rsidRDefault="00A533E8" w:rsidP="00A533E8">
      <w:pPr>
        <w:ind w:firstLine="709"/>
        <w:jc w:val="both"/>
      </w:pPr>
    </w:p>
    <w:p w:rsidR="00A533E8" w:rsidRPr="00441A92" w:rsidRDefault="00A533E8" w:rsidP="00A533E8">
      <w:pPr>
        <w:ind w:firstLine="709"/>
        <w:jc w:val="both"/>
      </w:pPr>
      <w:r w:rsidRPr="00441A92">
        <w:t xml:space="preserve">ИКА </w:t>
      </w:r>
      <w:r w:rsidRPr="00441A92">
        <w:rPr>
          <w:vertAlign w:val="subscript"/>
        </w:rPr>
        <w:t>i-</w:t>
      </w:r>
      <w:proofErr w:type="gramStart"/>
      <w:r w:rsidRPr="00441A92">
        <w:rPr>
          <w:vertAlign w:val="subscript"/>
        </w:rPr>
        <w:t>1</w:t>
      </w:r>
      <w:r w:rsidRPr="00441A92">
        <w:t xml:space="preserve">  -</w:t>
      </w:r>
      <w:proofErr w:type="gramEnd"/>
      <w:r w:rsidRPr="00441A92">
        <w:t xml:space="preserve"> индекс изменения количества активов в году i-1.</w:t>
      </w:r>
    </w:p>
    <w:p w:rsidR="00A533E8" w:rsidRPr="00441A92" w:rsidRDefault="00A533E8" w:rsidP="00A533E8">
      <w:pPr>
        <w:ind w:firstLine="709"/>
        <w:jc w:val="both"/>
      </w:pPr>
      <w:r w:rsidRPr="00441A92">
        <w:t>Индекс изменения количества активов рассчитывается по формуле:</w:t>
      </w:r>
    </w:p>
    <w:p w:rsidR="00A533E8" w:rsidRPr="00441A92" w:rsidRDefault="00A533E8" w:rsidP="00A533E8">
      <w:pPr>
        <w:ind w:firstLine="709"/>
        <w:jc w:val="both"/>
      </w:pPr>
    </w:p>
    <w:p w:rsidR="00A533E8" w:rsidRPr="00441A92" w:rsidRDefault="00A533E8" w:rsidP="00A533E8">
      <w:pPr>
        <w:jc w:val="center"/>
      </w:pPr>
      <w:r w:rsidRPr="00441A92">
        <w:rPr>
          <w:noProof/>
        </w:rPr>
        <w:drawing>
          <wp:inline distT="0" distB="0" distL="0" distR="0">
            <wp:extent cx="4752975" cy="619125"/>
            <wp:effectExtent l="0" t="0" r="9525" b="9525"/>
            <wp:docPr id="127" name="Рисунок 12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441A92">
        <w:t>,</w:t>
      </w:r>
    </w:p>
    <w:p w:rsidR="00A533E8" w:rsidRPr="00441A92" w:rsidRDefault="00A533E8" w:rsidP="00A533E8">
      <w:pPr>
        <w:jc w:val="both"/>
      </w:pPr>
      <w:r w:rsidRPr="00441A92">
        <w:t>где:</w:t>
      </w:r>
    </w:p>
    <w:p w:rsidR="00A533E8" w:rsidRPr="00441A92" w:rsidRDefault="00A533E8" w:rsidP="00A533E8">
      <w:pPr>
        <w:ind w:firstLine="720"/>
        <w:jc w:val="both"/>
      </w:pPr>
      <w:r w:rsidRPr="00441A92">
        <w:rPr>
          <w:noProof/>
        </w:rPr>
        <w:t>ИКА</w:t>
      </w:r>
      <w:proofErr w:type="gramStart"/>
      <w:r w:rsidRPr="00441A92">
        <w:rPr>
          <w:noProof/>
          <w:vertAlign w:val="subscript"/>
          <w:lang w:val="en-US"/>
        </w:rPr>
        <w:t>i</w:t>
      </w:r>
      <w:r w:rsidRPr="00441A92">
        <w:rPr>
          <w:noProof/>
          <w:vertAlign w:val="subscript"/>
        </w:rPr>
        <w:t xml:space="preserve">  </w:t>
      </w:r>
      <w:r w:rsidRPr="00441A92">
        <w:t>-</w:t>
      </w:r>
      <w:proofErr w:type="gramEnd"/>
      <w:r w:rsidRPr="00441A92">
        <w:t xml:space="preserve"> индекс изменения количества активов в году i;</w:t>
      </w:r>
    </w:p>
    <w:p w:rsidR="00A533E8" w:rsidRPr="00441A92" w:rsidRDefault="00A533E8" w:rsidP="00A533E8">
      <w:pPr>
        <w:ind w:firstLine="720"/>
        <w:jc w:val="both"/>
      </w:pPr>
    </w:p>
    <w:p w:rsidR="00A533E8" w:rsidRPr="00441A92" w:rsidRDefault="00A533E8" w:rsidP="00A533E8">
      <w:pPr>
        <w:ind w:firstLine="720"/>
        <w:jc w:val="both"/>
      </w:pPr>
      <w:r w:rsidRPr="00441A92">
        <w:rPr>
          <w:noProof/>
          <w:lang w:val="en-US"/>
        </w:rPr>
        <w:t>d</w:t>
      </w:r>
      <w:r w:rsidRPr="00441A92">
        <w:rPr>
          <w:noProof/>
          <w:vertAlign w:val="subscript"/>
        </w:rPr>
        <w:t xml:space="preserve">сеть </w:t>
      </w:r>
      <w:r w:rsidRPr="00441A92">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rsidR="00A533E8" w:rsidRPr="00441A92" w:rsidRDefault="00A533E8" w:rsidP="00A533E8">
      <w:pPr>
        <w:ind w:firstLine="720"/>
        <w:jc w:val="both"/>
      </w:pPr>
    </w:p>
    <w:p w:rsidR="00A533E8" w:rsidRPr="00441A92" w:rsidRDefault="00A533E8" w:rsidP="00A533E8">
      <w:pPr>
        <w:ind w:firstLine="720"/>
        <w:jc w:val="both"/>
      </w:pPr>
      <w:r w:rsidRPr="00441A92">
        <w:rPr>
          <w:noProof/>
        </w:rPr>
        <w:t>ΔУМС</w:t>
      </w:r>
      <w:r w:rsidRPr="00441A92">
        <w:rPr>
          <w:noProof/>
          <w:vertAlign w:val="subscript"/>
          <w:lang w:val="en-US"/>
        </w:rPr>
        <w:t>i</w:t>
      </w:r>
      <w:r w:rsidRPr="00441A92">
        <w:rPr>
          <w:noProof/>
          <w:vertAlign w:val="subscript"/>
        </w:rPr>
        <w:t xml:space="preserve"> </w:t>
      </w:r>
      <w:r w:rsidRPr="00441A92">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rsidR="00A533E8" w:rsidRPr="00441A92" w:rsidRDefault="00A533E8" w:rsidP="00A533E8">
      <w:pPr>
        <w:ind w:firstLine="720"/>
        <w:jc w:val="both"/>
      </w:pPr>
    </w:p>
    <w:p w:rsidR="00A533E8" w:rsidRPr="00441A92" w:rsidRDefault="00A533E8" w:rsidP="00A533E8">
      <w:pPr>
        <w:ind w:firstLine="709"/>
        <w:jc w:val="both"/>
      </w:pPr>
      <w:r w:rsidRPr="00441A92">
        <w:rPr>
          <w:noProof/>
        </w:rPr>
        <w:t>Δ</w:t>
      </w:r>
      <w:r w:rsidRPr="00441A92">
        <w:rPr>
          <w:noProof/>
          <w:lang w:val="en-US"/>
        </w:rPr>
        <w:t>OP</w:t>
      </w:r>
      <w:r w:rsidRPr="00441A92">
        <w:rPr>
          <w:noProof/>
          <w:vertAlign w:val="subscript"/>
          <w:lang w:val="en-US"/>
        </w:rPr>
        <w:t>i</w:t>
      </w:r>
      <w:r w:rsidRPr="00441A92">
        <w:rPr>
          <w:noProof/>
          <w:vertAlign w:val="subscript"/>
        </w:rPr>
        <w:t xml:space="preserve"> </w:t>
      </w:r>
      <w:r w:rsidRPr="00441A92">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rsidR="00A533E8" w:rsidRPr="00441A92" w:rsidRDefault="00A533E8" w:rsidP="00A533E8">
      <w:pPr>
        <w:ind w:firstLine="709"/>
        <w:jc w:val="both"/>
      </w:pPr>
    </w:p>
    <w:p w:rsidR="00A533E8" w:rsidRPr="00441A92" w:rsidRDefault="00A533E8" w:rsidP="00A533E8">
      <w:pPr>
        <w:ind w:firstLine="709"/>
        <w:jc w:val="both"/>
      </w:pPr>
      <w:r w:rsidRPr="00441A92">
        <w:t>При расчете Операционных расходов на 2020-2023 годы регулятором использовались следующие показатели:</w:t>
      </w:r>
    </w:p>
    <w:p w:rsidR="00A533E8" w:rsidRPr="00441A92" w:rsidRDefault="00A533E8" w:rsidP="00A533E8">
      <w:pPr>
        <w:ind w:firstLine="709"/>
        <w:jc w:val="both"/>
      </w:pPr>
      <w:r w:rsidRPr="00441A92">
        <w:t>базовый уровень операционных расходов 2019 года – 7229,54 тыс. руб.;</w:t>
      </w:r>
    </w:p>
    <w:p w:rsidR="00A533E8" w:rsidRPr="00441A92" w:rsidRDefault="00A533E8" w:rsidP="00A533E8">
      <w:pPr>
        <w:ind w:firstLine="709"/>
        <w:jc w:val="both"/>
      </w:pPr>
      <w:r w:rsidRPr="00441A92">
        <w:t>индекс потребительских цен на 2020 год – 103,4%, на 2021-2023 годы – 104%, согласно прогнозу Минэкономразвития РФ;</w:t>
      </w:r>
    </w:p>
    <w:p w:rsidR="00A533E8" w:rsidRPr="00441A92" w:rsidRDefault="00A533E8" w:rsidP="00A533E8">
      <w:pPr>
        <w:ind w:firstLine="709"/>
        <w:jc w:val="both"/>
      </w:pPr>
      <w:r w:rsidRPr="00441A92">
        <w:t>индекс эффективности операционных расходов 1%;</w:t>
      </w:r>
    </w:p>
    <w:p w:rsidR="00A533E8" w:rsidRPr="00441A92" w:rsidRDefault="00A533E8" w:rsidP="00A533E8">
      <w:pPr>
        <w:ind w:firstLine="709"/>
        <w:jc w:val="both"/>
      </w:pPr>
      <w:r w:rsidRPr="00441A92">
        <w:t>индекс изменения количества активов 0%.</w:t>
      </w:r>
    </w:p>
    <w:p w:rsidR="00A533E8" w:rsidRPr="00441A92" w:rsidRDefault="00A533E8" w:rsidP="00A533E8">
      <w:pPr>
        <w:ind w:firstLine="709"/>
        <w:jc w:val="both"/>
      </w:pPr>
    </w:p>
    <w:p w:rsidR="00A533E8" w:rsidRPr="00441A92" w:rsidRDefault="00A533E8" w:rsidP="00A533E8">
      <w:pPr>
        <w:ind w:firstLine="709"/>
        <w:jc w:val="both"/>
      </w:pPr>
      <w:r w:rsidRPr="00441A92">
        <w:t>В соответствии с вышеуказанной формулой, уровень операционных расходов составляет:</w:t>
      </w:r>
    </w:p>
    <w:p w:rsidR="00A533E8" w:rsidRPr="00441A92" w:rsidRDefault="00A533E8" w:rsidP="00A533E8">
      <w:pPr>
        <w:ind w:firstLine="709"/>
        <w:jc w:val="both"/>
      </w:pPr>
      <w:r w:rsidRPr="00441A92">
        <w:t xml:space="preserve">- на 2020 год – </w:t>
      </w:r>
      <w:r w:rsidRPr="00441A92">
        <w:rPr>
          <w:b/>
          <w:i/>
        </w:rPr>
        <w:t>7400,59</w:t>
      </w:r>
      <w:r w:rsidRPr="00441A92">
        <w:t xml:space="preserve"> тыс. руб.; </w:t>
      </w:r>
    </w:p>
    <w:p w:rsidR="00A533E8" w:rsidRPr="00441A92" w:rsidRDefault="00A533E8" w:rsidP="00A533E8">
      <w:pPr>
        <w:ind w:firstLine="709"/>
        <w:jc w:val="both"/>
      </w:pPr>
      <w:r w:rsidRPr="00441A92">
        <w:t xml:space="preserve">- на 2021 год – </w:t>
      </w:r>
      <w:r w:rsidRPr="00441A92">
        <w:rPr>
          <w:b/>
          <w:i/>
        </w:rPr>
        <w:t>7619,65</w:t>
      </w:r>
      <w:r w:rsidRPr="00441A92">
        <w:t xml:space="preserve"> тыс. руб.;</w:t>
      </w:r>
    </w:p>
    <w:p w:rsidR="00A533E8" w:rsidRPr="00441A92" w:rsidRDefault="00A533E8" w:rsidP="00A533E8">
      <w:pPr>
        <w:ind w:firstLine="709"/>
        <w:jc w:val="both"/>
      </w:pPr>
      <w:r w:rsidRPr="00441A92">
        <w:t xml:space="preserve">- на 2022 год – </w:t>
      </w:r>
      <w:r w:rsidRPr="00441A92">
        <w:rPr>
          <w:b/>
          <w:i/>
        </w:rPr>
        <w:t>7845,19</w:t>
      </w:r>
      <w:r w:rsidRPr="00441A92">
        <w:t xml:space="preserve"> тыс. руб.;</w:t>
      </w:r>
    </w:p>
    <w:p w:rsidR="00A533E8" w:rsidRPr="00441A92" w:rsidRDefault="00A533E8" w:rsidP="00A533E8">
      <w:pPr>
        <w:ind w:firstLine="709"/>
        <w:jc w:val="both"/>
      </w:pPr>
      <w:r w:rsidRPr="00441A92">
        <w:t xml:space="preserve">- на 2023 год – </w:t>
      </w:r>
      <w:r w:rsidRPr="00441A92">
        <w:rPr>
          <w:b/>
          <w:i/>
        </w:rPr>
        <w:t>8077,41</w:t>
      </w:r>
      <w:r w:rsidRPr="00441A92">
        <w:t xml:space="preserve"> тыс. руб.</w:t>
      </w:r>
    </w:p>
    <w:p w:rsidR="00A533E8" w:rsidRPr="00441A92" w:rsidRDefault="00A533E8" w:rsidP="00A533E8">
      <w:pPr>
        <w:ind w:firstLine="720"/>
        <w:jc w:val="both"/>
      </w:pPr>
    </w:p>
    <w:p w:rsidR="00A533E8" w:rsidRPr="00441A92" w:rsidRDefault="00A533E8" w:rsidP="00A533E8">
      <w:pPr>
        <w:tabs>
          <w:tab w:val="left" w:pos="1134"/>
        </w:tabs>
        <w:jc w:val="center"/>
        <w:rPr>
          <w:b/>
          <w:u w:val="single"/>
        </w:rPr>
      </w:pPr>
      <w:r w:rsidRPr="00441A92">
        <w:rPr>
          <w:b/>
          <w:u w:val="single"/>
          <w:lang w:val="en-US"/>
        </w:rPr>
        <w:t>II</w:t>
      </w:r>
      <w:r w:rsidRPr="00441A92">
        <w:rPr>
          <w:b/>
          <w:u w:val="single"/>
        </w:rPr>
        <w:t>. Расходы на приобретение энергетических ресурсов</w:t>
      </w:r>
    </w:p>
    <w:p w:rsidR="00A533E8" w:rsidRPr="00441A92" w:rsidRDefault="00A533E8" w:rsidP="00A533E8">
      <w:pPr>
        <w:tabs>
          <w:tab w:val="left" w:pos="1134"/>
        </w:tabs>
        <w:ind w:firstLine="709"/>
        <w:jc w:val="center"/>
        <w:rPr>
          <w:b/>
          <w:u w:val="single"/>
        </w:rPr>
      </w:pPr>
    </w:p>
    <w:p w:rsidR="00A533E8" w:rsidRPr="00441A92" w:rsidRDefault="00A533E8" w:rsidP="00A533E8">
      <w:pPr>
        <w:autoSpaceDE w:val="0"/>
        <w:autoSpaceDN w:val="0"/>
        <w:adjustRightInd w:val="0"/>
        <w:ind w:firstLine="720"/>
        <w:jc w:val="both"/>
      </w:pPr>
      <w:r w:rsidRPr="00441A92">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A533E8" w:rsidRPr="00441A92" w:rsidRDefault="00A533E8" w:rsidP="00A533E8">
      <w:pPr>
        <w:tabs>
          <w:tab w:val="left" w:pos="1134"/>
        </w:tabs>
        <w:ind w:firstLine="709"/>
        <w:jc w:val="center"/>
        <w:rPr>
          <w:b/>
          <w:u w:val="single"/>
        </w:rPr>
      </w:pPr>
    </w:p>
    <w:p w:rsidR="00A533E8" w:rsidRPr="00441A92" w:rsidRDefault="00A533E8" w:rsidP="00A533E8">
      <w:pPr>
        <w:jc w:val="center"/>
        <w:rPr>
          <w:b/>
          <w:u w:val="single"/>
        </w:rPr>
      </w:pPr>
      <w:r w:rsidRPr="00441A92">
        <w:rPr>
          <w:b/>
          <w:u w:val="single"/>
        </w:rPr>
        <w:t>«Затраты на покупную электрическую энергию»</w:t>
      </w:r>
    </w:p>
    <w:p w:rsidR="00A533E8" w:rsidRPr="00441A92" w:rsidRDefault="00A533E8" w:rsidP="00A533E8">
      <w:pPr>
        <w:jc w:val="center"/>
      </w:pPr>
    </w:p>
    <w:p w:rsidR="00A533E8" w:rsidRPr="00441A92" w:rsidRDefault="00A533E8" w:rsidP="00A533E8">
      <w:pPr>
        <w:autoSpaceDE w:val="0"/>
        <w:autoSpaceDN w:val="0"/>
        <w:adjustRightInd w:val="0"/>
        <w:ind w:firstLine="540"/>
        <w:jc w:val="both"/>
      </w:pPr>
      <w:r w:rsidRPr="00441A92">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Организацией заявлены для учета в необходимой валовой выручке (в расчете на год) расходы по данной статье:</w:t>
      </w:r>
    </w:p>
    <w:p w:rsidR="00A533E8" w:rsidRPr="00441A92" w:rsidRDefault="00A533E8" w:rsidP="00A533E8">
      <w:pPr>
        <w:tabs>
          <w:tab w:val="left" w:pos="1134"/>
          <w:tab w:val="left" w:pos="9356"/>
          <w:tab w:val="left" w:pos="9781"/>
          <w:tab w:val="left" w:pos="9923"/>
        </w:tabs>
        <w:ind w:firstLine="709"/>
        <w:jc w:val="both"/>
        <w:rPr>
          <w:color w:val="000000"/>
        </w:rPr>
      </w:pPr>
      <w:r w:rsidRPr="00441A92">
        <w:t xml:space="preserve">- 2019 год в сумме </w:t>
      </w:r>
      <w:r w:rsidRPr="00441A92">
        <w:rPr>
          <w:b/>
          <w:i/>
        </w:rPr>
        <w:t>3266,67</w:t>
      </w:r>
      <w:r w:rsidRPr="00441A92">
        <w:t xml:space="preserve"> тыс. руб., в том числе: </w:t>
      </w:r>
      <w:r w:rsidRPr="00441A92">
        <w:rPr>
          <w:color w:val="000000"/>
        </w:rPr>
        <w:t xml:space="preserve">объем электрической энергии – 1132,37 </w:t>
      </w:r>
      <w:proofErr w:type="spellStart"/>
      <w:r w:rsidRPr="00441A92">
        <w:rPr>
          <w:color w:val="000000"/>
        </w:rPr>
        <w:t>тыс.кВт.ч</w:t>
      </w:r>
      <w:proofErr w:type="spellEnd"/>
      <w:r w:rsidRPr="00441A92">
        <w:rPr>
          <w:color w:val="000000"/>
        </w:rPr>
        <w:t>., цена – 2,88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 w:val="left" w:pos="9356"/>
          <w:tab w:val="left" w:pos="9781"/>
          <w:tab w:val="left" w:pos="9923"/>
        </w:tabs>
        <w:ind w:firstLine="709"/>
        <w:jc w:val="both"/>
        <w:rPr>
          <w:color w:val="000000"/>
        </w:rPr>
      </w:pPr>
      <w:r w:rsidRPr="00441A92">
        <w:t xml:space="preserve">- 2020 год в сумме </w:t>
      </w:r>
      <w:r w:rsidRPr="00441A92">
        <w:rPr>
          <w:b/>
          <w:i/>
        </w:rPr>
        <w:t>3439,80</w:t>
      </w:r>
      <w:r w:rsidRPr="00441A92">
        <w:t xml:space="preserve"> тыс. руб., в том числе: </w:t>
      </w:r>
      <w:r w:rsidRPr="00441A92">
        <w:rPr>
          <w:color w:val="000000"/>
        </w:rPr>
        <w:t xml:space="preserve">объем электрической энергии – 1132,37 </w:t>
      </w:r>
      <w:proofErr w:type="spellStart"/>
      <w:r w:rsidRPr="00441A92">
        <w:rPr>
          <w:color w:val="000000"/>
        </w:rPr>
        <w:t>тыс.кВт.ч</w:t>
      </w:r>
      <w:proofErr w:type="spellEnd"/>
      <w:r w:rsidRPr="00441A92">
        <w:rPr>
          <w:color w:val="000000"/>
        </w:rPr>
        <w:t>., цена – 3,04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 w:val="left" w:pos="9356"/>
          <w:tab w:val="left" w:pos="9781"/>
          <w:tab w:val="left" w:pos="9923"/>
        </w:tabs>
        <w:ind w:firstLine="709"/>
        <w:jc w:val="both"/>
        <w:rPr>
          <w:color w:val="000000"/>
        </w:rPr>
      </w:pPr>
      <w:r w:rsidRPr="00441A92">
        <w:t xml:space="preserve">- 2021 год в сумме </w:t>
      </w:r>
      <w:r w:rsidRPr="00441A92">
        <w:rPr>
          <w:b/>
          <w:i/>
        </w:rPr>
        <w:t>3611,79</w:t>
      </w:r>
      <w:r w:rsidRPr="00441A92">
        <w:t xml:space="preserve"> тыс. руб., в том числе: </w:t>
      </w:r>
      <w:r w:rsidRPr="00441A92">
        <w:rPr>
          <w:color w:val="000000"/>
        </w:rPr>
        <w:t xml:space="preserve">объем электрической энергии – 1132,37 </w:t>
      </w:r>
      <w:proofErr w:type="spellStart"/>
      <w:r w:rsidRPr="00441A92">
        <w:rPr>
          <w:color w:val="000000"/>
        </w:rPr>
        <w:t>тыс.кВт.ч</w:t>
      </w:r>
      <w:proofErr w:type="spellEnd"/>
      <w:r w:rsidRPr="00441A92">
        <w:rPr>
          <w:color w:val="000000"/>
        </w:rPr>
        <w:t>., цена – 3,19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 w:val="left" w:pos="9356"/>
          <w:tab w:val="left" w:pos="9781"/>
          <w:tab w:val="left" w:pos="9923"/>
        </w:tabs>
        <w:ind w:firstLine="709"/>
        <w:jc w:val="both"/>
        <w:rPr>
          <w:color w:val="000000"/>
        </w:rPr>
      </w:pPr>
      <w:r w:rsidRPr="00441A92">
        <w:t xml:space="preserve">- 2022 год в сумме </w:t>
      </w:r>
      <w:r w:rsidRPr="00441A92">
        <w:rPr>
          <w:b/>
          <w:i/>
        </w:rPr>
        <w:t>3792,38</w:t>
      </w:r>
      <w:r w:rsidRPr="00441A92">
        <w:t xml:space="preserve"> тыс. руб., в том числе: </w:t>
      </w:r>
      <w:r w:rsidRPr="00441A92">
        <w:rPr>
          <w:color w:val="000000"/>
        </w:rPr>
        <w:t xml:space="preserve">объем электрической энергии – 1132,37 </w:t>
      </w:r>
      <w:proofErr w:type="spellStart"/>
      <w:r w:rsidRPr="00441A92">
        <w:rPr>
          <w:color w:val="000000"/>
        </w:rPr>
        <w:t>тыс.кВт.ч</w:t>
      </w:r>
      <w:proofErr w:type="spellEnd"/>
      <w:r w:rsidRPr="00441A92">
        <w:rPr>
          <w:color w:val="000000"/>
        </w:rPr>
        <w:t>., цена – 3,35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 w:val="left" w:pos="9356"/>
          <w:tab w:val="left" w:pos="9781"/>
          <w:tab w:val="left" w:pos="9923"/>
        </w:tabs>
        <w:ind w:firstLine="709"/>
        <w:jc w:val="both"/>
        <w:rPr>
          <w:color w:val="000000"/>
        </w:rPr>
      </w:pPr>
      <w:r w:rsidRPr="00441A92">
        <w:t xml:space="preserve">- 2023 год в сумме </w:t>
      </w:r>
      <w:r w:rsidRPr="00441A92">
        <w:rPr>
          <w:b/>
          <w:i/>
        </w:rPr>
        <w:t>3982,00</w:t>
      </w:r>
      <w:r w:rsidRPr="00441A92">
        <w:t xml:space="preserve"> тыс. руб., в том числе: </w:t>
      </w:r>
      <w:r w:rsidRPr="00441A92">
        <w:rPr>
          <w:color w:val="000000"/>
        </w:rPr>
        <w:t xml:space="preserve">объем электрической энергии – 1132,37 </w:t>
      </w:r>
      <w:proofErr w:type="spellStart"/>
      <w:r w:rsidRPr="00441A92">
        <w:rPr>
          <w:color w:val="000000"/>
        </w:rPr>
        <w:t>тыс.кВт.ч</w:t>
      </w:r>
      <w:proofErr w:type="spellEnd"/>
      <w:r w:rsidRPr="00441A92">
        <w:rPr>
          <w:color w:val="000000"/>
        </w:rPr>
        <w:t>., цена – 3,52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 w:val="left" w:pos="9356"/>
          <w:tab w:val="left" w:pos="9781"/>
          <w:tab w:val="left" w:pos="9923"/>
        </w:tabs>
        <w:ind w:firstLine="709"/>
        <w:jc w:val="both"/>
        <w:rPr>
          <w:color w:val="000000"/>
        </w:rPr>
      </w:pPr>
    </w:p>
    <w:p w:rsidR="00A533E8" w:rsidRPr="00441A92" w:rsidRDefault="00A533E8" w:rsidP="00A533E8">
      <w:pPr>
        <w:tabs>
          <w:tab w:val="left" w:pos="1134"/>
          <w:tab w:val="left" w:pos="9356"/>
          <w:tab w:val="left" w:pos="9781"/>
          <w:tab w:val="left" w:pos="9923"/>
        </w:tabs>
        <w:ind w:firstLine="709"/>
        <w:jc w:val="both"/>
        <w:rPr>
          <w:color w:val="000000"/>
        </w:rPr>
      </w:pPr>
      <w:r w:rsidRPr="00441A92">
        <w:rPr>
          <w:color w:val="000000"/>
        </w:rPr>
        <w:lastRenderedPageBreak/>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rsidR="00A533E8" w:rsidRPr="00441A92" w:rsidRDefault="00A533E8" w:rsidP="00A533E8">
      <w:pPr>
        <w:tabs>
          <w:tab w:val="left" w:pos="1134"/>
          <w:tab w:val="left" w:pos="9356"/>
          <w:tab w:val="left" w:pos="9781"/>
          <w:tab w:val="left" w:pos="9923"/>
        </w:tabs>
        <w:ind w:firstLine="709"/>
        <w:jc w:val="both"/>
        <w:rPr>
          <w:color w:val="000000"/>
        </w:rPr>
      </w:pPr>
      <w:r w:rsidRPr="00441A92">
        <w:rPr>
          <w:color w:val="000000"/>
        </w:rPr>
        <w:t>В качестве обосновывающих документов, подтверждающих фактические расходы организации за 2017 год, в материалах тарифного дела представлены:</w:t>
      </w:r>
    </w:p>
    <w:p w:rsidR="00A533E8" w:rsidRPr="00441A92" w:rsidRDefault="00A533E8" w:rsidP="00A533E8">
      <w:pPr>
        <w:tabs>
          <w:tab w:val="left" w:pos="1134"/>
          <w:tab w:val="left" w:pos="9356"/>
          <w:tab w:val="left" w:pos="9781"/>
          <w:tab w:val="left" w:pos="9923"/>
        </w:tabs>
        <w:ind w:firstLine="709"/>
        <w:jc w:val="both"/>
        <w:rPr>
          <w:color w:val="000000"/>
        </w:rPr>
      </w:pPr>
      <w:r w:rsidRPr="00441A92">
        <w:rPr>
          <w:color w:val="000000"/>
        </w:rPr>
        <w:t xml:space="preserve">- счета-фактуры за потребленную электрическую энергию и мощность за 2017 год; </w:t>
      </w:r>
    </w:p>
    <w:p w:rsidR="00A533E8" w:rsidRPr="00441A92" w:rsidRDefault="00A533E8" w:rsidP="00A533E8">
      <w:pPr>
        <w:tabs>
          <w:tab w:val="left" w:pos="1134"/>
          <w:tab w:val="left" w:pos="9356"/>
          <w:tab w:val="left" w:pos="9781"/>
          <w:tab w:val="left" w:pos="9923"/>
        </w:tabs>
        <w:ind w:firstLine="709"/>
        <w:jc w:val="both"/>
        <w:rPr>
          <w:color w:val="000000"/>
        </w:rPr>
      </w:pPr>
      <w:r w:rsidRPr="00441A92">
        <w:rPr>
          <w:color w:val="000000"/>
        </w:rPr>
        <w:t>- расчет средневзвешенного тарифа за 2017 год;</w:t>
      </w:r>
    </w:p>
    <w:p w:rsidR="00A533E8" w:rsidRPr="00441A92" w:rsidRDefault="00A533E8" w:rsidP="00A533E8">
      <w:pPr>
        <w:tabs>
          <w:tab w:val="left" w:pos="1134"/>
          <w:tab w:val="left" w:pos="9356"/>
          <w:tab w:val="left" w:pos="9781"/>
          <w:tab w:val="left" w:pos="9923"/>
        </w:tabs>
        <w:ind w:firstLine="709"/>
        <w:jc w:val="both"/>
      </w:pPr>
      <w:r w:rsidRPr="00441A92">
        <w:rPr>
          <w:color w:val="000000"/>
        </w:rPr>
        <w:t xml:space="preserve">- справка главного энергетика КАО «Азот» о фактическом потреблении электрической энергии (по Отделению водоснабжения и </w:t>
      </w:r>
      <w:proofErr w:type="spellStart"/>
      <w:r w:rsidRPr="00441A92">
        <w:rPr>
          <w:color w:val="000000"/>
        </w:rPr>
        <w:t>канализования</w:t>
      </w:r>
      <w:proofErr w:type="spellEnd"/>
      <w:r w:rsidRPr="00441A92">
        <w:rPr>
          <w:color w:val="000000"/>
        </w:rPr>
        <w:t xml:space="preserve"> и по Цеху нейтрализации и очистки промышленных сточных вод).</w:t>
      </w:r>
    </w:p>
    <w:p w:rsidR="00A533E8" w:rsidRPr="00441A92" w:rsidRDefault="00A533E8" w:rsidP="00A533E8">
      <w:pPr>
        <w:tabs>
          <w:tab w:val="left" w:pos="1134"/>
        </w:tabs>
        <w:ind w:firstLine="709"/>
        <w:jc w:val="both"/>
      </w:pPr>
      <w:r w:rsidRPr="00441A92">
        <w:t>Расходы по периодам календарной разбивки приняты на следующем уровне:</w:t>
      </w:r>
    </w:p>
    <w:p w:rsidR="00A533E8" w:rsidRPr="00441A92" w:rsidRDefault="00A533E8" w:rsidP="00A533E8">
      <w:pPr>
        <w:tabs>
          <w:tab w:val="left" w:pos="1134"/>
        </w:tabs>
        <w:ind w:firstLine="709"/>
        <w:jc w:val="both"/>
      </w:pPr>
      <w:r w:rsidRPr="00441A92">
        <w:t xml:space="preserve">- 2019 год в сумме </w:t>
      </w:r>
      <w:r w:rsidRPr="00441A92">
        <w:rPr>
          <w:b/>
          <w:i/>
        </w:rPr>
        <w:t>3157,12</w:t>
      </w:r>
      <w:r w:rsidRPr="00441A92">
        <w:t xml:space="preserve"> тыс. руб. Объем электрической энергии принят по предложению организации в размере </w:t>
      </w:r>
      <w:r w:rsidRPr="00441A92">
        <w:rPr>
          <w:b/>
          <w:i/>
        </w:rPr>
        <w:t>1132,37</w:t>
      </w:r>
      <w:r w:rsidRPr="00441A92">
        <w:t xml:space="preserve"> </w:t>
      </w:r>
      <w:proofErr w:type="spellStart"/>
      <w:r w:rsidRPr="00441A92">
        <w:t>тыс.кВт.ч</w:t>
      </w:r>
      <w:proofErr w:type="spellEnd"/>
      <w:r w:rsidRPr="00441A92">
        <w:t xml:space="preserve">. Удельный расход электрической энергии на 2019 год – 0,02 </w:t>
      </w:r>
      <w:proofErr w:type="spellStart"/>
      <w:r w:rsidRPr="00441A92">
        <w:t>кВт.ч</w:t>
      </w:r>
      <w:proofErr w:type="spellEnd"/>
      <w:r w:rsidRPr="00441A92">
        <w:t xml:space="preserve">/м3. Средний тариф  1 </w:t>
      </w:r>
      <w:proofErr w:type="spellStart"/>
      <w:r w:rsidRPr="00441A92">
        <w:t>кВт.ч</w:t>
      </w:r>
      <w:proofErr w:type="spellEnd"/>
      <w:r w:rsidRPr="00441A92">
        <w:t xml:space="preserve">. электроэнергии рассчитан на основании средневзвешенного тарифа по факту 2017 года (2,53391 </w:t>
      </w:r>
      <w:proofErr w:type="spellStart"/>
      <w:r w:rsidRPr="00441A92">
        <w:t>руб.кВт</w:t>
      </w:r>
      <w:proofErr w:type="spellEnd"/>
      <w:r w:rsidRPr="00441A92">
        <w:t xml:space="preserve">./ч. по данным организации на основании представленных счетов фактур за январь-декабрь 2017 года) с применением ИЦП Минэкономразвития РФ 103,9% на 2018 год и 105,9% на 2019 год в размере </w:t>
      </w:r>
      <w:r w:rsidRPr="00441A92">
        <w:rPr>
          <w:b/>
          <w:i/>
        </w:rPr>
        <w:t>2,79</w:t>
      </w:r>
      <w:r w:rsidRPr="00441A92">
        <w:rPr>
          <w:color w:val="000000"/>
        </w:rPr>
        <w:t xml:space="preserve">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s>
        <w:ind w:firstLine="709"/>
        <w:jc w:val="both"/>
      </w:pPr>
      <w:r w:rsidRPr="00441A92">
        <w:t>Расходы по статье с разбивкой по периодам составили:</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1578,56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01.07.2019 по 31.12.2019</w:t>
      </w:r>
      <w:r w:rsidRPr="00441A92">
        <w:t xml:space="preserve"> – </w:t>
      </w:r>
      <w:r w:rsidRPr="00441A92">
        <w:rPr>
          <w:b/>
          <w:i/>
        </w:rPr>
        <w:t xml:space="preserve">1578,56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3289,72</w:t>
      </w:r>
      <w:r w:rsidRPr="00441A92">
        <w:t xml:space="preserve"> тыс. руб. Объем электрической энергии принят по плану 2019 года в размере </w:t>
      </w:r>
      <w:r w:rsidRPr="00441A92">
        <w:rPr>
          <w:b/>
          <w:i/>
        </w:rPr>
        <w:t>1132,37</w:t>
      </w:r>
      <w:r w:rsidRPr="00441A92">
        <w:t xml:space="preserve"> </w:t>
      </w:r>
      <w:proofErr w:type="spellStart"/>
      <w:r w:rsidRPr="00441A92">
        <w:t>тыс.кВт.ч</w:t>
      </w:r>
      <w:proofErr w:type="spellEnd"/>
      <w:r w:rsidRPr="00441A92">
        <w:t xml:space="preserve">. Удельный расход электрической энергии на 2020 год – 0,02 </w:t>
      </w:r>
      <w:proofErr w:type="spellStart"/>
      <w:r w:rsidRPr="00441A92">
        <w:t>кВт.ч</w:t>
      </w:r>
      <w:proofErr w:type="spellEnd"/>
      <w:r w:rsidRPr="00441A92">
        <w:t xml:space="preserve">/м3. Средний тариф 1 </w:t>
      </w:r>
      <w:proofErr w:type="spellStart"/>
      <w:r w:rsidRPr="00441A92">
        <w:t>кВт.ч</w:t>
      </w:r>
      <w:proofErr w:type="spellEnd"/>
      <w:r w:rsidRPr="00441A92">
        <w:t xml:space="preserve">. электроэнергии рассчитан по плановому тарифу 2019 года с применением ИЦП Минэкономразвития России 104,2% на 2020 год в размере </w:t>
      </w:r>
      <w:r w:rsidRPr="00441A92">
        <w:rPr>
          <w:b/>
          <w:i/>
        </w:rPr>
        <w:t>2,91</w:t>
      </w:r>
      <w:r w:rsidRPr="00441A92">
        <w:rPr>
          <w:color w:val="000000"/>
        </w:rPr>
        <w:t xml:space="preserve">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s>
        <w:ind w:firstLine="709"/>
        <w:jc w:val="both"/>
      </w:pPr>
      <w:r w:rsidRPr="00441A92">
        <w:t>Расходы по статье с разбивкой по периодам составили:</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01.01.2020 по 30.06.2020</w:t>
      </w:r>
      <w:r w:rsidRPr="00441A92">
        <w:t xml:space="preserve"> – </w:t>
      </w:r>
      <w:r w:rsidRPr="00441A92">
        <w:rPr>
          <w:b/>
          <w:i/>
        </w:rPr>
        <w:t xml:space="preserve">1644,86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01.07.2020 по 31.12.2020</w:t>
      </w:r>
      <w:r w:rsidRPr="00441A92">
        <w:t xml:space="preserve"> –</w:t>
      </w:r>
      <w:r w:rsidRPr="00441A92">
        <w:rPr>
          <w:color w:val="FF0000"/>
        </w:rPr>
        <w:t xml:space="preserve"> </w:t>
      </w:r>
      <w:r w:rsidRPr="00441A92">
        <w:rPr>
          <w:b/>
          <w:i/>
        </w:rPr>
        <w:t xml:space="preserve">1644,86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3421,31</w:t>
      </w:r>
      <w:r w:rsidRPr="00441A92">
        <w:t xml:space="preserve"> тыс. руб. Объем электрической энергии принят по плану 2020 года в размере </w:t>
      </w:r>
      <w:r w:rsidRPr="00441A92">
        <w:rPr>
          <w:b/>
          <w:i/>
        </w:rPr>
        <w:t>1132,37</w:t>
      </w:r>
      <w:r w:rsidRPr="00441A92">
        <w:t xml:space="preserve"> </w:t>
      </w:r>
      <w:proofErr w:type="spellStart"/>
      <w:r w:rsidRPr="00441A92">
        <w:t>тыс.кВт.ч</w:t>
      </w:r>
      <w:proofErr w:type="spellEnd"/>
      <w:r w:rsidRPr="00441A92">
        <w:t xml:space="preserve">. Удельный расход электрической энергии на 2021 год – 0,02 </w:t>
      </w:r>
      <w:proofErr w:type="spellStart"/>
      <w:r w:rsidRPr="00441A92">
        <w:t>кВт.ч</w:t>
      </w:r>
      <w:proofErr w:type="spellEnd"/>
      <w:r w:rsidRPr="00441A92">
        <w:t xml:space="preserve">/м3. Средний тариф 1 </w:t>
      </w:r>
      <w:proofErr w:type="spellStart"/>
      <w:r w:rsidRPr="00441A92">
        <w:t>кВт.ч</w:t>
      </w:r>
      <w:proofErr w:type="spellEnd"/>
      <w:r w:rsidRPr="00441A92">
        <w:t xml:space="preserve">. электроэнергии рассчитан по плановому тарифу 2020 года с применением ИЦП Минэкономразвития России 104% на 2021 год в размере </w:t>
      </w:r>
      <w:r w:rsidRPr="00441A92">
        <w:rPr>
          <w:b/>
          <w:i/>
        </w:rPr>
        <w:t>3,02</w:t>
      </w:r>
      <w:r w:rsidRPr="00441A92">
        <w:rPr>
          <w:color w:val="000000"/>
        </w:rPr>
        <w:t xml:space="preserve">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s>
        <w:ind w:firstLine="709"/>
        <w:jc w:val="both"/>
      </w:pPr>
      <w:r w:rsidRPr="00441A92">
        <w:t>Расходы по статье с разбивкой по периодам составили:</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01.01.2021 по 30.06.2021</w:t>
      </w:r>
      <w:r w:rsidRPr="00441A92">
        <w:t xml:space="preserve"> – </w:t>
      </w:r>
      <w:r w:rsidRPr="00441A92">
        <w:rPr>
          <w:b/>
          <w:i/>
        </w:rPr>
        <w:t xml:space="preserve">1710,65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01.07.2021 по 31.12.2021</w:t>
      </w:r>
      <w:r w:rsidRPr="00441A92">
        <w:t xml:space="preserve"> –</w:t>
      </w:r>
      <w:r w:rsidRPr="00441A92">
        <w:rPr>
          <w:color w:val="FF0000"/>
        </w:rPr>
        <w:t xml:space="preserve"> </w:t>
      </w:r>
      <w:r w:rsidRPr="00441A92">
        <w:rPr>
          <w:b/>
          <w:i/>
        </w:rPr>
        <w:t xml:space="preserve">1710,65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3558,16</w:t>
      </w:r>
      <w:r w:rsidRPr="00441A92">
        <w:t xml:space="preserve"> тыс. руб. Объем электрической энергии принят по плану 2021 года в размере </w:t>
      </w:r>
      <w:r w:rsidRPr="00441A92">
        <w:rPr>
          <w:b/>
          <w:i/>
        </w:rPr>
        <w:t>1132,37</w:t>
      </w:r>
      <w:r w:rsidRPr="00441A92">
        <w:t xml:space="preserve"> </w:t>
      </w:r>
      <w:proofErr w:type="spellStart"/>
      <w:r w:rsidRPr="00441A92">
        <w:t>тыс.кВт.ч</w:t>
      </w:r>
      <w:proofErr w:type="spellEnd"/>
      <w:r w:rsidRPr="00441A92">
        <w:t xml:space="preserve">. Удельный расход электрической энергии на 2022 год – 0,02 </w:t>
      </w:r>
      <w:proofErr w:type="spellStart"/>
      <w:r w:rsidRPr="00441A92">
        <w:t>кВт.ч</w:t>
      </w:r>
      <w:proofErr w:type="spellEnd"/>
      <w:r w:rsidRPr="00441A92">
        <w:t xml:space="preserve">/м3. Средний тариф 1 </w:t>
      </w:r>
      <w:proofErr w:type="spellStart"/>
      <w:r w:rsidRPr="00441A92">
        <w:t>кВт.ч</w:t>
      </w:r>
      <w:proofErr w:type="spellEnd"/>
      <w:r w:rsidRPr="00441A92">
        <w:t xml:space="preserve">. электроэнергии рассчитан по плановому тарифу 2021 года с применением ИЦП Минэкономразвития России 104% на 2022 год в размере  </w:t>
      </w:r>
      <w:r w:rsidRPr="00441A92">
        <w:rPr>
          <w:b/>
          <w:i/>
        </w:rPr>
        <w:t>3,14</w:t>
      </w:r>
      <w:r w:rsidRPr="00441A92">
        <w:rPr>
          <w:color w:val="000000"/>
        </w:rPr>
        <w:t xml:space="preserve"> 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s>
        <w:ind w:firstLine="709"/>
        <w:jc w:val="both"/>
      </w:pPr>
      <w:r w:rsidRPr="00441A92">
        <w:t>Расходы по статье с разбивкой по периодам составили:</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01.01.2022 по 30.06.2022</w:t>
      </w:r>
      <w:r w:rsidRPr="00441A92">
        <w:t xml:space="preserve"> – </w:t>
      </w:r>
      <w:r w:rsidRPr="00441A92">
        <w:rPr>
          <w:b/>
          <w:i/>
        </w:rPr>
        <w:t xml:space="preserve">1779,08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 xml:space="preserve">01.07.2022 по 31.12.2022 </w:t>
      </w:r>
      <w:r w:rsidRPr="00441A92">
        <w:t>–</w:t>
      </w:r>
      <w:r w:rsidRPr="00441A92">
        <w:rPr>
          <w:color w:val="FF0000"/>
        </w:rPr>
        <w:t xml:space="preserve"> </w:t>
      </w:r>
      <w:r w:rsidRPr="00441A92">
        <w:rPr>
          <w:b/>
          <w:i/>
        </w:rPr>
        <w:t xml:space="preserve">1779,08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3696,39</w:t>
      </w:r>
      <w:r w:rsidRPr="00441A92">
        <w:t xml:space="preserve"> тыс. руб. Объем электрической энергии принят по плану 2022 года в размере </w:t>
      </w:r>
      <w:r w:rsidRPr="00441A92">
        <w:rPr>
          <w:b/>
          <w:i/>
        </w:rPr>
        <w:t>1132,37</w:t>
      </w:r>
      <w:r w:rsidRPr="00441A92">
        <w:t xml:space="preserve"> </w:t>
      </w:r>
      <w:proofErr w:type="spellStart"/>
      <w:r w:rsidRPr="00441A92">
        <w:t>тыс.кВт.ч</w:t>
      </w:r>
      <w:proofErr w:type="spellEnd"/>
      <w:r w:rsidRPr="00441A92">
        <w:t xml:space="preserve">. Удельный расход электрической энергии на 2023 год – 0,02 </w:t>
      </w:r>
      <w:proofErr w:type="spellStart"/>
      <w:r w:rsidRPr="00441A92">
        <w:t>кВт.ч</w:t>
      </w:r>
      <w:proofErr w:type="spellEnd"/>
      <w:r w:rsidRPr="00441A92">
        <w:t xml:space="preserve">/м3. Средний тариф 1 </w:t>
      </w:r>
      <w:proofErr w:type="spellStart"/>
      <w:r w:rsidRPr="00441A92">
        <w:t>кВт.ч</w:t>
      </w:r>
      <w:proofErr w:type="spellEnd"/>
      <w:r w:rsidRPr="00441A92">
        <w:t xml:space="preserve">. электроэнергии рассчитан по плановому тарифу 2022 года с применением ИЦП Минэкономразвития России 103,9% на 2023 год в размере </w:t>
      </w:r>
      <w:r w:rsidRPr="00441A92">
        <w:rPr>
          <w:b/>
          <w:i/>
        </w:rPr>
        <w:t xml:space="preserve">3,26 </w:t>
      </w:r>
      <w:r w:rsidRPr="00441A92">
        <w:rPr>
          <w:color w:val="000000"/>
        </w:rPr>
        <w:t>руб./</w:t>
      </w:r>
      <w:proofErr w:type="spellStart"/>
      <w:r w:rsidRPr="00441A92">
        <w:rPr>
          <w:color w:val="000000"/>
        </w:rPr>
        <w:t>кВт.ч</w:t>
      </w:r>
      <w:proofErr w:type="spellEnd"/>
      <w:r w:rsidRPr="00441A92">
        <w:rPr>
          <w:color w:val="000000"/>
        </w:rPr>
        <w:t>.</w:t>
      </w:r>
    </w:p>
    <w:p w:rsidR="00A533E8" w:rsidRPr="00441A92" w:rsidRDefault="00A533E8" w:rsidP="00A533E8">
      <w:pPr>
        <w:tabs>
          <w:tab w:val="left" w:pos="1134"/>
        </w:tabs>
        <w:ind w:firstLine="709"/>
        <w:jc w:val="both"/>
      </w:pPr>
      <w:r w:rsidRPr="00441A92">
        <w:t>Расходы по статье с разбивкой по периодам составили:</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01.01.2023 по 30.06.2023</w:t>
      </w:r>
      <w:r w:rsidRPr="00441A92">
        <w:t xml:space="preserve"> – </w:t>
      </w:r>
      <w:r w:rsidRPr="00441A92">
        <w:rPr>
          <w:b/>
          <w:i/>
        </w:rPr>
        <w:t xml:space="preserve">1848,20 </w:t>
      </w:r>
      <w:r w:rsidRPr="00441A92">
        <w:t xml:space="preserve">тыс. руб.; </w:t>
      </w:r>
    </w:p>
    <w:p w:rsidR="00A533E8" w:rsidRPr="00441A92" w:rsidRDefault="00A533E8" w:rsidP="00A533E8">
      <w:pPr>
        <w:tabs>
          <w:tab w:val="left" w:pos="1134"/>
        </w:tabs>
        <w:ind w:firstLine="709"/>
        <w:jc w:val="both"/>
      </w:pPr>
      <w:r w:rsidRPr="00441A92">
        <w:rPr>
          <w:b/>
        </w:rPr>
        <w:lastRenderedPageBreak/>
        <w:t>с</w:t>
      </w:r>
      <w:r w:rsidRPr="00441A92">
        <w:t xml:space="preserve"> </w:t>
      </w:r>
      <w:r w:rsidRPr="00441A92">
        <w:rPr>
          <w:b/>
        </w:rPr>
        <w:t>01.07.2023 по 31.12.2023</w:t>
      </w:r>
      <w:r w:rsidRPr="00441A92">
        <w:t xml:space="preserve"> –</w:t>
      </w:r>
      <w:r w:rsidRPr="00441A92">
        <w:rPr>
          <w:color w:val="FF0000"/>
        </w:rPr>
        <w:t xml:space="preserve"> </w:t>
      </w:r>
      <w:r w:rsidRPr="00441A92">
        <w:rPr>
          <w:b/>
          <w:i/>
        </w:rPr>
        <w:t xml:space="preserve">1848,20 </w:t>
      </w:r>
      <w:r w:rsidRPr="00441A92">
        <w:t>тыс. руб.</w:t>
      </w:r>
    </w:p>
    <w:p w:rsidR="00A533E8" w:rsidRPr="00441A92" w:rsidRDefault="00A533E8" w:rsidP="00A533E8">
      <w:pPr>
        <w:tabs>
          <w:tab w:val="left" w:pos="1134"/>
        </w:tabs>
        <w:ind w:firstLine="709"/>
        <w:jc w:val="both"/>
        <w:rPr>
          <w:b/>
        </w:rPr>
      </w:pPr>
    </w:p>
    <w:p w:rsidR="00A533E8" w:rsidRPr="00441A92" w:rsidRDefault="00A533E8" w:rsidP="00A533E8">
      <w:pPr>
        <w:tabs>
          <w:tab w:val="left" w:pos="1134"/>
        </w:tabs>
        <w:jc w:val="center"/>
        <w:rPr>
          <w:b/>
          <w:u w:val="single"/>
        </w:rPr>
      </w:pPr>
      <w:r w:rsidRPr="00441A92">
        <w:rPr>
          <w:b/>
          <w:u w:val="single"/>
          <w:lang w:val="en-US"/>
        </w:rPr>
        <w:t>III</w:t>
      </w:r>
      <w:r w:rsidRPr="00441A92">
        <w:rPr>
          <w:b/>
          <w:u w:val="single"/>
        </w:rPr>
        <w:t>. Амортизация</w:t>
      </w:r>
    </w:p>
    <w:p w:rsidR="00A533E8" w:rsidRPr="00441A92" w:rsidRDefault="00A533E8" w:rsidP="00A533E8">
      <w:pPr>
        <w:tabs>
          <w:tab w:val="left" w:pos="1134"/>
        </w:tabs>
        <w:ind w:firstLine="709"/>
        <w:jc w:val="center"/>
        <w:rPr>
          <w:b/>
          <w:u w:val="single"/>
        </w:rPr>
      </w:pPr>
    </w:p>
    <w:p w:rsidR="00A533E8" w:rsidRPr="00441A92" w:rsidRDefault="00A533E8" w:rsidP="00A533E8">
      <w:pPr>
        <w:autoSpaceDE w:val="0"/>
        <w:autoSpaceDN w:val="0"/>
        <w:adjustRightInd w:val="0"/>
        <w:jc w:val="both"/>
      </w:pPr>
      <w:r w:rsidRPr="00441A92">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rsidR="00A533E8" w:rsidRPr="00441A92" w:rsidRDefault="00A533E8" w:rsidP="00A533E8">
      <w:pPr>
        <w:tabs>
          <w:tab w:val="left" w:pos="1134"/>
        </w:tabs>
        <w:ind w:firstLine="709"/>
        <w:jc w:val="center"/>
      </w:pPr>
    </w:p>
    <w:p w:rsidR="00A533E8" w:rsidRPr="00441A92" w:rsidRDefault="00A533E8" w:rsidP="00A533E8">
      <w:pPr>
        <w:tabs>
          <w:tab w:val="left" w:pos="1134"/>
        </w:tabs>
        <w:ind w:left="709"/>
        <w:jc w:val="center"/>
        <w:rPr>
          <w:b/>
          <w:u w:val="single"/>
        </w:rPr>
      </w:pPr>
      <w:r w:rsidRPr="00441A92">
        <w:rPr>
          <w:b/>
          <w:u w:val="single"/>
        </w:rPr>
        <w:t>«Амортизация основных средств и нематериальных активов»</w:t>
      </w:r>
    </w:p>
    <w:p w:rsidR="00A533E8" w:rsidRPr="00441A92" w:rsidRDefault="00A533E8" w:rsidP="00A533E8">
      <w:pPr>
        <w:tabs>
          <w:tab w:val="left" w:pos="1134"/>
        </w:tabs>
        <w:jc w:val="center"/>
        <w:rPr>
          <w:b/>
          <w:u w:val="single"/>
        </w:rPr>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2883,48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2883,48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 xml:space="preserve">2883,48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 xml:space="preserve">2883,48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 xml:space="preserve">2883,48 </w:t>
      </w:r>
      <w:r w:rsidRPr="00441A92">
        <w:t>тыс. руб.</w:t>
      </w:r>
    </w:p>
    <w:p w:rsidR="00A533E8" w:rsidRPr="00441A92" w:rsidRDefault="00A533E8" w:rsidP="00A533E8">
      <w:pPr>
        <w:tabs>
          <w:tab w:val="left" w:pos="1134"/>
        </w:tabs>
        <w:ind w:firstLine="709"/>
        <w:jc w:val="both"/>
      </w:pPr>
      <w:r w:rsidRPr="00441A92">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w:t>
      </w:r>
      <w:proofErr w:type="spellStart"/>
      <w:r w:rsidRPr="00441A92">
        <w:t>канализования</w:t>
      </w:r>
      <w:proofErr w:type="spellEnd"/>
      <w:r w:rsidRPr="00441A92">
        <w:t xml:space="preserve">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водоотведения не является для предприятия основным и занимает незначительную долю, идентифицировать в вышеуказанных документах имущество, относящееся к транспортировке сточных вод, не представляется возможным. Обоснование заявленного увеличения расходов по данной статье от планового уровня предприятием не представлено.</w:t>
      </w:r>
    </w:p>
    <w:p w:rsidR="00A533E8" w:rsidRPr="00441A92" w:rsidRDefault="00A533E8" w:rsidP="00A533E8">
      <w:pPr>
        <w:ind w:firstLine="720"/>
        <w:jc w:val="both"/>
      </w:pPr>
      <w:r w:rsidRPr="00441A92">
        <w:t xml:space="preserve">Таким образом расходы на амортизацию основных средств приняты на уровне плановых расходов 2018 года в размере </w:t>
      </w:r>
      <w:r w:rsidRPr="00441A92">
        <w:rPr>
          <w:b/>
          <w:i/>
        </w:rPr>
        <w:t>2267,16</w:t>
      </w:r>
      <w:r w:rsidRPr="00441A92">
        <w:t xml:space="preserve"> </w:t>
      </w:r>
      <w:proofErr w:type="spellStart"/>
      <w:r w:rsidRPr="00441A92">
        <w:t>тыс.руб</w:t>
      </w:r>
      <w:proofErr w:type="spellEnd"/>
      <w:r w:rsidRPr="00441A92">
        <w:t>. Затраты по статье определены в доле на потребительский рынок, согласно предложению организации. Доля составила 0,6942.</w:t>
      </w:r>
    </w:p>
    <w:p w:rsidR="00A533E8" w:rsidRPr="00441A92" w:rsidRDefault="00A533E8" w:rsidP="00A533E8">
      <w:pPr>
        <w:tabs>
          <w:tab w:val="left" w:pos="1134"/>
        </w:tabs>
        <w:ind w:firstLine="709"/>
        <w:jc w:val="both"/>
      </w:pPr>
      <w:r w:rsidRPr="00441A92">
        <w:t xml:space="preserve"> С учетом календарной разбивки расходы по статье приняты на следующем уровне:</w:t>
      </w:r>
    </w:p>
    <w:p w:rsidR="00A533E8" w:rsidRPr="00441A92" w:rsidRDefault="00A533E8" w:rsidP="00A533E8">
      <w:pPr>
        <w:tabs>
          <w:tab w:val="left" w:pos="1134"/>
        </w:tabs>
        <w:ind w:firstLine="709"/>
        <w:jc w:val="both"/>
      </w:pPr>
      <w:r w:rsidRPr="00441A92">
        <w:t xml:space="preserve">- 2019 год в сумме </w:t>
      </w:r>
      <w:r w:rsidRPr="00441A92">
        <w:rPr>
          <w:b/>
          <w:i/>
        </w:rPr>
        <w:t>2267,16</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1133,58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01.07.2019 по 31.12.2019</w:t>
      </w:r>
      <w:r w:rsidRPr="00441A92">
        <w:t xml:space="preserve"> – </w:t>
      </w:r>
      <w:r w:rsidRPr="00441A92">
        <w:rPr>
          <w:b/>
          <w:i/>
        </w:rPr>
        <w:t xml:space="preserve">1133,58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2267,16</w:t>
      </w:r>
      <w:r w:rsidRPr="00441A92">
        <w:t xml:space="preserve"> тыс. руб. по плану 2019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01.01.2020 по 30.06.2020</w:t>
      </w:r>
      <w:r w:rsidRPr="00441A92">
        <w:t xml:space="preserve"> – </w:t>
      </w:r>
      <w:r w:rsidRPr="00441A92">
        <w:rPr>
          <w:b/>
          <w:i/>
        </w:rPr>
        <w:t xml:space="preserve">998,78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01.07.2020 по 31.12.2020</w:t>
      </w:r>
      <w:r w:rsidRPr="00441A92">
        <w:t xml:space="preserve"> –</w:t>
      </w:r>
      <w:r w:rsidRPr="00441A92">
        <w:rPr>
          <w:color w:val="FF0000"/>
        </w:rPr>
        <w:t xml:space="preserve"> </w:t>
      </w:r>
      <w:r w:rsidRPr="00441A92">
        <w:rPr>
          <w:b/>
          <w:i/>
        </w:rPr>
        <w:t xml:space="preserve">1268,39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2267,16</w:t>
      </w:r>
      <w:r w:rsidRPr="00441A92">
        <w:t xml:space="preserve"> тыс. руб. по плану 2020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01.01.2021 по 30.06.2021</w:t>
      </w:r>
      <w:r w:rsidRPr="00441A92">
        <w:t xml:space="preserve"> – </w:t>
      </w:r>
      <w:r w:rsidRPr="00441A92">
        <w:rPr>
          <w:b/>
          <w:i/>
        </w:rPr>
        <w:t xml:space="preserve">998,78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01.07.2021 по 31.12.2021</w:t>
      </w:r>
      <w:r w:rsidRPr="00441A92">
        <w:t xml:space="preserve"> –</w:t>
      </w:r>
      <w:r w:rsidRPr="00441A92">
        <w:rPr>
          <w:color w:val="FF0000"/>
        </w:rPr>
        <w:t xml:space="preserve"> </w:t>
      </w:r>
      <w:r w:rsidRPr="00441A92">
        <w:rPr>
          <w:b/>
          <w:i/>
        </w:rPr>
        <w:t xml:space="preserve">1268,39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2267,16</w:t>
      </w:r>
      <w:r w:rsidRPr="00441A92">
        <w:t xml:space="preserve"> тыс. руб. по плану 2021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01.01.2022 по 30.06.2022</w:t>
      </w:r>
      <w:r w:rsidRPr="00441A92">
        <w:t xml:space="preserve"> – </w:t>
      </w:r>
      <w:r w:rsidRPr="00441A92">
        <w:rPr>
          <w:b/>
          <w:i/>
        </w:rPr>
        <w:t xml:space="preserve">1133,58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 xml:space="preserve">01.07.2022 по 31.12.2022 </w:t>
      </w:r>
      <w:r w:rsidRPr="00441A92">
        <w:t>–</w:t>
      </w:r>
      <w:r w:rsidRPr="00441A92">
        <w:rPr>
          <w:color w:val="FF0000"/>
        </w:rPr>
        <w:t xml:space="preserve"> </w:t>
      </w:r>
      <w:r w:rsidRPr="00441A92">
        <w:rPr>
          <w:b/>
          <w:i/>
        </w:rPr>
        <w:t xml:space="preserve">1133,58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2267,16</w:t>
      </w:r>
      <w:r w:rsidRPr="00441A92">
        <w:t xml:space="preserve"> тыс. руб. по плану 2022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01.01.2023 по 30.06.2023</w:t>
      </w:r>
      <w:r w:rsidRPr="00441A92">
        <w:t xml:space="preserve"> – </w:t>
      </w:r>
      <w:r w:rsidRPr="00441A92">
        <w:rPr>
          <w:b/>
          <w:i/>
        </w:rPr>
        <w:t xml:space="preserve">1133,58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01.07.2023 по 31.12.2023</w:t>
      </w:r>
      <w:r w:rsidRPr="00441A92">
        <w:t xml:space="preserve"> –</w:t>
      </w:r>
      <w:r w:rsidRPr="00441A92">
        <w:rPr>
          <w:color w:val="FF0000"/>
        </w:rPr>
        <w:t xml:space="preserve"> </w:t>
      </w:r>
      <w:r w:rsidRPr="00441A92">
        <w:rPr>
          <w:b/>
          <w:i/>
        </w:rPr>
        <w:t xml:space="preserve">1133,58 </w:t>
      </w:r>
      <w:r w:rsidRPr="00441A92">
        <w:t>тыс. руб.</w:t>
      </w:r>
    </w:p>
    <w:p w:rsidR="00A533E8" w:rsidRPr="00441A92" w:rsidRDefault="00A533E8" w:rsidP="00A533E8">
      <w:pPr>
        <w:tabs>
          <w:tab w:val="left" w:pos="1134"/>
        </w:tabs>
        <w:ind w:firstLine="709"/>
        <w:jc w:val="both"/>
      </w:pPr>
    </w:p>
    <w:p w:rsidR="00A533E8" w:rsidRPr="00441A92" w:rsidRDefault="00A533E8" w:rsidP="00A533E8">
      <w:pPr>
        <w:tabs>
          <w:tab w:val="left" w:pos="1134"/>
        </w:tabs>
        <w:ind w:left="709"/>
        <w:jc w:val="center"/>
        <w:rPr>
          <w:b/>
          <w:u w:val="single"/>
        </w:rPr>
      </w:pPr>
      <w:r w:rsidRPr="00441A92">
        <w:rPr>
          <w:b/>
          <w:u w:val="single"/>
          <w:lang w:val="en-US"/>
        </w:rPr>
        <w:t>IV</w:t>
      </w:r>
      <w:r w:rsidRPr="00441A92">
        <w:rPr>
          <w:b/>
          <w:u w:val="single"/>
        </w:rPr>
        <w:t>. Неподконтрольные расходы</w:t>
      </w:r>
    </w:p>
    <w:p w:rsidR="00A533E8" w:rsidRPr="00441A92" w:rsidRDefault="00A533E8" w:rsidP="00A533E8">
      <w:pPr>
        <w:tabs>
          <w:tab w:val="left" w:pos="1134"/>
        </w:tabs>
        <w:ind w:left="709"/>
        <w:jc w:val="center"/>
        <w:rPr>
          <w:b/>
          <w:u w:val="single"/>
        </w:rPr>
      </w:pPr>
    </w:p>
    <w:p w:rsidR="00A533E8" w:rsidRPr="00441A92" w:rsidRDefault="00A533E8" w:rsidP="00A533E8">
      <w:pPr>
        <w:widowControl w:val="0"/>
        <w:autoSpaceDE w:val="0"/>
        <w:autoSpaceDN w:val="0"/>
        <w:adjustRightInd w:val="0"/>
        <w:ind w:firstLine="540"/>
        <w:jc w:val="both"/>
      </w:pPr>
      <w:r w:rsidRPr="00441A92">
        <w:t xml:space="preserve">Неподконтрольные расходы в соответствии с Методическими указаниями включают </w:t>
      </w:r>
      <w:r w:rsidRPr="00441A92">
        <w:lastRenderedPageBreak/>
        <w:t>в себя:</w:t>
      </w:r>
    </w:p>
    <w:p w:rsidR="00A533E8" w:rsidRPr="00441A92" w:rsidRDefault="00A533E8" w:rsidP="00A533E8">
      <w:pPr>
        <w:autoSpaceDE w:val="0"/>
        <w:autoSpaceDN w:val="0"/>
        <w:adjustRightInd w:val="0"/>
        <w:ind w:firstLine="540"/>
        <w:jc w:val="both"/>
      </w:pPr>
      <w:r w:rsidRPr="00441A92">
        <w:t>1) расходы на оплату товаров (услуг, работ), приобретаемых у других организаций, осуществляющих регулируемые виды деятельности;</w:t>
      </w:r>
    </w:p>
    <w:p w:rsidR="00A533E8" w:rsidRPr="00441A92" w:rsidRDefault="00A533E8" w:rsidP="00A533E8">
      <w:pPr>
        <w:autoSpaceDE w:val="0"/>
        <w:autoSpaceDN w:val="0"/>
        <w:adjustRightInd w:val="0"/>
        <w:ind w:firstLine="540"/>
        <w:jc w:val="both"/>
      </w:pPr>
      <w:r w:rsidRPr="00441A92">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rsidR="00A533E8" w:rsidRPr="00441A92" w:rsidRDefault="00A533E8" w:rsidP="00A533E8">
      <w:pPr>
        <w:autoSpaceDE w:val="0"/>
        <w:autoSpaceDN w:val="0"/>
        <w:adjustRightInd w:val="0"/>
        <w:ind w:firstLine="540"/>
        <w:jc w:val="both"/>
      </w:pPr>
      <w:r w:rsidRPr="00441A92">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rsidR="00A533E8" w:rsidRPr="00441A92" w:rsidRDefault="00A533E8" w:rsidP="00A533E8">
      <w:pPr>
        <w:autoSpaceDE w:val="0"/>
        <w:autoSpaceDN w:val="0"/>
        <w:adjustRightInd w:val="0"/>
        <w:ind w:firstLine="540"/>
        <w:jc w:val="both"/>
      </w:pPr>
      <w:r w:rsidRPr="00441A92">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rsidR="00A533E8" w:rsidRPr="00441A92" w:rsidRDefault="00A533E8" w:rsidP="00A533E8">
      <w:pPr>
        <w:autoSpaceDE w:val="0"/>
        <w:autoSpaceDN w:val="0"/>
        <w:adjustRightInd w:val="0"/>
        <w:ind w:firstLine="540"/>
        <w:jc w:val="both"/>
      </w:pPr>
      <w:r w:rsidRPr="00441A92">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rsidR="00A533E8" w:rsidRPr="00441A92" w:rsidRDefault="00A533E8" w:rsidP="00A533E8">
      <w:pPr>
        <w:autoSpaceDE w:val="0"/>
        <w:autoSpaceDN w:val="0"/>
        <w:adjustRightInd w:val="0"/>
        <w:ind w:firstLine="540"/>
        <w:jc w:val="both"/>
      </w:pPr>
      <w:r w:rsidRPr="00441A92">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rsidR="00A533E8" w:rsidRPr="00441A92" w:rsidRDefault="00A533E8" w:rsidP="00A533E8">
      <w:pPr>
        <w:autoSpaceDE w:val="0"/>
        <w:autoSpaceDN w:val="0"/>
        <w:adjustRightInd w:val="0"/>
        <w:ind w:firstLine="540"/>
        <w:jc w:val="both"/>
      </w:pPr>
      <w:r w:rsidRPr="00441A92">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rsidR="00A533E8" w:rsidRPr="00441A92" w:rsidRDefault="00A533E8" w:rsidP="00A533E8">
      <w:pPr>
        <w:autoSpaceDE w:val="0"/>
        <w:autoSpaceDN w:val="0"/>
        <w:adjustRightInd w:val="0"/>
        <w:ind w:firstLine="540"/>
        <w:jc w:val="both"/>
      </w:pPr>
      <w:r w:rsidRPr="00441A92">
        <w:t>8) расходы на концессионную плату;</w:t>
      </w:r>
    </w:p>
    <w:p w:rsidR="00A533E8" w:rsidRPr="00441A92" w:rsidRDefault="00A533E8" w:rsidP="00A533E8">
      <w:pPr>
        <w:autoSpaceDE w:val="0"/>
        <w:autoSpaceDN w:val="0"/>
        <w:adjustRightInd w:val="0"/>
        <w:ind w:firstLine="540"/>
        <w:jc w:val="both"/>
      </w:pPr>
      <w:r w:rsidRPr="00441A92">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441A92">
        <w:t>концедента</w:t>
      </w:r>
      <w:proofErr w:type="spellEnd"/>
      <w:r w:rsidRPr="00441A92">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441A92">
        <w:t>концедентом</w:t>
      </w:r>
      <w:proofErr w:type="spellEnd"/>
      <w:r w:rsidRPr="00441A92">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441A92">
        <w:t>концеденту</w:t>
      </w:r>
      <w:proofErr w:type="spellEnd"/>
      <w:r w:rsidRPr="00441A92">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441A92">
        <w:t>концедент</w:t>
      </w:r>
      <w:proofErr w:type="spellEnd"/>
      <w:r w:rsidRPr="00441A92">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rsidR="00A533E8" w:rsidRPr="00441A92" w:rsidRDefault="00A533E8" w:rsidP="00A533E8">
      <w:pPr>
        <w:tabs>
          <w:tab w:val="left" w:pos="1134"/>
        </w:tabs>
        <w:ind w:firstLine="284"/>
        <w:jc w:val="both"/>
      </w:pPr>
      <w:r w:rsidRPr="00441A92">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rsidR="00A533E8" w:rsidRPr="00441A92" w:rsidRDefault="00A533E8" w:rsidP="00A533E8">
      <w:pPr>
        <w:tabs>
          <w:tab w:val="left" w:pos="1134"/>
        </w:tabs>
        <w:ind w:firstLine="284"/>
        <w:jc w:val="both"/>
      </w:pPr>
    </w:p>
    <w:p w:rsidR="00A533E8" w:rsidRPr="00441A92" w:rsidRDefault="00A533E8" w:rsidP="00A533E8">
      <w:pPr>
        <w:tabs>
          <w:tab w:val="left" w:pos="1134"/>
        </w:tabs>
        <w:jc w:val="center"/>
        <w:rPr>
          <w:b/>
          <w:u w:val="single"/>
        </w:rPr>
      </w:pPr>
      <w:r w:rsidRPr="00441A92">
        <w:rPr>
          <w:b/>
          <w:color w:val="000000"/>
          <w:u w:val="single"/>
        </w:rPr>
        <w:t>«Расходы на арендную плату»</w:t>
      </w:r>
    </w:p>
    <w:p w:rsidR="00A533E8" w:rsidRPr="00441A92" w:rsidRDefault="00A533E8" w:rsidP="00A533E8">
      <w:pPr>
        <w:jc w:val="center"/>
      </w:pPr>
    </w:p>
    <w:p w:rsidR="00A533E8" w:rsidRPr="00441A92" w:rsidRDefault="00A533E8" w:rsidP="00A533E8">
      <w:pPr>
        <w:autoSpaceDE w:val="0"/>
        <w:autoSpaceDN w:val="0"/>
        <w:adjustRightInd w:val="0"/>
        <w:ind w:firstLine="709"/>
        <w:jc w:val="both"/>
      </w:pPr>
      <w:r w:rsidRPr="00441A92">
        <w:t>В соответствии с п. 29 Методических указаний 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w:t>
      </w:r>
    </w:p>
    <w:p w:rsidR="00A533E8" w:rsidRPr="00441A92" w:rsidRDefault="00A533E8" w:rsidP="00A533E8">
      <w:pPr>
        <w:autoSpaceDE w:val="0"/>
        <w:autoSpaceDN w:val="0"/>
        <w:adjustRightInd w:val="0"/>
        <w:ind w:firstLine="540"/>
        <w:jc w:val="both"/>
      </w:pPr>
      <w:r w:rsidRPr="00441A92">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w:t>
      </w:r>
      <w:r w:rsidRPr="00441A92">
        <w:lastRenderedPageBreak/>
        <w:t xml:space="preserve">амортизации, налогов на имущество, в том числе на землю, и </w:t>
      </w:r>
      <w:proofErr w:type="gramStart"/>
      <w:r w:rsidRPr="00441A92">
        <w:t>других обязательных платежей собственника</w:t>
      </w:r>
      <w:proofErr w:type="gramEnd"/>
      <w:r w:rsidRPr="00441A92">
        <w:t xml:space="preserve">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4725,40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4928,59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 xml:space="preserve">5110,95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 xml:space="preserve">5300,05 </w:t>
      </w:r>
      <w:r w:rsidRPr="00441A92">
        <w:t>тыс. руб.;</w:t>
      </w:r>
    </w:p>
    <w:p w:rsidR="00A533E8" w:rsidRPr="00441A92" w:rsidRDefault="00A533E8" w:rsidP="00A533E8">
      <w:pPr>
        <w:tabs>
          <w:tab w:val="left" w:pos="1134"/>
          <w:tab w:val="left" w:pos="5460"/>
        </w:tabs>
        <w:ind w:firstLine="709"/>
        <w:jc w:val="both"/>
      </w:pPr>
      <w:r w:rsidRPr="00441A92">
        <w:t xml:space="preserve">- 2023 год в сумме </w:t>
      </w:r>
      <w:r w:rsidRPr="00441A92">
        <w:rPr>
          <w:b/>
          <w:i/>
        </w:rPr>
        <w:t xml:space="preserve">5496,16 </w:t>
      </w:r>
      <w:r w:rsidRPr="00441A92">
        <w:t>тыс. руб.</w:t>
      </w:r>
      <w:r w:rsidRPr="00441A92">
        <w:tab/>
      </w:r>
    </w:p>
    <w:p w:rsidR="00A533E8" w:rsidRPr="00441A92" w:rsidRDefault="00A533E8" w:rsidP="00A533E8">
      <w:pPr>
        <w:tabs>
          <w:tab w:val="left" w:pos="1134"/>
        </w:tabs>
        <w:ind w:firstLine="709"/>
        <w:jc w:val="both"/>
      </w:pPr>
      <w:r w:rsidRPr="00441A92">
        <w:t>Расходы по статье включают затраты на аренду земельного участка для размещения буферного пруда с рассеивающим выпуском.</w:t>
      </w:r>
    </w:p>
    <w:p w:rsidR="00A533E8" w:rsidRPr="00441A92" w:rsidRDefault="00A533E8" w:rsidP="00A533E8">
      <w:pPr>
        <w:tabs>
          <w:tab w:val="left" w:pos="1134"/>
        </w:tabs>
        <w:ind w:firstLine="709"/>
        <w:jc w:val="both"/>
      </w:pPr>
      <w:r w:rsidRPr="00441A92">
        <w:t>В качестве обосновывающих документов в материалах тарифного дела организацией представлены:</w:t>
      </w:r>
    </w:p>
    <w:p w:rsidR="00A533E8" w:rsidRPr="00441A92" w:rsidRDefault="00A533E8" w:rsidP="00A533E8">
      <w:pPr>
        <w:tabs>
          <w:tab w:val="left" w:pos="1134"/>
        </w:tabs>
        <w:ind w:firstLine="709"/>
        <w:jc w:val="both"/>
      </w:pPr>
      <w:r w:rsidRPr="00441A92">
        <w:t>- договор аренды земельного участка от 01.03.2005 № 05-0010, заключенный с Комитетом по управлению муниципальным имуществом города Кемерово;</w:t>
      </w:r>
    </w:p>
    <w:p w:rsidR="00A533E8" w:rsidRPr="00441A92" w:rsidRDefault="00A533E8" w:rsidP="00A533E8">
      <w:pPr>
        <w:tabs>
          <w:tab w:val="left" w:pos="1134"/>
        </w:tabs>
        <w:ind w:firstLine="709"/>
        <w:jc w:val="both"/>
      </w:pPr>
      <w:r w:rsidRPr="00441A92">
        <w:t>- уведомление об изменении арендной платы по договору аренды земельного участка от 01.03.2005 № 05-0010 (уведомление от 29.10.2014           № 9-6-10/1935).</w:t>
      </w:r>
    </w:p>
    <w:p w:rsidR="00A533E8" w:rsidRPr="00441A92" w:rsidRDefault="00A533E8" w:rsidP="00A533E8">
      <w:pPr>
        <w:ind w:firstLine="720"/>
        <w:jc w:val="both"/>
      </w:pPr>
      <w:r w:rsidRPr="00441A92">
        <w:t xml:space="preserve">Расходы по данной статье рассчитаны регулятором на основании представленных документов. Согласно вышеуказанному уведомлению сумма арендной платы за земельный участок составляет 1625,45 </w:t>
      </w:r>
      <w:proofErr w:type="spellStart"/>
      <w:r w:rsidRPr="00441A92">
        <w:t>тыс.руб</w:t>
      </w:r>
      <w:proofErr w:type="spellEnd"/>
      <w:r w:rsidRPr="00441A92">
        <w:t xml:space="preserve">. в квартал, то есть 6501,80 </w:t>
      </w:r>
      <w:proofErr w:type="spellStart"/>
      <w:r w:rsidRPr="00441A92">
        <w:t>тыс.руб</w:t>
      </w:r>
      <w:proofErr w:type="spellEnd"/>
      <w:r w:rsidRPr="00441A92">
        <w:t xml:space="preserve">. в год. Затраты по статье определены в доле на потребительский рынок, согласно предложению организации. Доля составила 0,6942. Аренда земельного участка в доле на потребительский рынок составила </w:t>
      </w:r>
      <w:r w:rsidRPr="00441A92">
        <w:rPr>
          <w:b/>
          <w:i/>
        </w:rPr>
        <w:t>4513,27</w:t>
      </w:r>
      <w:r w:rsidRPr="00441A92">
        <w:t xml:space="preserve"> </w:t>
      </w:r>
      <w:proofErr w:type="spellStart"/>
      <w:r w:rsidRPr="00441A92">
        <w:t>тыс.руб</w:t>
      </w:r>
      <w:proofErr w:type="spellEnd"/>
      <w:r w:rsidRPr="00441A92">
        <w:t>.</w:t>
      </w:r>
    </w:p>
    <w:p w:rsidR="00A533E8" w:rsidRPr="00441A92" w:rsidRDefault="00A533E8" w:rsidP="00A533E8">
      <w:pPr>
        <w:tabs>
          <w:tab w:val="left" w:pos="1134"/>
        </w:tabs>
        <w:ind w:firstLine="709"/>
        <w:jc w:val="both"/>
      </w:pPr>
      <w:r w:rsidRPr="00441A92">
        <w:t>С учетом календарной разбивки расходы по статье приняты на следующем уровне:</w:t>
      </w:r>
    </w:p>
    <w:p w:rsidR="00A533E8" w:rsidRPr="00441A92" w:rsidRDefault="00A533E8" w:rsidP="00A533E8">
      <w:pPr>
        <w:tabs>
          <w:tab w:val="left" w:pos="1134"/>
        </w:tabs>
        <w:ind w:firstLine="709"/>
        <w:jc w:val="both"/>
      </w:pPr>
      <w:r w:rsidRPr="00441A92">
        <w:t xml:space="preserve">- 2019 год в сумме </w:t>
      </w:r>
      <w:r w:rsidRPr="00441A92">
        <w:rPr>
          <w:b/>
          <w:i/>
        </w:rPr>
        <w:t>4513,27</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2256,64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01.07.2019 по 31.12.2019</w:t>
      </w:r>
      <w:r w:rsidRPr="00441A92">
        <w:t xml:space="preserve"> – </w:t>
      </w:r>
      <w:r w:rsidRPr="00441A92">
        <w:rPr>
          <w:b/>
          <w:i/>
        </w:rPr>
        <w:t xml:space="preserve">2256,64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4513,27</w:t>
      </w:r>
      <w:r w:rsidRPr="00441A92">
        <w:t xml:space="preserve"> тыс. руб. по плану 2019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01.01.2020 по 30.06.2020</w:t>
      </w:r>
      <w:r w:rsidRPr="00441A92">
        <w:t xml:space="preserve"> – </w:t>
      </w:r>
      <w:r w:rsidRPr="00441A92">
        <w:rPr>
          <w:b/>
          <w:i/>
        </w:rPr>
        <w:t xml:space="preserve">2256,63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01.07.2020 по 31.12.2020</w:t>
      </w:r>
      <w:r w:rsidRPr="00441A92">
        <w:t xml:space="preserve"> –</w:t>
      </w:r>
      <w:r w:rsidRPr="00441A92">
        <w:rPr>
          <w:color w:val="FF0000"/>
        </w:rPr>
        <w:t xml:space="preserve"> </w:t>
      </w:r>
      <w:r w:rsidRPr="00441A92">
        <w:rPr>
          <w:b/>
          <w:i/>
        </w:rPr>
        <w:t xml:space="preserve">2256,64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4513,27</w:t>
      </w:r>
      <w:r w:rsidRPr="00441A92">
        <w:t xml:space="preserve"> тыс. руб. по плану 2020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01.01.2021 по 30.06.2021</w:t>
      </w:r>
      <w:r w:rsidRPr="00441A92">
        <w:t xml:space="preserve"> – </w:t>
      </w:r>
      <w:r w:rsidRPr="00441A92">
        <w:rPr>
          <w:b/>
          <w:i/>
        </w:rPr>
        <w:t xml:space="preserve">2256,64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01.07.2021 по 31.12.2021</w:t>
      </w:r>
      <w:r w:rsidRPr="00441A92">
        <w:t xml:space="preserve"> –</w:t>
      </w:r>
      <w:r w:rsidRPr="00441A92">
        <w:rPr>
          <w:color w:val="FF0000"/>
        </w:rPr>
        <w:t xml:space="preserve"> </w:t>
      </w:r>
      <w:r w:rsidRPr="00441A92">
        <w:rPr>
          <w:b/>
          <w:i/>
        </w:rPr>
        <w:t xml:space="preserve">2256,64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4513,27</w:t>
      </w:r>
      <w:r w:rsidRPr="00441A92">
        <w:t xml:space="preserve"> тыс. руб. по плану 2021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01.01.2022 по 30.06.2022</w:t>
      </w:r>
      <w:r w:rsidRPr="00441A92">
        <w:t xml:space="preserve"> – </w:t>
      </w:r>
      <w:r w:rsidRPr="00441A92">
        <w:rPr>
          <w:b/>
          <w:i/>
        </w:rPr>
        <w:t xml:space="preserve">2256,64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 xml:space="preserve">01.07.2022 по 31.12.2022 </w:t>
      </w:r>
      <w:r w:rsidRPr="00441A92">
        <w:t>–</w:t>
      </w:r>
      <w:r w:rsidRPr="00441A92">
        <w:rPr>
          <w:color w:val="FF0000"/>
        </w:rPr>
        <w:t xml:space="preserve"> </w:t>
      </w:r>
      <w:r w:rsidRPr="00441A92">
        <w:rPr>
          <w:b/>
          <w:i/>
        </w:rPr>
        <w:t xml:space="preserve">2256,64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4513,27</w:t>
      </w:r>
      <w:r w:rsidRPr="00441A92">
        <w:t xml:space="preserve"> тыс. руб. по плану 2022 года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01.01.2023 по 30.06.2023</w:t>
      </w:r>
      <w:r w:rsidRPr="00441A92">
        <w:t xml:space="preserve"> – </w:t>
      </w:r>
      <w:r w:rsidRPr="00441A92">
        <w:rPr>
          <w:b/>
          <w:i/>
        </w:rPr>
        <w:t xml:space="preserve">2256,63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01.07.2023 по 31.12.2023</w:t>
      </w:r>
      <w:r w:rsidRPr="00441A92">
        <w:t xml:space="preserve"> –</w:t>
      </w:r>
      <w:r w:rsidRPr="00441A92">
        <w:rPr>
          <w:color w:val="FF0000"/>
        </w:rPr>
        <w:t xml:space="preserve"> </w:t>
      </w:r>
      <w:r w:rsidRPr="00441A92">
        <w:rPr>
          <w:b/>
          <w:i/>
        </w:rPr>
        <w:t xml:space="preserve">2256,63 </w:t>
      </w:r>
      <w:r w:rsidRPr="00441A92">
        <w:t>тыс. руб.</w:t>
      </w:r>
    </w:p>
    <w:p w:rsidR="00A533E8" w:rsidRPr="00441A92" w:rsidRDefault="00A533E8" w:rsidP="00A533E8">
      <w:pPr>
        <w:tabs>
          <w:tab w:val="left" w:pos="1134"/>
        </w:tabs>
        <w:ind w:firstLine="709"/>
        <w:jc w:val="both"/>
        <w:rPr>
          <w:b/>
          <w:u w:val="single"/>
        </w:rPr>
      </w:pPr>
    </w:p>
    <w:p w:rsidR="00A533E8" w:rsidRPr="00441A92" w:rsidRDefault="00A533E8" w:rsidP="00A533E8">
      <w:pPr>
        <w:tabs>
          <w:tab w:val="left" w:pos="1134"/>
        </w:tabs>
        <w:ind w:left="709"/>
        <w:jc w:val="center"/>
        <w:rPr>
          <w:b/>
          <w:u w:val="single"/>
        </w:rPr>
      </w:pPr>
      <w:r w:rsidRPr="00441A92">
        <w:rPr>
          <w:b/>
          <w:u w:val="single"/>
        </w:rPr>
        <w:t>«Расходы, связанные с оплатой налогов и сборов»</w:t>
      </w:r>
    </w:p>
    <w:p w:rsidR="00A533E8" w:rsidRPr="00441A92" w:rsidRDefault="00A533E8" w:rsidP="00A533E8">
      <w:pPr>
        <w:tabs>
          <w:tab w:val="left" w:pos="1134"/>
        </w:tabs>
        <w:ind w:left="709"/>
        <w:jc w:val="center"/>
        <w:rPr>
          <w:b/>
          <w:u w:val="single"/>
        </w:rPr>
      </w:pPr>
    </w:p>
    <w:p w:rsidR="00A533E8" w:rsidRPr="00441A92" w:rsidRDefault="00A533E8" w:rsidP="00A533E8">
      <w:pPr>
        <w:widowControl w:val="0"/>
        <w:autoSpaceDE w:val="0"/>
        <w:autoSpaceDN w:val="0"/>
        <w:adjustRightInd w:val="0"/>
        <w:ind w:firstLine="567"/>
        <w:jc w:val="both"/>
      </w:pPr>
      <w:r w:rsidRPr="00441A92">
        <w:t>При определении размера расходов, связанных с уплатой налогов и сборов, учитываются:</w:t>
      </w:r>
    </w:p>
    <w:p w:rsidR="00A533E8" w:rsidRPr="00441A92" w:rsidRDefault="00A533E8" w:rsidP="00A533E8">
      <w:pPr>
        <w:widowControl w:val="0"/>
        <w:autoSpaceDE w:val="0"/>
        <w:autoSpaceDN w:val="0"/>
        <w:adjustRightInd w:val="0"/>
        <w:ind w:firstLine="540"/>
        <w:jc w:val="both"/>
      </w:pPr>
      <w:r w:rsidRPr="00441A92">
        <w:t>налог на прибыль;</w:t>
      </w:r>
    </w:p>
    <w:p w:rsidR="00A533E8" w:rsidRPr="00441A92" w:rsidRDefault="00A533E8" w:rsidP="00A533E8">
      <w:pPr>
        <w:widowControl w:val="0"/>
        <w:autoSpaceDE w:val="0"/>
        <w:autoSpaceDN w:val="0"/>
        <w:adjustRightInd w:val="0"/>
        <w:ind w:firstLine="540"/>
        <w:jc w:val="both"/>
      </w:pPr>
      <w:r w:rsidRPr="00441A92">
        <w:t>налог на имущество организаций;</w:t>
      </w:r>
    </w:p>
    <w:p w:rsidR="00A533E8" w:rsidRPr="00441A92" w:rsidRDefault="00A533E8" w:rsidP="00A533E8">
      <w:pPr>
        <w:widowControl w:val="0"/>
        <w:autoSpaceDE w:val="0"/>
        <w:autoSpaceDN w:val="0"/>
        <w:adjustRightInd w:val="0"/>
        <w:ind w:firstLine="540"/>
        <w:jc w:val="both"/>
      </w:pPr>
      <w:r w:rsidRPr="00441A92">
        <w:lastRenderedPageBreak/>
        <w:t>земельный налог;</w:t>
      </w:r>
    </w:p>
    <w:p w:rsidR="00A533E8" w:rsidRPr="00441A92" w:rsidRDefault="00A533E8" w:rsidP="00A533E8">
      <w:pPr>
        <w:widowControl w:val="0"/>
        <w:autoSpaceDE w:val="0"/>
        <w:autoSpaceDN w:val="0"/>
        <w:adjustRightInd w:val="0"/>
        <w:ind w:firstLine="540"/>
        <w:jc w:val="both"/>
      </w:pPr>
      <w:r w:rsidRPr="00441A92">
        <w:t>водный налог и плата за пользование водным объектом;</w:t>
      </w:r>
    </w:p>
    <w:p w:rsidR="00A533E8" w:rsidRPr="00441A92" w:rsidRDefault="00A533E8" w:rsidP="00A533E8">
      <w:pPr>
        <w:widowControl w:val="0"/>
        <w:autoSpaceDE w:val="0"/>
        <w:autoSpaceDN w:val="0"/>
        <w:adjustRightInd w:val="0"/>
        <w:ind w:firstLine="540"/>
        <w:jc w:val="both"/>
      </w:pPr>
      <w:r w:rsidRPr="00441A92">
        <w:t>транспортный налог;</w:t>
      </w:r>
    </w:p>
    <w:p w:rsidR="00A533E8" w:rsidRPr="00441A92" w:rsidRDefault="00A533E8" w:rsidP="00A533E8">
      <w:pPr>
        <w:widowControl w:val="0"/>
        <w:autoSpaceDE w:val="0"/>
        <w:autoSpaceDN w:val="0"/>
        <w:adjustRightInd w:val="0"/>
        <w:ind w:firstLine="540"/>
        <w:jc w:val="both"/>
      </w:pPr>
      <w:r w:rsidRPr="00441A92">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rsidR="00A533E8" w:rsidRPr="00441A92" w:rsidRDefault="00A533E8" w:rsidP="00A533E8">
      <w:pPr>
        <w:widowControl w:val="0"/>
        <w:autoSpaceDE w:val="0"/>
        <w:autoSpaceDN w:val="0"/>
        <w:adjustRightInd w:val="0"/>
        <w:ind w:firstLine="540"/>
        <w:jc w:val="both"/>
      </w:pPr>
      <w:r w:rsidRPr="00441A92">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rsidR="00A533E8" w:rsidRPr="00441A92" w:rsidRDefault="00A533E8" w:rsidP="00A533E8">
      <w:pPr>
        <w:widowControl w:val="0"/>
        <w:autoSpaceDE w:val="0"/>
        <w:autoSpaceDN w:val="0"/>
        <w:adjustRightInd w:val="0"/>
        <w:ind w:firstLine="540"/>
        <w:jc w:val="both"/>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4512,15 </w:t>
      </w:r>
      <w:r w:rsidRPr="00441A92">
        <w:t xml:space="preserve">тыс. руб., в том числе «Плата за негативное воздействие на окружающую среду» - </w:t>
      </w:r>
      <w:r w:rsidRPr="00441A92">
        <w:rPr>
          <w:b/>
          <w:i/>
        </w:rPr>
        <w:t>2384,03</w:t>
      </w:r>
      <w:r w:rsidRPr="00441A92">
        <w:t xml:space="preserve"> </w:t>
      </w:r>
      <w:proofErr w:type="spellStart"/>
      <w:r w:rsidRPr="00441A92">
        <w:t>тыс.руб</w:t>
      </w:r>
      <w:proofErr w:type="spellEnd"/>
      <w:r w:rsidRPr="00441A92">
        <w:t xml:space="preserve">., «Налог на имущество» - </w:t>
      </w:r>
      <w:r w:rsidRPr="00441A92">
        <w:rPr>
          <w:b/>
          <w:i/>
        </w:rPr>
        <w:t>2128,12</w:t>
      </w:r>
      <w:r w:rsidRPr="00441A92">
        <w:t xml:space="preserve"> </w:t>
      </w:r>
      <w:proofErr w:type="spellStart"/>
      <w:r w:rsidRPr="00441A92">
        <w:t>тыс.руб</w:t>
      </w:r>
      <w:proofErr w:type="spellEnd"/>
      <w:r w:rsidRPr="00441A92">
        <w:t xml:space="preserve">.; </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4512,15 </w:t>
      </w:r>
      <w:r w:rsidRPr="00441A92">
        <w:t xml:space="preserve">тыс. руб., в том числе «Плата за негативное воздействие на окружающую среду» - </w:t>
      </w:r>
      <w:r w:rsidRPr="00441A92">
        <w:rPr>
          <w:b/>
          <w:i/>
        </w:rPr>
        <w:t>2384,03</w:t>
      </w:r>
      <w:r w:rsidRPr="00441A92">
        <w:t xml:space="preserve"> </w:t>
      </w:r>
      <w:proofErr w:type="spellStart"/>
      <w:r w:rsidRPr="00441A92">
        <w:t>тыс.руб</w:t>
      </w:r>
      <w:proofErr w:type="spellEnd"/>
      <w:r w:rsidRPr="00441A92">
        <w:t xml:space="preserve">., «Налог на имущество» - </w:t>
      </w:r>
      <w:r w:rsidRPr="00441A92">
        <w:rPr>
          <w:b/>
          <w:i/>
        </w:rPr>
        <w:t>2128,12</w:t>
      </w:r>
      <w:r w:rsidRPr="00441A92">
        <w:t xml:space="preserve"> </w:t>
      </w:r>
      <w:proofErr w:type="spellStart"/>
      <w:r w:rsidRPr="00441A92">
        <w:t>тыс.руб</w:t>
      </w:r>
      <w:proofErr w:type="spellEnd"/>
      <w:r w:rsidRPr="00441A92">
        <w:t xml:space="preserve">.; </w:t>
      </w:r>
    </w:p>
    <w:p w:rsidR="00A533E8" w:rsidRPr="00441A92" w:rsidRDefault="00A533E8" w:rsidP="00A533E8">
      <w:pPr>
        <w:tabs>
          <w:tab w:val="left" w:pos="1134"/>
        </w:tabs>
        <w:ind w:firstLine="709"/>
        <w:jc w:val="both"/>
      </w:pPr>
      <w:r w:rsidRPr="00441A92">
        <w:t xml:space="preserve">- 2021 год в сумме </w:t>
      </w:r>
      <w:r w:rsidRPr="00441A92">
        <w:rPr>
          <w:b/>
          <w:i/>
        </w:rPr>
        <w:t xml:space="preserve">4512,15 </w:t>
      </w:r>
      <w:r w:rsidRPr="00441A92">
        <w:t xml:space="preserve">тыс. руб., в том числе «Плата за негативное воздействие на окружающую среду» - </w:t>
      </w:r>
      <w:r w:rsidRPr="00441A92">
        <w:rPr>
          <w:b/>
          <w:i/>
        </w:rPr>
        <w:t>2384,03</w:t>
      </w:r>
      <w:r w:rsidRPr="00441A92">
        <w:t xml:space="preserve"> </w:t>
      </w:r>
      <w:proofErr w:type="spellStart"/>
      <w:r w:rsidRPr="00441A92">
        <w:t>тыс.руб</w:t>
      </w:r>
      <w:proofErr w:type="spellEnd"/>
      <w:r w:rsidRPr="00441A92">
        <w:t xml:space="preserve">., «Налог на имущество» - </w:t>
      </w:r>
      <w:r w:rsidRPr="00441A92">
        <w:rPr>
          <w:b/>
          <w:i/>
        </w:rPr>
        <w:t>2128,12</w:t>
      </w:r>
      <w:r w:rsidRPr="00441A92">
        <w:t xml:space="preserve"> </w:t>
      </w:r>
      <w:proofErr w:type="spellStart"/>
      <w:r w:rsidRPr="00441A92">
        <w:t>тыс.руб</w:t>
      </w:r>
      <w:proofErr w:type="spellEnd"/>
      <w:r w:rsidRPr="00441A92">
        <w:t xml:space="preserve">.; </w:t>
      </w:r>
    </w:p>
    <w:p w:rsidR="00A533E8" w:rsidRPr="00441A92" w:rsidRDefault="00A533E8" w:rsidP="00A533E8">
      <w:pPr>
        <w:tabs>
          <w:tab w:val="left" w:pos="1134"/>
        </w:tabs>
        <w:ind w:firstLine="709"/>
        <w:jc w:val="both"/>
      </w:pPr>
      <w:r w:rsidRPr="00441A92">
        <w:t xml:space="preserve">- 2022 год в сумме </w:t>
      </w:r>
      <w:r w:rsidRPr="00441A92">
        <w:rPr>
          <w:b/>
          <w:i/>
        </w:rPr>
        <w:t xml:space="preserve">4512,15 </w:t>
      </w:r>
      <w:r w:rsidRPr="00441A92">
        <w:t xml:space="preserve">тыс. руб., в том числе «Плата за негативное воздействие на окружающую среду» - </w:t>
      </w:r>
      <w:r w:rsidRPr="00441A92">
        <w:rPr>
          <w:b/>
          <w:i/>
        </w:rPr>
        <w:t>2384,03</w:t>
      </w:r>
      <w:r w:rsidRPr="00441A92">
        <w:t xml:space="preserve"> </w:t>
      </w:r>
      <w:proofErr w:type="spellStart"/>
      <w:r w:rsidRPr="00441A92">
        <w:t>тыс.руб</w:t>
      </w:r>
      <w:proofErr w:type="spellEnd"/>
      <w:r w:rsidRPr="00441A92">
        <w:t xml:space="preserve">., «Налог на имущество» - </w:t>
      </w:r>
      <w:r w:rsidRPr="00441A92">
        <w:rPr>
          <w:b/>
          <w:i/>
        </w:rPr>
        <w:t>2128,12</w:t>
      </w:r>
      <w:r w:rsidRPr="00441A92">
        <w:t xml:space="preserve"> </w:t>
      </w:r>
      <w:proofErr w:type="spellStart"/>
      <w:r w:rsidRPr="00441A92">
        <w:t>тыс.руб</w:t>
      </w:r>
      <w:proofErr w:type="spellEnd"/>
      <w:r w:rsidRPr="00441A92">
        <w:t xml:space="preserve">.; </w:t>
      </w:r>
    </w:p>
    <w:p w:rsidR="00A533E8" w:rsidRPr="00441A92" w:rsidRDefault="00A533E8" w:rsidP="00A533E8">
      <w:pPr>
        <w:tabs>
          <w:tab w:val="left" w:pos="1134"/>
        </w:tabs>
        <w:ind w:firstLine="709"/>
        <w:jc w:val="both"/>
      </w:pPr>
      <w:r w:rsidRPr="00441A92">
        <w:t xml:space="preserve">- 2023 год в сумме </w:t>
      </w:r>
      <w:r w:rsidRPr="00441A92">
        <w:rPr>
          <w:b/>
          <w:i/>
        </w:rPr>
        <w:t xml:space="preserve">4512,15 </w:t>
      </w:r>
      <w:r w:rsidRPr="00441A92">
        <w:t xml:space="preserve">тыс. руб., в том числе «Плата за негативное воздействие на окружающую среду» - </w:t>
      </w:r>
      <w:r w:rsidRPr="00441A92">
        <w:rPr>
          <w:b/>
          <w:i/>
        </w:rPr>
        <w:t>2384,03</w:t>
      </w:r>
      <w:r w:rsidRPr="00441A92">
        <w:t xml:space="preserve"> </w:t>
      </w:r>
      <w:proofErr w:type="spellStart"/>
      <w:r w:rsidRPr="00441A92">
        <w:t>тыс.руб</w:t>
      </w:r>
      <w:proofErr w:type="spellEnd"/>
      <w:r w:rsidRPr="00441A92">
        <w:t xml:space="preserve">., «Налог на имущество» - </w:t>
      </w:r>
      <w:r w:rsidRPr="00441A92">
        <w:rPr>
          <w:b/>
          <w:i/>
        </w:rPr>
        <w:t>2128,12</w:t>
      </w:r>
      <w:r w:rsidRPr="00441A92">
        <w:t xml:space="preserve"> </w:t>
      </w:r>
      <w:proofErr w:type="spellStart"/>
      <w:r w:rsidRPr="00441A92">
        <w:t>тыс.руб</w:t>
      </w:r>
      <w:proofErr w:type="spellEnd"/>
      <w:r w:rsidRPr="00441A92">
        <w:t xml:space="preserve">.; </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rPr>
          <w:color w:val="000000"/>
        </w:rPr>
      </w:pPr>
      <w:r w:rsidRPr="00441A92">
        <w:t xml:space="preserve">По результатам проведенного анализа было выявлено, что в материалах тарифного дела предприятием представлена общая декларация по плате за негативное воздействие на окружающую среду за 2017 год. Однако стоит отметить, что в связи с тем, что основным видом деятельности предприятия является производство химической продукции, наибольшая концентрация загрязняющих веществ поступает именно с данного производства. Кроме того, предприятием не представлены сведения о </w:t>
      </w:r>
      <w:r w:rsidRPr="00441A92">
        <w:rPr>
          <w:color w:val="000000"/>
        </w:rPr>
        <w:t>доходах от взимания платы за нарушение нормативов по объему и составу сточных вод, полученных от потребителей за 2017 год, в соответствии с п.14 Методических указаний. Таким образом, экономическое обоснование включения данной статьи затрат при формировании необходимой валовой выручки на 2019 год предприятием не подтверждена.</w:t>
      </w:r>
    </w:p>
    <w:p w:rsidR="00A533E8" w:rsidRPr="00441A92" w:rsidRDefault="00A533E8" w:rsidP="00A533E8">
      <w:pPr>
        <w:tabs>
          <w:tab w:val="left" w:pos="1134"/>
        </w:tabs>
        <w:ind w:firstLine="709"/>
        <w:jc w:val="both"/>
      </w:pPr>
      <w:r w:rsidRPr="00441A92">
        <w:t>На основании вышеизложенного регулятор считает, что предлагаемое предприятием включение расходов по статье «Плата за негативное воздействие на окружающую среду» приведет к необоснованной дополнительной нагрузке на потребителей данной услуги. В связи с чем расходы по статье «Плата за негативное воздействие на окружающую среду» отклонены регулирующим органом.</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Расходы по статье приняты в расчет с учетом календарной разбивки на следующем уровне:</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1130,89 </w:t>
      </w:r>
      <w:r w:rsidRPr="00441A92">
        <w:t>тыс. руб., в том числе:</w:t>
      </w:r>
    </w:p>
    <w:p w:rsidR="00A533E8" w:rsidRPr="00441A92" w:rsidRDefault="00A533E8" w:rsidP="00A533E8">
      <w:pPr>
        <w:tabs>
          <w:tab w:val="left" w:pos="1134"/>
        </w:tabs>
        <w:ind w:firstLine="709"/>
        <w:jc w:val="both"/>
      </w:pPr>
      <w:r w:rsidRPr="00441A92">
        <w:t xml:space="preserve"> «Налог на имущество» - </w:t>
      </w:r>
      <w:r w:rsidRPr="00441A92">
        <w:rPr>
          <w:b/>
          <w:i/>
        </w:rPr>
        <w:t>1130,89</w:t>
      </w:r>
      <w:r w:rsidRPr="00441A92">
        <w:t xml:space="preserve"> </w:t>
      </w:r>
      <w:proofErr w:type="spellStart"/>
      <w:r w:rsidRPr="00441A92">
        <w:t>тыс.руб</w:t>
      </w:r>
      <w:proofErr w:type="spellEnd"/>
      <w:r w:rsidRPr="00441A92">
        <w:t xml:space="preserve">. 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w:t>
      </w:r>
      <w:proofErr w:type="spellStart"/>
      <w:r w:rsidRPr="00441A92">
        <w:t>канализования</w:t>
      </w:r>
      <w:proofErr w:type="spellEnd"/>
      <w:r w:rsidRPr="00441A92">
        <w:t xml:space="preserve"> и Цеху нейтрализации и очистки промышленных сточных вод. Расходы по статье приняты на уровне плановых затрат 2018 года. Дополнительно в данной статье также учтен налог на имущество по установке ультрафиолетового обеззараживания сточных вод (расходы учтены частично).</w:t>
      </w:r>
    </w:p>
    <w:p w:rsidR="00A533E8" w:rsidRPr="00441A92" w:rsidRDefault="00A533E8" w:rsidP="00A533E8">
      <w:pPr>
        <w:tabs>
          <w:tab w:val="left" w:pos="1134"/>
        </w:tabs>
        <w:ind w:firstLine="709"/>
        <w:jc w:val="both"/>
      </w:pPr>
      <w:r w:rsidRPr="00441A92">
        <w:t>Расходы по статье приняты на следующем уровне с разбивкой по периодам:</w:t>
      </w:r>
    </w:p>
    <w:p w:rsidR="00A533E8" w:rsidRPr="00441A92" w:rsidRDefault="00A533E8" w:rsidP="00A533E8">
      <w:pPr>
        <w:tabs>
          <w:tab w:val="left" w:pos="1134"/>
        </w:tabs>
        <w:ind w:left="709"/>
        <w:jc w:val="both"/>
      </w:pPr>
      <w:r w:rsidRPr="00441A92">
        <w:rPr>
          <w:b/>
        </w:rPr>
        <w:lastRenderedPageBreak/>
        <w:t>с</w:t>
      </w:r>
      <w:r w:rsidRPr="00441A92">
        <w:t xml:space="preserve"> </w:t>
      </w:r>
      <w:r w:rsidRPr="00441A92">
        <w:rPr>
          <w:b/>
        </w:rPr>
        <w:t>01.01.2019 по 30.06.2019</w:t>
      </w:r>
      <w:r w:rsidRPr="00441A92">
        <w:t xml:space="preserve"> – </w:t>
      </w:r>
      <w:r w:rsidRPr="00441A92">
        <w:rPr>
          <w:b/>
          <w:i/>
        </w:rPr>
        <w:t xml:space="preserve">26,22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01.07.2019 по 31.12.2019</w:t>
      </w:r>
      <w:r w:rsidRPr="00441A92">
        <w:t xml:space="preserve"> – </w:t>
      </w:r>
      <w:r w:rsidRPr="00441A92">
        <w:rPr>
          <w:b/>
          <w:i/>
        </w:rPr>
        <w:t>1104,67</w:t>
      </w:r>
      <w:r w:rsidRPr="00441A92">
        <w:t xml:space="preserve"> 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2079,81 </w:t>
      </w:r>
      <w:r w:rsidRPr="00441A92">
        <w:t>тыс. руб., в том числе:</w:t>
      </w:r>
    </w:p>
    <w:p w:rsidR="00A533E8" w:rsidRPr="00441A92" w:rsidRDefault="00A533E8" w:rsidP="00A533E8">
      <w:pPr>
        <w:tabs>
          <w:tab w:val="left" w:pos="1134"/>
        </w:tabs>
        <w:ind w:firstLine="709"/>
        <w:jc w:val="both"/>
      </w:pPr>
      <w:r w:rsidRPr="00441A92">
        <w:t xml:space="preserve"> «Налог на имущество» - </w:t>
      </w:r>
      <w:r w:rsidRPr="00441A92">
        <w:rPr>
          <w:b/>
          <w:i/>
        </w:rPr>
        <w:t>2079,81</w:t>
      </w:r>
      <w:r w:rsidRPr="00441A92">
        <w:t xml:space="preserve"> </w:t>
      </w:r>
      <w:proofErr w:type="spellStart"/>
      <w:r w:rsidRPr="00441A92">
        <w:t>тыс.руб</w:t>
      </w:r>
      <w:proofErr w:type="spellEnd"/>
      <w:r w:rsidRPr="00441A92">
        <w:t xml:space="preserve">. Расходы по статье приняты на уровне плана 2019 года. Дополнительно в данной статье также учтен налог на имущество по установке ультрафиолетового обеззараживания сточных вод в полном объеме в сумме </w:t>
      </w:r>
      <w:r w:rsidRPr="00441A92">
        <w:rPr>
          <w:b/>
          <w:i/>
        </w:rPr>
        <w:t>2002,31</w:t>
      </w:r>
      <w:r w:rsidRPr="00441A92">
        <w:t xml:space="preserve"> </w:t>
      </w:r>
      <w:proofErr w:type="spellStart"/>
      <w:r w:rsidRPr="00441A92">
        <w:t>тыс.руб</w:t>
      </w:r>
      <w:proofErr w:type="spellEnd"/>
      <w:r w:rsidRPr="00441A92">
        <w:t>.</w:t>
      </w:r>
    </w:p>
    <w:p w:rsidR="00A533E8" w:rsidRPr="00441A92" w:rsidRDefault="00A533E8" w:rsidP="00A533E8">
      <w:pPr>
        <w:tabs>
          <w:tab w:val="left" w:pos="1134"/>
        </w:tabs>
        <w:ind w:firstLine="709"/>
        <w:jc w:val="both"/>
      </w:pPr>
      <w:r w:rsidRPr="00441A92">
        <w:t>Расходы по статье приняты на следующем уровне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01.01.2020 по 30.06.2020</w:t>
      </w:r>
      <w:r w:rsidRPr="00441A92">
        <w:t xml:space="preserve"> – </w:t>
      </w:r>
      <w:r w:rsidRPr="00441A92">
        <w:rPr>
          <w:b/>
          <w:i/>
        </w:rPr>
        <w:t xml:space="preserve">1039,91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01.07.2020 по 31.12.2020</w:t>
      </w:r>
      <w:r w:rsidRPr="00441A92">
        <w:t xml:space="preserve"> – </w:t>
      </w:r>
      <w:r w:rsidRPr="00441A92">
        <w:rPr>
          <w:b/>
          <w:i/>
        </w:rPr>
        <w:t>1039,91</w:t>
      </w:r>
      <w:r w:rsidRPr="00441A92">
        <w:t xml:space="preserve"> 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 xml:space="preserve">2079,81 </w:t>
      </w:r>
      <w:r w:rsidRPr="00441A92">
        <w:t>тыс. руб., в том числе:</w:t>
      </w:r>
    </w:p>
    <w:p w:rsidR="00A533E8" w:rsidRPr="00441A92" w:rsidRDefault="00A533E8" w:rsidP="00A533E8">
      <w:pPr>
        <w:tabs>
          <w:tab w:val="left" w:pos="1134"/>
        </w:tabs>
        <w:ind w:firstLine="709"/>
        <w:jc w:val="both"/>
      </w:pPr>
      <w:r w:rsidRPr="00441A92">
        <w:t xml:space="preserve"> «Налог на имущество» - </w:t>
      </w:r>
      <w:r w:rsidRPr="00441A92">
        <w:rPr>
          <w:b/>
          <w:i/>
        </w:rPr>
        <w:t>2079,81</w:t>
      </w:r>
      <w:r w:rsidRPr="00441A92">
        <w:t xml:space="preserve"> </w:t>
      </w:r>
      <w:proofErr w:type="spellStart"/>
      <w:r w:rsidRPr="00441A92">
        <w:t>тыс.руб</w:t>
      </w:r>
      <w:proofErr w:type="spellEnd"/>
      <w:r w:rsidRPr="00441A92">
        <w:t>. Расходы по статье приняты на уровне плана 2020 года.</w:t>
      </w:r>
    </w:p>
    <w:p w:rsidR="00A533E8" w:rsidRPr="00441A92" w:rsidRDefault="00A533E8" w:rsidP="00A533E8">
      <w:pPr>
        <w:tabs>
          <w:tab w:val="left" w:pos="1134"/>
        </w:tabs>
        <w:ind w:firstLine="709"/>
        <w:jc w:val="both"/>
      </w:pPr>
      <w:r w:rsidRPr="00441A92">
        <w:t>Расходы по статье приняты на следующем уровне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01.01.2021 по 30.06.2021</w:t>
      </w:r>
      <w:r w:rsidRPr="00441A92">
        <w:t xml:space="preserve"> – </w:t>
      </w:r>
      <w:r w:rsidRPr="00441A92">
        <w:rPr>
          <w:b/>
          <w:i/>
        </w:rPr>
        <w:t xml:space="preserve">1039,91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01.07.2021 по 31.12.2021</w:t>
      </w:r>
      <w:r w:rsidRPr="00441A92">
        <w:t xml:space="preserve"> – </w:t>
      </w:r>
      <w:r w:rsidRPr="00441A92">
        <w:rPr>
          <w:b/>
          <w:i/>
        </w:rPr>
        <w:t>1039,91</w:t>
      </w:r>
      <w:r w:rsidRPr="00441A92">
        <w:t xml:space="preserve"> 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 xml:space="preserve">2079,81 </w:t>
      </w:r>
      <w:r w:rsidRPr="00441A92">
        <w:t>тыс. руб., в том числе:</w:t>
      </w:r>
    </w:p>
    <w:p w:rsidR="00A533E8" w:rsidRPr="00441A92" w:rsidRDefault="00A533E8" w:rsidP="00A533E8">
      <w:pPr>
        <w:tabs>
          <w:tab w:val="left" w:pos="1134"/>
        </w:tabs>
        <w:ind w:firstLine="709"/>
        <w:jc w:val="both"/>
      </w:pPr>
      <w:r w:rsidRPr="00441A92">
        <w:t xml:space="preserve">«Налог на имущество» - </w:t>
      </w:r>
      <w:r w:rsidRPr="00441A92">
        <w:rPr>
          <w:b/>
          <w:i/>
        </w:rPr>
        <w:t>2079,81</w:t>
      </w:r>
      <w:r w:rsidRPr="00441A92">
        <w:t xml:space="preserve"> </w:t>
      </w:r>
      <w:proofErr w:type="spellStart"/>
      <w:r w:rsidRPr="00441A92">
        <w:t>тыс.руб</w:t>
      </w:r>
      <w:proofErr w:type="spellEnd"/>
      <w:r w:rsidRPr="00441A92">
        <w:t>. Расходы по статье приняты на уровне плана 2021 года.</w:t>
      </w:r>
    </w:p>
    <w:p w:rsidR="00A533E8" w:rsidRPr="00441A92" w:rsidRDefault="00A533E8" w:rsidP="00A533E8">
      <w:pPr>
        <w:tabs>
          <w:tab w:val="left" w:pos="1134"/>
        </w:tabs>
        <w:ind w:firstLine="709"/>
        <w:jc w:val="both"/>
      </w:pPr>
      <w:r w:rsidRPr="00441A92">
        <w:t>Расходы по статье приняты на следующем уровне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01.01.2022 по 30.06.2022</w:t>
      </w:r>
      <w:r w:rsidRPr="00441A92">
        <w:t xml:space="preserve"> – </w:t>
      </w:r>
      <w:r w:rsidRPr="00441A92">
        <w:rPr>
          <w:b/>
          <w:i/>
        </w:rPr>
        <w:t xml:space="preserve">1039,91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01.07.2022 по 31.12.2022</w:t>
      </w:r>
      <w:r w:rsidRPr="00441A92">
        <w:t xml:space="preserve"> – </w:t>
      </w:r>
      <w:r w:rsidRPr="00441A92">
        <w:rPr>
          <w:b/>
          <w:i/>
        </w:rPr>
        <w:t xml:space="preserve">1039,91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 xml:space="preserve">2079,81 </w:t>
      </w:r>
      <w:r w:rsidRPr="00441A92">
        <w:t>тыс. руб., в том числе:</w:t>
      </w:r>
    </w:p>
    <w:p w:rsidR="00A533E8" w:rsidRPr="00441A92" w:rsidRDefault="00A533E8" w:rsidP="00A533E8">
      <w:pPr>
        <w:tabs>
          <w:tab w:val="left" w:pos="1134"/>
        </w:tabs>
        <w:ind w:firstLine="709"/>
        <w:jc w:val="both"/>
      </w:pPr>
      <w:r w:rsidRPr="00441A92">
        <w:t xml:space="preserve">«Налог на имущество» - </w:t>
      </w:r>
      <w:r w:rsidRPr="00441A92">
        <w:rPr>
          <w:b/>
          <w:i/>
        </w:rPr>
        <w:t>2079,81</w:t>
      </w:r>
      <w:r w:rsidRPr="00441A92">
        <w:t xml:space="preserve"> </w:t>
      </w:r>
      <w:proofErr w:type="spellStart"/>
      <w:r w:rsidRPr="00441A92">
        <w:t>тыс.руб</w:t>
      </w:r>
      <w:proofErr w:type="spellEnd"/>
      <w:r w:rsidRPr="00441A92">
        <w:t>. Расходы по статье приняты на уровне плана 2022 года.</w:t>
      </w:r>
    </w:p>
    <w:p w:rsidR="00A533E8" w:rsidRPr="00441A92" w:rsidRDefault="00A533E8" w:rsidP="00A533E8">
      <w:pPr>
        <w:tabs>
          <w:tab w:val="left" w:pos="1134"/>
        </w:tabs>
        <w:ind w:firstLine="709"/>
        <w:jc w:val="both"/>
      </w:pPr>
      <w:r w:rsidRPr="00441A92">
        <w:t>Расходы по статье приняты на следующем уровне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01.01.2023 по 30.06.2023</w:t>
      </w:r>
      <w:r w:rsidRPr="00441A92">
        <w:t xml:space="preserve"> – </w:t>
      </w:r>
      <w:r w:rsidRPr="00441A92">
        <w:rPr>
          <w:b/>
          <w:i/>
        </w:rPr>
        <w:t xml:space="preserve">1039,90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01.07.2023 по 31.12.2023</w:t>
      </w:r>
      <w:r w:rsidRPr="00441A92">
        <w:t xml:space="preserve"> – </w:t>
      </w:r>
      <w:r w:rsidRPr="00441A92">
        <w:rPr>
          <w:b/>
          <w:i/>
        </w:rPr>
        <w:t xml:space="preserve">1039,91 </w:t>
      </w:r>
      <w:r w:rsidRPr="00441A92">
        <w:t>тыс. руб.</w:t>
      </w:r>
    </w:p>
    <w:p w:rsidR="00441A92" w:rsidRDefault="00441A92" w:rsidP="00A533E8">
      <w:pPr>
        <w:tabs>
          <w:tab w:val="left" w:pos="1134"/>
        </w:tabs>
        <w:ind w:left="709"/>
        <w:jc w:val="both"/>
        <w:sectPr w:rsidR="00441A92" w:rsidSect="00A533E8">
          <w:pgSz w:w="11906" w:h="16838" w:code="9"/>
          <w:pgMar w:top="1134" w:right="851" w:bottom="992" w:left="1701" w:header="720" w:footer="720" w:gutter="0"/>
          <w:cols w:space="720"/>
          <w:titlePg/>
          <w:docGrid w:linePitch="326"/>
        </w:sectPr>
      </w:pPr>
    </w:p>
    <w:p w:rsidR="00A533E8" w:rsidRPr="00441A92" w:rsidRDefault="00441A92" w:rsidP="00A533E8">
      <w:pPr>
        <w:tabs>
          <w:tab w:val="left" w:pos="1134"/>
        </w:tabs>
        <w:jc w:val="center"/>
        <w:rPr>
          <w:b/>
          <w:u w:val="single"/>
        </w:rPr>
      </w:pPr>
      <w:r w:rsidRPr="00441A92">
        <w:rPr>
          <w:b/>
          <w:u w:val="single"/>
        </w:rPr>
        <w:lastRenderedPageBreak/>
        <w:t xml:space="preserve"> </w:t>
      </w:r>
      <w:r w:rsidR="00A533E8" w:rsidRPr="00441A92">
        <w:rPr>
          <w:b/>
          <w:u w:val="single"/>
        </w:rPr>
        <w:t>«Экономически обоснованные расходы, не учтенные при установлении регулируемых тарифов в предыдущие периоды регулирования»</w:t>
      </w:r>
    </w:p>
    <w:p w:rsidR="00A533E8" w:rsidRPr="00441A92" w:rsidRDefault="00A533E8" w:rsidP="00A533E8">
      <w:pPr>
        <w:tabs>
          <w:tab w:val="left" w:pos="1134"/>
        </w:tabs>
        <w:jc w:val="center"/>
        <w:rPr>
          <w:b/>
          <w:u w:val="single"/>
        </w:rPr>
      </w:pPr>
    </w:p>
    <w:p w:rsidR="00A533E8" w:rsidRPr="00441A92" w:rsidRDefault="00A533E8" w:rsidP="00A533E8">
      <w:pPr>
        <w:tabs>
          <w:tab w:val="left" w:pos="1134"/>
        </w:tabs>
        <w:ind w:firstLine="709"/>
        <w:jc w:val="both"/>
      </w:pPr>
      <w:r w:rsidRPr="00441A92">
        <w:t xml:space="preserve">Организацией заявлены для учета в необходимой валовой выручке расходы по данной статье: </w:t>
      </w:r>
    </w:p>
    <w:p w:rsidR="00A533E8" w:rsidRPr="00441A92" w:rsidRDefault="00A533E8" w:rsidP="00A533E8">
      <w:pPr>
        <w:tabs>
          <w:tab w:val="left" w:pos="1134"/>
        </w:tabs>
        <w:ind w:firstLine="709"/>
        <w:jc w:val="both"/>
      </w:pPr>
      <w:r w:rsidRPr="00441A92">
        <w:t xml:space="preserve">- 2019 год в сумме </w:t>
      </w:r>
      <w:r w:rsidRPr="00441A92">
        <w:rPr>
          <w:b/>
          <w:i/>
        </w:rPr>
        <w:t xml:space="preserve">383,20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383,20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 xml:space="preserve">0,00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 xml:space="preserve">0,00 </w:t>
      </w:r>
      <w:r w:rsidRPr="00441A92">
        <w:t>тыс. руб.;</w:t>
      </w:r>
    </w:p>
    <w:p w:rsidR="00A533E8" w:rsidRPr="00441A92" w:rsidRDefault="00A533E8" w:rsidP="00A533E8">
      <w:pPr>
        <w:tabs>
          <w:tab w:val="left" w:pos="1134"/>
          <w:tab w:val="left" w:pos="5460"/>
        </w:tabs>
        <w:ind w:firstLine="709"/>
        <w:jc w:val="both"/>
      </w:pPr>
      <w:r w:rsidRPr="00441A92">
        <w:t xml:space="preserve">- 2023 год в сумме </w:t>
      </w:r>
      <w:r w:rsidRPr="00441A92">
        <w:rPr>
          <w:b/>
          <w:i/>
        </w:rPr>
        <w:t xml:space="preserve">0,00 </w:t>
      </w:r>
      <w:r w:rsidRPr="00441A92">
        <w:t>тыс. руб.</w:t>
      </w:r>
      <w:r w:rsidRPr="00441A92">
        <w:tab/>
      </w:r>
    </w:p>
    <w:p w:rsidR="00A533E8" w:rsidRPr="00441A92" w:rsidRDefault="00A533E8" w:rsidP="00A533E8">
      <w:pPr>
        <w:tabs>
          <w:tab w:val="left" w:pos="1134"/>
        </w:tabs>
        <w:jc w:val="center"/>
      </w:pPr>
    </w:p>
    <w:p w:rsidR="00A533E8" w:rsidRPr="00441A92" w:rsidRDefault="00A533E8" w:rsidP="00A533E8">
      <w:pPr>
        <w:tabs>
          <w:tab w:val="left" w:pos="816"/>
        </w:tabs>
        <w:autoSpaceDE w:val="0"/>
        <w:autoSpaceDN w:val="0"/>
        <w:adjustRightInd w:val="0"/>
        <w:ind w:firstLine="576"/>
        <w:jc w:val="both"/>
      </w:pPr>
      <w:r w:rsidRPr="00441A92">
        <w:t xml:space="preserve">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экономически обоснованные расходы, не учтенные при установлении регулируемых тарифов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данные расходы были подтверждены бухгалтерской и статистической отчетностью. </w:t>
      </w:r>
    </w:p>
    <w:p w:rsidR="00A533E8" w:rsidRPr="00441A92" w:rsidRDefault="00A533E8" w:rsidP="00A533E8">
      <w:pPr>
        <w:tabs>
          <w:tab w:val="left" w:pos="998"/>
        </w:tabs>
        <w:autoSpaceDE w:val="0"/>
        <w:autoSpaceDN w:val="0"/>
        <w:adjustRightInd w:val="0"/>
        <w:ind w:firstLine="576"/>
        <w:jc w:val="both"/>
      </w:pPr>
      <w:r w:rsidRPr="00441A92">
        <w:t>В данной статье на 2019-2020 годы учтена часть экономически обоснованных расходов организации за 2016 год, принятая регулятором при корректировке тарифов на 2018 год и перенесенная в соответствии с п. 15 Методических указаний на 2019 год.</w:t>
      </w:r>
    </w:p>
    <w:p w:rsidR="00A533E8" w:rsidRPr="00441A92" w:rsidRDefault="00A533E8" w:rsidP="00A533E8">
      <w:pPr>
        <w:tabs>
          <w:tab w:val="left" w:pos="1134"/>
        </w:tabs>
        <w:ind w:firstLine="709"/>
        <w:jc w:val="both"/>
      </w:pPr>
      <w:r w:rsidRPr="00441A92">
        <w:t>С учетом календарной разбивки расходы по статье приняты на следующем уровне:</w:t>
      </w:r>
    </w:p>
    <w:p w:rsidR="00A533E8" w:rsidRPr="00441A92" w:rsidRDefault="00A533E8" w:rsidP="00A533E8">
      <w:pPr>
        <w:tabs>
          <w:tab w:val="left" w:pos="1134"/>
        </w:tabs>
        <w:ind w:firstLine="709"/>
        <w:jc w:val="both"/>
      </w:pPr>
      <w:r w:rsidRPr="00441A92">
        <w:t xml:space="preserve">- 2019 год в сумме </w:t>
      </w:r>
      <w:r w:rsidRPr="00441A92">
        <w:rPr>
          <w:b/>
          <w:i/>
        </w:rPr>
        <w:t>383,20</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191,60 </w:t>
      </w:r>
      <w:r w:rsidRPr="00441A92">
        <w:t>тыс. руб.;</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01.07.2019 по 31.12.2019</w:t>
      </w:r>
      <w:r w:rsidRPr="00441A92">
        <w:t xml:space="preserve"> – </w:t>
      </w:r>
      <w:r w:rsidRPr="00441A92">
        <w:rPr>
          <w:b/>
          <w:i/>
        </w:rPr>
        <w:t xml:space="preserve">191,60 </w:t>
      </w:r>
      <w:r w:rsidRPr="00441A92">
        <w:t>тыс. руб.;</w:t>
      </w:r>
    </w:p>
    <w:p w:rsidR="00A533E8" w:rsidRPr="00441A92" w:rsidRDefault="00A533E8" w:rsidP="00A533E8">
      <w:pPr>
        <w:tabs>
          <w:tab w:val="left" w:pos="1134"/>
        </w:tabs>
        <w:ind w:firstLine="709"/>
        <w:jc w:val="both"/>
      </w:pPr>
      <w:r w:rsidRPr="00441A92">
        <w:t xml:space="preserve">- 2020 год в сумме </w:t>
      </w:r>
      <w:r w:rsidRPr="00441A92">
        <w:rPr>
          <w:b/>
          <w:i/>
        </w:rPr>
        <w:t xml:space="preserve">383,20 </w:t>
      </w:r>
      <w:r w:rsidRPr="00441A92">
        <w:t>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01.01.2020 по 30.06.2020</w:t>
      </w:r>
      <w:r w:rsidRPr="00441A92">
        <w:t xml:space="preserve"> – </w:t>
      </w:r>
      <w:r w:rsidRPr="00441A92">
        <w:rPr>
          <w:b/>
          <w:i/>
        </w:rPr>
        <w:t xml:space="preserve">191,60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01.07.2020 по 31.12.2020</w:t>
      </w:r>
      <w:r w:rsidRPr="00441A92">
        <w:t xml:space="preserve"> –</w:t>
      </w:r>
      <w:r w:rsidRPr="00441A92">
        <w:rPr>
          <w:color w:val="FF0000"/>
        </w:rPr>
        <w:t xml:space="preserve"> </w:t>
      </w:r>
      <w:r w:rsidRPr="00441A92">
        <w:rPr>
          <w:b/>
          <w:i/>
        </w:rPr>
        <w:t xml:space="preserve">191,60 </w:t>
      </w:r>
      <w:r w:rsidRPr="00441A92">
        <w:t>тыс. руб.;</w:t>
      </w:r>
    </w:p>
    <w:p w:rsidR="00A533E8" w:rsidRPr="00441A92" w:rsidRDefault="00A533E8" w:rsidP="00A533E8">
      <w:pPr>
        <w:tabs>
          <w:tab w:val="left" w:pos="1134"/>
        </w:tabs>
        <w:ind w:firstLine="709"/>
        <w:jc w:val="both"/>
      </w:pPr>
      <w:r w:rsidRPr="00441A92">
        <w:t xml:space="preserve">- 2021 год в сумме </w:t>
      </w:r>
      <w:r w:rsidRPr="00441A92">
        <w:rPr>
          <w:b/>
          <w:i/>
        </w:rPr>
        <w:t>0,00</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01.01.2021 по 30.06.2021</w:t>
      </w:r>
      <w:r w:rsidRPr="00441A92">
        <w:t xml:space="preserve"> – </w:t>
      </w:r>
      <w:r w:rsidRPr="00441A92">
        <w:rPr>
          <w:b/>
          <w:i/>
        </w:rPr>
        <w:t xml:space="preserve">0,00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01.07.2021 по 31.12.2021</w:t>
      </w:r>
      <w:r w:rsidRPr="00441A92">
        <w:t xml:space="preserve"> –</w:t>
      </w:r>
      <w:r w:rsidRPr="00441A92">
        <w:rPr>
          <w:color w:val="FF0000"/>
        </w:rPr>
        <w:t xml:space="preserve"> </w:t>
      </w:r>
      <w:r w:rsidRPr="00441A92">
        <w:rPr>
          <w:b/>
          <w:i/>
        </w:rPr>
        <w:t xml:space="preserve">0,00 </w:t>
      </w:r>
      <w:r w:rsidRPr="00441A92">
        <w:t>тыс. руб.;</w:t>
      </w:r>
    </w:p>
    <w:p w:rsidR="00A533E8" w:rsidRPr="00441A92" w:rsidRDefault="00A533E8" w:rsidP="00A533E8">
      <w:pPr>
        <w:tabs>
          <w:tab w:val="left" w:pos="1134"/>
        </w:tabs>
        <w:ind w:firstLine="709"/>
        <w:jc w:val="both"/>
      </w:pPr>
      <w:r w:rsidRPr="00441A92">
        <w:t xml:space="preserve">- 2022 год в сумме </w:t>
      </w:r>
      <w:r w:rsidRPr="00441A92">
        <w:rPr>
          <w:b/>
          <w:i/>
        </w:rPr>
        <w:t>0,00</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01.01.2022 по 30.06.2022</w:t>
      </w:r>
      <w:r w:rsidRPr="00441A92">
        <w:t xml:space="preserve"> – </w:t>
      </w:r>
      <w:r w:rsidRPr="00441A92">
        <w:rPr>
          <w:b/>
          <w:i/>
        </w:rPr>
        <w:t xml:space="preserve">0,00 </w:t>
      </w:r>
      <w:r w:rsidRPr="00441A92">
        <w:t xml:space="preserve">тыс. руб.; </w:t>
      </w:r>
    </w:p>
    <w:p w:rsidR="00A533E8" w:rsidRPr="00441A92" w:rsidRDefault="00A533E8" w:rsidP="00A533E8">
      <w:pPr>
        <w:tabs>
          <w:tab w:val="left" w:pos="1134"/>
        </w:tabs>
        <w:ind w:left="709"/>
        <w:jc w:val="both"/>
        <w:rPr>
          <w:color w:val="FF0000"/>
        </w:rPr>
      </w:pPr>
      <w:r w:rsidRPr="00441A92">
        <w:rPr>
          <w:b/>
        </w:rPr>
        <w:t>с</w:t>
      </w:r>
      <w:r w:rsidRPr="00441A92">
        <w:t xml:space="preserve"> </w:t>
      </w:r>
      <w:r w:rsidRPr="00441A92">
        <w:rPr>
          <w:b/>
        </w:rPr>
        <w:t xml:space="preserve">01.07.2022 по 31.12.2022 </w:t>
      </w:r>
      <w:r w:rsidRPr="00441A92">
        <w:t>–</w:t>
      </w:r>
      <w:r w:rsidRPr="00441A92">
        <w:rPr>
          <w:color w:val="FF0000"/>
        </w:rPr>
        <w:t xml:space="preserve"> </w:t>
      </w:r>
      <w:r w:rsidRPr="00441A92">
        <w:rPr>
          <w:b/>
          <w:i/>
        </w:rPr>
        <w:t xml:space="preserve">0,00 </w:t>
      </w:r>
      <w:r w:rsidRPr="00441A92">
        <w:t>тыс. руб.;</w:t>
      </w:r>
    </w:p>
    <w:p w:rsidR="00A533E8" w:rsidRPr="00441A92" w:rsidRDefault="00A533E8" w:rsidP="00A533E8">
      <w:pPr>
        <w:tabs>
          <w:tab w:val="left" w:pos="1134"/>
        </w:tabs>
        <w:ind w:firstLine="709"/>
        <w:jc w:val="both"/>
      </w:pPr>
      <w:r w:rsidRPr="00441A92">
        <w:t xml:space="preserve">- 2023 год в сумме </w:t>
      </w:r>
      <w:r w:rsidRPr="00441A92">
        <w:rPr>
          <w:b/>
          <w:i/>
        </w:rPr>
        <w:t>0,00</w:t>
      </w:r>
      <w:r w:rsidRPr="00441A92">
        <w:t xml:space="preserve"> тыс. руб. с разбивкой по периодам:</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01.01.2023 по 30.06.2023</w:t>
      </w:r>
      <w:r w:rsidRPr="00441A92">
        <w:t xml:space="preserve"> – </w:t>
      </w:r>
      <w:r w:rsidRPr="00441A92">
        <w:rPr>
          <w:b/>
          <w:i/>
        </w:rPr>
        <w:t xml:space="preserve">0,00 </w:t>
      </w:r>
      <w:r w:rsidRPr="00441A92">
        <w:t xml:space="preserve">тыс. руб.; </w:t>
      </w:r>
    </w:p>
    <w:p w:rsidR="00A533E8" w:rsidRPr="00441A92" w:rsidRDefault="00A533E8" w:rsidP="00A533E8">
      <w:pPr>
        <w:tabs>
          <w:tab w:val="left" w:pos="1134"/>
        </w:tabs>
        <w:ind w:firstLine="709"/>
        <w:jc w:val="both"/>
      </w:pPr>
      <w:r w:rsidRPr="00441A92">
        <w:rPr>
          <w:b/>
        </w:rPr>
        <w:t>с</w:t>
      </w:r>
      <w:r w:rsidRPr="00441A92">
        <w:t xml:space="preserve"> </w:t>
      </w:r>
      <w:r w:rsidRPr="00441A92">
        <w:rPr>
          <w:b/>
        </w:rPr>
        <w:t>01.07.2023 по 31.12.2023</w:t>
      </w:r>
      <w:r w:rsidRPr="00441A92">
        <w:t xml:space="preserve"> –</w:t>
      </w:r>
      <w:r w:rsidRPr="00441A92">
        <w:rPr>
          <w:color w:val="FF0000"/>
        </w:rPr>
        <w:t xml:space="preserve"> </w:t>
      </w:r>
      <w:r w:rsidRPr="00441A92">
        <w:rPr>
          <w:b/>
          <w:i/>
        </w:rPr>
        <w:t xml:space="preserve">0,00 </w:t>
      </w:r>
      <w:r w:rsidRPr="00441A92">
        <w:t>тыс. руб.</w:t>
      </w:r>
    </w:p>
    <w:p w:rsidR="00A533E8" w:rsidRPr="00441A92" w:rsidRDefault="00A533E8" w:rsidP="00A533E8">
      <w:pPr>
        <w:tabs>
          <w:tab w:val="left" w:pos="1134"/>
        </w:tabs>
        <w:ind w:firstLine="709"/>
        <w:jc w:val="both"/>
        <w:rPr>
          <w:b/>
          <w:u w:val="single"/>
        </w:rPr>
      </w:pPr>
    </w:p>
    <w:p w:rsidR="00A533E8" w:rsidRPr="00441A92" w:rsidRDefault="00A533E8" w:rsidP="00A533E8">
      <w:pPr>
        <w:tabs>
          <w:tab w:val="left" w:pos="1134"/>
        </w:tabs>
        <w:jc w:val="center"/>
        <w:rPr>
          <w:b/>
          <w:u w:val="single"/>
        </w:rPr>
      </w:pPr>
    </w:p>
    <w:p w:rsidR="00A533E8" w:rsidRPr="00441A92" w:rsidRDefault="00A533E8" w:rsidP="00A533E8">
      <w:pPr>
        <w:tabs>
          <w:tab w:val="left" w:pos="1134"/>
        </w:tabs>
        <w:jc w:val="center"/>
        <w:rPr>
          <w:b/>
          <w:u w:val="single"/>
        </w:rPr>
      </w:pPr>
      <w:r w:rsidRPr="00441A92">
        <w:rPr>
          <w:b/>
          <w:u w:val="single"/>
        </w:rPr>
        <w:t xml:space="preserve"> «Корректировка необходимой валовой выручки в целях сглаживания тарифов»</w:t>
      </w:r>
    </w:p>
    <w:p w:rsidR="00A533E8" w:rsidRPr="00441A92" w:rsidRDefault="00A533E8" w:rsidP="00A533E8">
      <w:pPr>
        <w:tabs>
          <w:tab w:val="left" w:pos="1134"/>
        </w:tabs>
        <w:ind w:left="709"/>
        <w:jc w:val="center"/>
        <w:rPr>
          <w:b/>
          <w:u w:val="single"/>
        </w:rPr>
      </w:pPr>
    </w:p>
    <w:p w:rsidR="00A533E8" w:rsidRPr="00441A92" w:rsidRDefault="00A533E8" w:rsidP="00A533E8">
      <w:pPr>
        <w:jc w:val="both"/>
      </w:pPr>
      <w:r w:rsidRPr="00441A92">
        <w:tab/>
        <w:t>Организацией расходы по данной статье для учета в необходимой валовой выручке не заявлены.</w:t>
      </w:r>
    </w:p>
    <w:p w:rsidR="00A533E8" w:rsidRPr="00441A92" w:rsidRDefault="00A533E8" w:rsidP="00A533E8">
      <w:pPr>
        <w:ind w:firstLine="709"/>
        <w:jc w:val="both"/>
      </w:pPr>
      <w:r w:rsidRPr="00441A92">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rsidR="00A533E8" w:rsidRPr="00441A92" w:rsidRDefault="00A533E8" w:rsidP="00A533E8">
      <w:pPr>
        <w:ind w:firstLine="709"/>
        <w:jc w:val="both"/>
      </w:pPr>
    </w:p>
    <w:p w:rsidR="00A533E8" w:rsidRPr="00441A92" w:rsidRDefault="00A533E8" w:rsidP="00A533E8">
      <w:pPr>
        <w:ind w:firstLine="709"/>
        <w:jc w:val="center"/>
        <w:rPr>
          <w:position w:val="-16"/>
        </w:rPr>
      </w:pPr>
      <w:r w:rsidRPr="00441A92">
        <w:rPr>
          <w:noProof/>
          <w:position w:val="-16"/>
        </w:rPr>
        <w:drawing>
          <wp:inline distT="0" distB="0" distL="0" distR="0">
            <wp:extent cx="3409950" cy="3905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441A92">
        <w:rPr>
          <w:position w:val="-16"/>
        </w:rPr>
        <w:t>,</w:t>
      </w:r>
    </w:p>
    <w:p w:rsidR="00A533E8" w:rsidRPr="00441A92" w:rsidRDefault="00A533E8" w:rsidP="00A533E8">
      <w:pPr>
        <w:ind w:firstLine="709"/>
        <w:jc w:val="both"/>
      </w:pPr>
      <w:r w:rsidRPr="00441A92">
        <w:lastRenderedPageBreak/>
        <w:t>где:</w:t>
      </w:r>
    </w:p>
    <w:p w:rsidR="00A533E8" w:rsidRPr="00441A92" w:rsidRDefault="00A533E8" w:rsidP="00A533E8">
      <w:pPr>
        <w:ind w:firstLine="709"/>
        <w:jc w:val="both"/>
      </w:pPr>
    </w:p>
    <w:p w:rsidR="00A533E8" w:rsidRPr="00441A92" w:rsidRDefault="00A533E8" w:rsidP="00A533E8">
      <w:pPr>
        <w:autoSpaceDE w:val="0"/>
        <w:autoSpaceDN w:val="0"/>
        <w:adjustRightInd w:val="0"/>
        <w:ind w:firstLine="540"/>
        <w:jc w:val="both"/>
      </w:pPr>
      <w:r w:rsidRPr="00441A92">
        <w:rPr>
          <w:noProof/>
          <w:position w:val="-12"/>
        </w:rPr>
        <w:drawing>
          <wp:inline distT="0" distB="0" distL="0" distR="0">
            <wp:extent cx="666750" cy="3524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441A92">
        <w:t xml:space="preserve"> - величина изменения необходимой валовой выручки, определяемого на год i, производимого в целях сглаживания тарифов;</w:t>
      </w:r>
    </w:p>
    <w:p w:rsidR="00A533E8" w:rsidRPr="00441A92" w:rsidRDefault="00A533E8" w:rsidP="00A533E8">
      <w:pPr>
        <w:autoSpaceDE w:val="0"/>
        <w:autoSpaceDN w:val="0"/>
        <w:adjustRightInd w:val="0"/>
        <w:ind w:firstLine="540"/>
        <w:jc w:val="both"/>
      </w:pPr>
    </w:p>
    <w:p w:rsidR="00A533E8" w:rsidRPr="00441A92" w:rsidRDefault="00A533E8" w:rsidP="00A533E8">
      <w:pPr>
        <w:autoSpaceDE w:val="0"/>
        <w:autoSpaceDN w:val="0"/>
        <w:adjustRightInd w:val="0"/>
        <w:ind w:firstLine="540"/>
        <w:jc w:val="both"/>
      </w:pPr>
      <w:r w:rsidRPr="00441A92">
        <w:rPr>
          <w:noProof/>
          <w:position w:val="-14"/>
        </w:rPr>
        <w:drawing>
          <wp:inline distT="0" distB="0" distL="0" distR="0">
            <wp:extent cx="704850" cy="3524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441A92">
        <w:t xml:space="preserve"> - величина сглаживания необходимой валовой выручки, определенная органом регулирования;</w:t>
      </w:r>
    </w:p>
    <w:p w:rsidR="00A533E8" w:rsidRPr="00441A92" w:rsidRDefault="00A533E8" w:rsidP="00A533E8">
      <w:pPr>
        <w:autoSpaceDE w:val="0"/>
        <w:autoSpaceDN w:val="0"/>
        <w:adjustRightInd w:val="0"/>
        <w:spacing w:before="280"/>
        <w:ind w:firstLine="540"/>
        <w:jc w:val="both"/>
      </w:pPr>
      <w:r w:rsidRPr="00441A92">
        <w:rPr>
          <w:noProof/>
          <w:position w:val="-12"/>
        </w:rPr>
        <w:drawing>
          <wp:inline distT="0" distB="0" distL="0" distR="0">
            <wp:extent cx="619125" cy="3524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441A92">
        <w:t xml:space="preserve"> - необходимая валовая выручка, устанавливаемая на год i долгосрочного периода регулирования без учета сглаживания, тыс. руб.</w:t>
      </w:r>
    </w:p>
    <w:p w:rsidR="00A533E8" w:rsidRPr="00441A92" w:rsidRDefault="00A533E8" w:rsidP="00A533E8">
      <w:pPr>
        <w:autoSpaceDE w:val="0"/>
        <w:autoSpaceDN w:val="0"/>
        <w:adjustRightInd w:val="0"/>
        <w:ind w:firstLine="539"/>
        <w:jc w:val="both"/>
      </w:pPr>
    </w:p>
    <w:p w:rsidR="00A533E8" w:rsidRPr="00441A92" w:rsidRDefault="00A533E8" w:rsidP="00A533E8">
      <w:pPr>
        <w:ind w:firstLine="709"/>
        <w:jc w:val="both"/>
      </w:pPr>
      <w:r w:rsidRPr="00441A92">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rsidR="00A533E8" w:rsidRPr="00441A92" w:rsidRDefault="00A533E8" w:rsidP="00A533E8">
      <w:pPr>
        <w:ind w:firstLine="709"/>
        <w:jc w:val="both"/>
      </w:pPr>
      <w:r w:rsidRPr="00441A92">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rsidR="00A533E8" w:rsidRPr="00441A92" w:rsidRDefault="00A533E8" w:rsidP="00A533E8">
      <w:pPr>
        <w:tabs>
          <w:tab w:val="left" w:pos="1134"/>
        </w:tabs>
        <w:ind w:firstLine="709"/>
        <w:jc w:val="both"/>
      </w:pPr>
      <w:r w:rsidRPr="00441A92">
        <w:t xml:space="preserve">- 2019 год корректировка НВВ на сумму </w:t>
      </w:r>
      <w:r w:rsidRPr="00441A92">
        <w:rPr>
          <w:b/>
          <w:i/>
        </w:rPr>
        <w:t xml:space="preserve">0,00 </w:t>
      </w:r>
      <w:r w:rsidRPr="00441A92">
        <w:t>тыс. руб., в том числе:</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01.01.2019 по 30.06.2019</w:t>
      </w:r>
      <w:r w:rsidRPr="00441A92">
        <w:t xml:space="preserve"> – </w:t>
      </w:r>
      <w:r w:rsidRPr="00441A92">
        <w:rPr>
          <w:b/>
          <w:i/>
        </w:rPr>
        <w:t xml:space="preserve">0,00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01.07.2019 по 31.12.2019</w:t>
      </w:r>
      <w:r w:rsidRPr="00441A92">
        <w:t xml:space="preserve"> – </w:t>
      </w:r>
      <w:r w:rsidRPr="00441A92">
        <w:rPr>
          <w:b/>
          <w:i/>
        </w:rPr>
        <w:t>0,00</w:t>
      </w:r>
      <w:r w:rsidRPr="00441A92">
        <w:t xml:space="preserve"> тыс. руб.;</w:t>
      </w:r>
    </w:p>
    <w:p w:rsidR="00A533E8" w:rsidRPr="00441A92" w:rsidRDefault="00A533E8" w:rsidP="00A533E8">
      <w:pPr>
        <w:tabs>
          <w:tab w:val="left" w:pos="1134"/>
        </w:tabs>
        <w:ind w:firstLine="709"/>
        <w:jc w:val="both"/>
      </w:pPr>
      <w:r w:rsidRPr="00441A92">
        <w:t xml:space="preserve">- 2020 год уменьшение НВВ на сумму </w:t>
      </w:r>
      <w:r w:rsidRPr="00441A92">
        <w:rPr>
          <w:b/>
          <w:i/>
        </w:rPr>
        <w:t xml:space="preserve">252,08 </w:t>
      </w:r>
      <w:r w:rsidRPr="00441A92">
        <w:t>тыс. руб., в том числе:</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01.01.2020 по 30.06.2020</w:t>
      </w:r>
      <w:r w:rsidRPr="00441A92">
        <w:t xml:space="preserve"> – </w:t>
      </w:r>
      <w:r w:rsidRPr="00441A92">
        <w:rPr>
          <w:b/>
          <w:i/>
        </w:rPr>
        <w:t xml:space="preserve">126,04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01.07.2020 по 31.12.2020</w:t>
      </w:r>
      <w:r w:rsidRPr="00441A92">
        <w:t xml:space="preserve"> – </w:t>
      </w:r>
      <w:r w:rsidRPr="00441A92">
        <w:rPr>
          <w:b/>
          <w:i/>
        </w:rPr>
        <w:t>126,04</w:t>
      </w:r>
      <w:r w:rsidRPr="00441A92">
        <w:t xml:space="preserve"> тыс. руб.;</w:t>
      </w:r>
    </w:p>
    <w:p w:rsidR="00A533E8" w:rsidRPr="00441A92" w:rsidRDefault="00A533E8" w:rsidP="00A533E8">
      <w:pPr>
        <w:tabs>
          <w:tab w:val="left" w:pos="1134"/>
        </w:tabs>
        <w:ind w:firstLine="709"/>
        <w:jc w:val="both"/>
      </w:pPr>
      <w:r w:rsidRPr="00441A92">
        <w:t xml:space="preserve">- 2021 год увеличение НВВ на сумму </w:t>
      </w:r>
      <w:r w:rsidRPr="00441A92">
        <w:rPr>
          <w:b/>
          <w:i/>
        </w:rPr>
        <w:t xml:space="preserve">319,69 </w:t>
      </w:r>
      <w:r w:rsidRPr="00441A92">
        <w:t>тыс. руб., в том числе:</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01.01.2021 по 30.06.2021</w:t>
      </w:r>
      <w:r w:rsidRPr="00441A92">
        <w:t xml:space="preserve"> – </w:t>
      </w:r>
      <w:r w:rsidRPr="00441A92">
        <w:rPr>
          <w:b/>
          <w:i/>
        </w:rPr>
        <w:t xml:space="preserve">159,84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01.07.2021 по 31.12.2021</w:t>
      </w:r>
      <w:r w:rsidRPr="00441A92">
        <w:t xml:space="preserve"> – </w:t>
      </w:r>
      <w:r w:rsidRPr="00441A92">
        <w:rPr>
          <w:b/>
          <w:i/>
        </w:rPr>
        <w:t xml:space="preserve">159,85 </w:t>
      </w:r>
      <w:r w:rsidRPr="00441A92">
        <w:t>тыс. руб.;</w:t>
      </w:r>
    </w:p>
    <w:p w:rsidR="00A533E8" w:rsidRPr="00441A92" w:rsidRDefault="00A533E8" w:rsidP="00A533E8">
      <w:pPr>
        <w:tabs>
          <w:tab w:val="left" w:pos="1134"/>
        </w:tabs>
        <w:ind w:firstLine="709"/>
        <w:jc w:val="both"/>
      </w:pPr>
      <w:r w:rsidRPr="00441A92">
        <w:t xml:space="preserve">- 2022 год увеличение НВВ на сумму </w:t>
      </w:r>
      <w:r w:rsidRPr="00441A92">
        <w:rPr>
          <w:b/>
          <w:i/>
        </w:rPr>
        <w:t xml:space="preserve">226,91 </w:t>
      </w:r>
      <w:r w:rsidRPr="00441A92">
        <w:t>тыс. руб., в том числе:</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01.01.2022 по 30.06.2022</w:t>
      </w:r>
      <w:r w:rsidRPr="00441A92">
        <w:t xml:space="preserve"> – </w:t>
      </w:r>
      <w:r w:rsidRPr="00441A92">
        <w:rPr>
          <w:b/>
          <w:i/>
        </w:rPr>
        <w:t xml:space="preserve">113,46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01.07.2022 по 31.12.2022</w:t>
      </w:r>
      <w:r w:rsidRPr="00441A92">
        <w:t xml:space="preserve"> – </w:t>
      </w:r>
      <w:r w:rsidRPr="00441A92">
        <w:rPr>
          <w:b/>
          <w:i/>
        </w:rPr>
        <w:t xml:space="preserve">113,46 </w:t>
      </w:r>
      <w:r w:rsidRPr="00441A92">
        <w:t>тыс. руб.;</w:t>
      </w:r>
    </w:p>
    <w:p w:rsidR="00A533E8" w:rsidRPr="00441A92" w:rsidRDefault="00A533E8" w:rsidP="00A533E8">
      <w:pPr>
        <w:tabs>
          <w:tab w:val="left" w:pos="1134"/>
        </w:tabs>
        <w:ind w:firstLine="709"/>
        <w:jc w:val="both"/>
      </w:pPr>
      <w:r w:rsidRPr="00441A92">
        <w:t xml:space="preserve">- 2023 год уменьшение НВВ на сумму </w:t>
      </w:r>
      <w:r w:rsidRPr="00441A92">
        <w:rPr>
          <w:b/>
          <w:i/>
        </w:rPr>
        <w:t xml:space="preserve">294,52 </w:t>
      </w:r>
      <w:r w:rsidRPr="00441A92">
        <w:t>тыс. руб., в том числе:</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01.01.2023 по 30.06.2023</w:t>
      </w:r>
      <w:r w:rsidRPr="00441A92">
        <w:t xml:space="preserve"> – </w:t>
      </w:r>
      <w:r w:rsidRPr="00441A92">
        <w:rPr>
          <w:b/>
          <w:i/>
        </w:rPr>
        <w:t xml:space="preserve">147,26 </w:t>
      </w:r>
      <w:r w:rsidRPr="00441A92">
        <w:t>тыс. руб.;</w:t>
      </w:r>
    </w:p>
    <w:p w:rsidR="00A533E8" w:rsidRPr="00441A92" w:rsidRDefault="00A533E8" w:rsidP="00A533E8">
      <w:pPr>
        <w:tabs>
          <w:tab w:val="left" w:pos="1134"/>
        </w:tabs>
        <w:ind w:left="709"/>
        <w:jc w:val="both"/>
      </w:pPr>
      <w:r w:rsidRPr="00441A92">
        <w:rPr>
          <w:b/>
        </w:rPr>
        <w:t>с</w:t>
      </w:r>
      <w:r w:rsidRPr="00441A92">
        <w:t xml:space="preserve"> </w:t>
      </w:r>
      <w:r w:rsidRPr="00441A92">
        <w:rPr>
          <w:b/>
        </w:rPr>
        <w:t>01.07.2023 по 31.12.2023</w:t>
      </w:r>
      <w:r w:rsidRPr="00441A92">
        <w:t xml:space="preserve"> – </w:t>
      </w:r>
      <w:r w:rsidRPr="00441A92">
        <w:rPr>
          <w:b/>
          <w:i/>
        </w:rPr>
        <w:t xml:space="preserve">147,26 </w:t>
      </w:r>
      <w:r w:rsidRPr="00441A92">
        <w:t>тыс. руб.</w:t>
      </w:r>
    </w:p>
    <w:p w:rsidR="00A533E8" w:rsidRPr="00441A92" w:rsidRDefault="00A533E8" w:rsidP="00A533E8">
      <w:pPr>
        <w:tabs>
          <w:tab w:val="left" w:pos="1134"/>
        </w:tabs>
        <w:ind w:left="709"/>
        <w:jc w:val="both"/>
      </w:pPr>
    </w:p>
    <w:p w:rsidR="00A533E8" w:rsidRPr="00441A92" w:rsidRDefault="00A533E8" w:rsidP="00A533E8">
      <w:pPr>
        <w:tabs>
          <w:tab w:val="left" w:pos="1134"/>
        </w:tabs>
        <w:ind w:firstLine="709"/>
        <w:jc w:val="center"/>
        <w:rPr>
          <w:b/>
          <w:u w:val="single"/>
        </w:rPr>
      </w:pPr>
      <w:r w:rsidRPr="00441A92">
        <w:rPr>
          <w:b/>
          <w:u w:val="single"/>
          <w:lang w:val="en-US"/>
        </w:rPr>
        <w:t>V</w:t>
      </w:r>
      <w:r w:rsidRPr="00441A92">
        <w:rPr>
          <w:b/>
          <w:u w:val="single"/>
        </w:rPr>
        <w:t>. «Нормативная прибыль»</w:t>
      </w:r>
    </w:p>
    <w:p w:rsidR="00A533E8" w:rsidRPr="00441A92" w:rsidRDefault="00A533E8" w:rsidP="00A533E8">
      <w:pPr>
        <w:tabs>
          <w:tab w:val="left" w:pos="1134"/>
        </w:tabs>
        <w:ind w:firstLine="709"/>
        <w:jc w:val="both"/>
      </w:pPr>
    </w:p>
    <w:p w:rsidR="00A533E8" w:rsidRPr="00441A92" w:rsidRDefault="00A533E8" w:rsidP="00A533E8">
      <w:pPr>
        <w:widowControl w:val="0"/>
        <w:autoSpaceDE w:val="0"/>
        <w:autoSpaceDN w:val="0"/>
        <w:adjustRightInd w:val="0"/>
        <w:ind w:firstLine="709"/>
        <w:jc w:val="both"/>
        <w:rPr>
          <w:bCs/>
        </w:rPr>
      </w:pPr>
      <w:r w:rsidRPr="00441A92">
        <w:rPr>
          <w:bCs/>
        </w:rPr>
        <w:t>Величина нормативной прибыли регулируемой организации включает:</w:t>
      </w:r>
    </w:p>
    <w:p w:rsidR="00A533E8" w:rsidRPr="00441A92" w:rsidRDefault="00A533E8" w:rsidP="00A533E8">
      <w:pPr>
        <w:autoSpaceDE w:val="0"/>
        <w:autoSpaceDN w:val="0"/>
        <w:adjustRightInd w:val="0"/>
        <w:ind w:firstLine="709"/>
        <w:jc w:val="both"/>
        <w:rPr>
          <w:bCs/>
        </w:rPr>
      </w:pPr>
      <w:r w:rsidRPr="00441A92">
        <w:rPr>
          <w:bCs/>
        </w:rPr>
        <w:t>1) величину расходов на капитальные вложения (инвестиции), определяемую на основе утвержденных инвестиционных программ;</w:t>
      </w:r>
    </w:p>
    <w:p w:rsidR="00A533E8" w:rsidRPr="00441A92" w:rsidRDefault="00A533E8" w:rsidP="00A533E8">
      <w:pPr>
        <w:autoSpaceDE w:val="0"/>
        <w:autoSpaceDN w:val="0"/>
        <w:adjustRightInd w:val="0"/>
        <w:ind w:firstLine="709"/>
        <w:jc w:val="both"/>
        <w:rPr>
          <w:bCs/>
        </w:rPr>
      </w:pPr>
      <w:r w:rsidRPr="00441A92">
        <w:rPr>
          <w:bCs/>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rsidR="00A533E8" w:rsidRPr="00441A92" w:rsidRDefault="00A533E8" w:rsidP="00A533E8">
      <w:pPr>
        <w:autoSpaceDE w:val="0"/>
        <w:autoSpaceDN w:val="0"/>
        <w:adjustRightInd w:val="0"/>
        <w:ind w:firstLine="709"/>
        <w:jc w:val="both"/>
        <w:rPr>
          <w:bCs/>
        </w:rPr>
      </w:pPr>
      <w:r w:rsidRPr="00441A92">
        <w:rPr>
          <w:bCs/>
        </w:rPr>
        <w:t>Нормативная прибыль рассчитывается по формуле:</w:t>
      </w:r>
    </w:p>
    <w:p w:rsidR="00A533E8" w:rsidRPr="00441A92" w:rsidRDefault="00A533E8" w:rsidP="00A533E8">
      <w:pPr>
        <w:autoSpaceDE w:val="0"/>
        <w:autoSpaceDN w:val="0"/>
        <w:adjustRightInd w:val="0"/>
        <w:jc w:val="both"/>
        <w:outlineLvl w:val="0"/>
        <w:rPr>
          <w:bCs/>
        </w:rPr>
      </w:pPr>
    </w:p>
    <w:p w:rsidR="00A533E8" w:rsidRPr="00441A92" w:rsidRDefault="00A533E8" w:rsidP="00A533E8">
      <w:pPr>
        <w:autoSpaceDE w:val="0"/>
        <w:autoSpaceDN w:val="0"/>
        <w:adjustRightInd w:val="0"/>
        <w:jc w:val="center"/>
        <w:rPr>
          <w:bCs/>
        </w:rPr>
      </w:pPr>
      <w:r w:rsidRPr="00441A92">
        <w:rPr>
          <w:noProof/>
          <w:position w:val="-16"/>
        </w:rPr>
        <w:drawing>
          <wp:inline distT="0" distB="0" distL="0" distR="0">
            <wp:extent cx="1752600" cy="381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rsidR="00A533E8" w:rsidRPr="00441A92" w:rsidRDefault="00A533E8" w:rsidP="00A533E8">
      <w:pPr>
        <w:autoSpaceDE w:val="0"/>
        <w:autoSpaceDN w:val="0"/>
        <w:adjustRightInd w:val="0"/>
        <w:ind w:firstLine="709"/>
        <w:jc w:val="both"/>
        <w:rPr>
          <w:bCs/>
        </w:rPr>
      </w:pPr>
      <w:r w:rsidRPr="00441A92">
        <w:rPr>
          <w:bCs/>
        </w:rPr>
        <w:t>где:</w:t>
      </w:r>
    </w:p>
    <w:p w:rsidR="00A533E8" w:rsidRPr="00441A92" w:rsidRDefault="00A533E8" w:rsidP="00A533E8">
      <w:pPr>
        <w:autoSpaceDE w:val="0"/>
        <w:autoSpaceDN w:val="0"/>
        <w:adjustRightInd w:val="0"/>
        <w:ind w:firstLine="709"/>
        <w:jc w:val="both"/>
        <w:rPr>
          <w:bCs/>
        </w:rPr>
      </w:pPr>
      <w:r w:rsidRPr="00441A92">
        <w:rPr>
          <w:noProof/>
          <w:position w:val="-1"/>
        </w:rPr>
        <w:drawing>
          <wp:inline distT="0" distB="0" distL="0" distR="0">
            <wp:extent cx="1905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41A92">
        <w:rPr>
          <w:bCs/>
        </w:rPr>
        <w:t xml:space="preserve"> - нормативный уровень прибыли, определенный органом регулирования тарифов.</w:t>
      </w:r>
    </w:p>
    <w:p w:rsidR="00A533E8" w:rsidRPr="00441A92" w:rsidRDefault="00A533E8" w:rsidP="00A533E8">
      <w:pPr>
        <w:autoSpaceDE w:val="0"/>
        <w:autoSpaceDN w:val="0"/>
        <w:adjustRightInd w:val="0"/>
        <w:ind w:firstLine="709"/>
        <w:jc w:val="both"/>
        <w:rPr>
          <w:bCs/>
        </w:rPr>
      </w:pPr>
      <w:r w:rsidRPr="00441A92">
        <w:rPr>
          <w:bCs/>
        </w:rPr>
        <w:lastRenderedPageBreak/>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rsidR="00A533E8" w:rsidRPr="00441A92" w:rsidRDefault="00A533E8" w:rsidP="00A533E8">
      <w:pPr>
        <w:autoSpaceDE w:val="0"/>
        <w:autoSpaceDN w:val="0"/>
        <w:adjustRightInd w:val="0"/>
        <w:ind w:firstLine="709"/>
        <w:jc w:val="both"/>
        <w:rPr>
          <w:bCs/>
        </w:rPr>
      </w:pPr>
      <w:r w:rsidRPr="00441A92">
        <w:rPr>
          <w:bCs/>
        </w:rPr>
        <w:t>При определении нормативного уровня прибыли учитываются расходы, предусмотренные пунктом 31 Методических указаний.</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 xml:space="preserve">Как уже было указано ранее, в соответствии с </w:t>
      </w:r>
      <w:proofErr w:type="spellStart"/>
      <w:r w:rsidRPr="00441A92">
        <w:t>п.п</w:t>
      </w:r>
      <w:proofErr w:type="spellEnd"/>
      <w:r w:rsidRPr="00441A92">
        <w:t>.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 xml:space="preserve">Организацией для учета в необходимой валовой выручке расходы по данной статье не заявлены. </w:t>
      </w:r>
    </w:p>
    <w:p w:rsidR="00A533E8" w:rsidRPr="00441A92" w:rsidRDefault="00A533E8" w:rsidP="00A533E8">
      <w:pPr>
        <w:tabs>
          <w:tab w:val="left" w:pos="1134"/>
        </w:tabs>
        <w:ind w:firstLine="709"/>
        <w:jc w:val="both"/>
      </w:pPr>
      <w:r w:rsidRPr="00441A92">
        <w:t>Инвестиционная программа в сфере водоотведения для КАО «Азот» не утверждена.</w:t>
      </w:r>
    </w:p>
    <w:p w:rsidR="00A533E8" w:rsidRPr="00441A92" w:rsidRDefault="00A533E8" w:rsidP="00A533E8">
      <w:pPr>
        <w:tabs>
          <w:tab w:val="num" w:pos="0"/>
        </w:tabs>
        <w:ind w:firstLine="709"/>
        <w:jc w:val="both"/>
        <w:rPr>
          <w:rFonts w:ascii="Tahoma" w:hAnsi="Tahoma" w:cs="Tahoma"/>
          <w:color w:val="FF0000"/>
        </w:rPr>
      </w:pPr>
    </w:p>
    <w:p w:rsidR="00A533E8" w:rsidRPr="00441A92" w:rsidRDefault="00A533E8" w:rsidP="00A533E8">
      <w:pPr>
        <w:tabs>
          <w:tab w:val="left" w:pos="1134"/>
        </w:tabs>
        <w:jc w:val="center"/>
        <w:rPr>
          <w:b/>
          <w:u w:val="single"/>
        </w:rPr>
      </w:pPr>
      <w:r w:rsidRPr="00441A92">
        <w:rPr>
          <w:b/>
          <w:u w:val="single"/>
          <w:lang w:val="en-US"/>
        </w:rPr>
        <w:t>VI</w:t>
      </w:r>
      <w:r w:rsidRPr="00441A92">
        <w:rPr>
          <w:b/>
          <w:u w:val="single"/>
        </w:rPr>
        <w:t>.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p>
    <w:p w:rsidR="00A533E8" w:rsidRPr="00441A92" w:rsidRDefault="00A533E8" w:rsidP="00A533E8">
      <w:pPr>
        <w:tabs>
          <w:tab w:val="left" w:pos="1134"/>
        </w:tabs>
        <w:ind w:firstLine="709"/>
        <w:jc w:val="both"/>
      </w:pPr>
    </w:p>
    <w:p w:rsidR="00A533E8" w:rsidRPr="00441A92" w:rsidRDefault="00A533E8" w:rsidP="00A533E8">
      <w:pPr>
        <w:autoSpaceDE w:val="0"/>
        <w:autoSpaceDN w:val="0"/>
        <w:adjustRightInd w:val="0"/>
        <w:ind w:firstLine="720"/>
        <w:jc w:val="both"/>
      </w:pPr>
      <w:r w:rsidRPr="00441A92">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следующей формуле:</w:t>
      </w:r>
    </w:p>
    <w:p w:rsidR="00A533E8" w:rsidRPr="00441A92" w:rsidRDefault="00A533E8" w:rsidP="00A533E8">
      <w:pPr>
        <w:autoSpaceDE w:val="0"/>
        <w:autoSpaceDN w:val="0"/>
        <w:adjustRightInd w:val="0"/>
        <w:jc w:val="both"/>
        <w:outlineLvl w:val="0"/>
      </w:pPr>
    </w:p>
    <w:p w:rsidR="00A533E8" w:rsidRPr="00441A92" w:rsidRDefault="00A533E8" w:rsidP="00A533E8">
      <w:pPr>
        <w:autoSpaceDE w:val="0"/>
        <w:autoSpaceDN w:val="0"/>
        <w:adjustRightInd w:val="0"/>
        <w:jc w:val="center"/>
      </w:pPr>
      <w:r w:rsidRPr="00441A92">
        <w:rPr>
          <w:noProof/>
          <w:position w:val="-39"/>
        </w:rPr>
        <w:drawing>
          <wp:inline distT="0" distB="0" distL="0" distR="0">
            <wp:extent cx="5724525" cy="695325"/>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24525" cy="695325"/>
                    </a:xfrm>
                    <a:prstGeom prst="rect">
                      <a:avLst/>
                    </a:prstGeom>
                    <a:noFill/>
                    <a:ln>
                      <a:noFill/>
                    </a:ln>
                  </pic:spPr>
                </pic:pic>
              </a:graphicData>
            </a:graphic>
          </wp:inline>
        </w:drawing>
      </w:r>
      <w:r w:rsidRPr="00441A92">
        <w:t xml:space="preserve">, </w:t>
      </w:r>
    </w:p>
    <w:p w:rsidR="00A533E8" w:rsidRPr="00441A92" w:rsidRDefault="00A533E8" w:rsidP="00A533E8">
      <w:pPr>
        <w:autoSpaceDE w:val="0"/>
        <w:autoSpaceDN w:val="0"/>
        <w:adjustRightInd w:val="0"/>
        <w:ind w:firstLine="540"/>
        <w:jc w:val="both"/>
      </w:pPr>
      <w:r w:rsidRPr="00441A92">
        <w:t>где:</w:t>
      </w:r>
    </w:p>
    <w:p w:rsidR="00A533E8" w:rsidRPr="00441A92" w:rsidRDefault="00A533E8" w:rsidP="00A533E8">
      <w:pPr>
        <w:autoSpaceDE w:val="0"/>
        <w:autoSpaceDN w:val="0"/>
        <w:adjustRightInd w:val="0"/>
        <w:ind w:firstLine="539"/>
        <w:jc w:val="both"/>
      </w:pPr>
      <w:r w:rsidRPr="00441A92">
        <w:rPr>
          <w:noProof/>
          <w:position w:val="-11"/>
        </w:rPr>
        <w:drawing>
          <wp:inline distT="0" distB="0" distL="0" distR="0">
            <wp:extent cx="371475" cy="3238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441A92">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05" w:history="1">
        <w:r w:rsidRPr="00441A92">
          <w:t>порядком</w:t>
        </w:r>
      </w:hyperlink>
      <w:r w:rsidRPr="00441A92">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441A92">
        <w:t>пр</w:t>
      </w:r>
      <w:proofErr w:type="spellEnd"/>
      <w:r w:rsidRPr="00441A92">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rsidR="00A533E8" w:rsidRPr="00441A92" w:rsidRDefault="00A533E8" w:rsidP="00A533E8">
      <w:pPr>
        <w:autoSpaceDE w:val="0"/>
        <w:autoSpaceDN w:val="0"/>
        <w:adjustRightInd w:val="0"/>
        <w:ind w:firstLine="539"/>
        <w:jc w:val="both"/>
      </w:pPr>
    </w:p>
    <w:p w:rsidR="00A533E8" w:rsidRPr="00441A92" w:rsidRDefault="00A533E8" w:rsidP="00A533E8">
      <w:pPr>
        <w:autoSpaceDE w:val="0"/>
        <w:autoSpaceDN w:val="0"/>
        <w:adjustRightInd w:val="0"/>
        <w:ind w:firstLine="539"/>
        <w:jc w:val="both"/>
      </w:pPr>
      <w:r w:rsidRPr="00441A92">
        <w:rPr>
          <w:noProof/>
          <w:position w:val="-12"/>
        </w:rPr>
        <w:drawing>
          <wp:inline distT="0" distB="0" distL="0" distR="0">
            <wp:extent cx="590550" cy="3238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441A92">
        <w:t xml:space="preserve"> - максимальный процент корректировки i-</w:t>
      </w:r>
      <w:proofErr w:type="spellStart"/>
      <w:r w:rsidRPr="00441A92">
        <w:t>го</w:t>
      </w:r>
      <w:proofErr w:type="spellEnd"/>
      <w:r w:rsidRPr="00441A92">
        <w:t xml:space="preserve"> года, определяемый следующим образом:</w:t>
      </w:r>
    </w:p>
    <w:p w:rsidR="00A533E8" w:rsidRPr="00441A92" w:rsidRDefault="00A533E8" w:rsidP="00A533E8">
      <w:pPr>
        <w:autoSpaceDE w:val="0"/>
        <w:autoSpaceDN w:val="0"/>
        <w:adjustRightInd w:val="0"/>
        <w:ind w:firstLine="539"/>
        <w:jc w:val="both"/>
      </w:pPr>
      <w:r w:rsidRPr="00441A92">
        <w:t xml:space="preserve">для 2015 года: </w:t>
      </w:r>
      <w:r w:rsidRPr="00441A92">
        <w:rPr>
          <w:noProof/>
          <w:position w:val="-12"/>
        </w:rPr>
        <w:drawing>
          <wp:inline distT="0" distB="0" distL="0" distR="0">
            <wp:extent cx="695325"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41A92">
        <w:t xml:space="preserve"> = 1%;</w:t>
      </w:r>
    </w:p>
    <w:p w:rsidR="00A533E8" w:rsidRPr="00441A92" w:rsidRDefault="00A533E8" w:rsidP="00A533E8">
      <w:pPr>
        <w:autoSpaceDE w:val="0"/>
        <w:autoSpaceDN w:val="0"/>
        <w:adjustRightInd w:val="0"/>
        <w:ind w:firstLine="539"/>
        <w:jc w:val="both"/>
      </w:pPr>
      <w:r w:rsidRPr="00441A92">
        <w:t xml:space="preserve">для 2016 года: </w:t>
      </w:r>
      <w:r w:rsidRPr="00441A92">
        <w:rPr>
          <w:noProof/>
          <w:position w:val="-12"/>
        </w:rPr>
        <w:drawing>
          <wp:inline distT="0" distB="0" distL="0" distR="0">
            <wp:extent cx="695325" cy="3333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41A92">
        <w:t xml:space="preserve"> = 1%;</w:t>
      </w:r>
    </w:p>
    <w:p w:rsidR="00A533E8" w:rsidRPr="00441A92" w:rsidRDefault="00A533E8" w:rsidP="00A533E8">
      <w:pPr>
        <w:autoSpaceDE w:val="0"/>
        <w:autoSpaceDN w:val="0"/>
        <w:adjustRightInd w:val="0"/>
        <w:ind w:firstLine="539"/>
        <w:jc w:val="both"/>
      </w:pPr>
      <w:r w:rsidRPr="00441A92">
        <w:t xml:space="preserve">для 2017 года: </w:t>
      </w:r>
      <w:r w:rsidRPr="00441A92">
        <w:rPr>
          <w:noProof/>
          <w:position w:val="-12"/>
        </w:rPr>
        <w:drawing>
          <wp:inline distT="0" distB="0" distL="0" distR="0">
            <wp:extent cx="695325" cy="3333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41A92">
        <w:t xml:space="preserve"> = 2%;</w:t>
      </w:r>
    </w:p>
    <w:p w:rsidR="00A533E8" w:rsidRPr="00441A92" w:rsidRDefault="00A533E8" w:rsidP="00A533E8">
      <w:pPr>
        <w:autoSpaceDE w:val="0"/>
        <w:autoSpaceDN w:val="0"/>
        <w:adjustRightInd w:val="0"/>
        <w:ind w:firstLine="539"/>
        <w:jc w:val="both"/>
      </w:pPr>
      <w:r w:rsidRPr="00441A92">
        <w:t xml:space="preserve">начиная с 2018 года: </w:t>
      </w:r>
      <w:r w:rsidRPr="00441A92">
        <w:rPr>
          <w:noProof/>
          <w:position w:val="-12"/>
        </w:rPr>
        <w:drawing>
          <wp:inline distT="0" distB="0" distL="0" distR="0">
            <wp:extent cx="657225" cy="3238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441A92">
        <w:t xml:space="preserve"> = 3%.</w:t>
      </w:r>
    </w:p>
    <w:p w:rsidR="00A533E8" w:rsidRPr="00441A92" w:rsidRDefault="00A533E8" w:rsidP="00A533E8">
      <w:pPr>
        <w:autoSpaceDE w:val="0"/>
        <w:autoSpaceDN w:val="0"/>
        <w:adjustRightInd w:val="0"/>
        <w:jc w:val="both"/>
      </w:pPr>
    </w:p>
    <w:p w:rsidR="00A533E8" w:rsidRPr="00441A92" w:rsidRDefault="00A533E8" w:rsidP="00A533E8">
      <w:pPr>
        <w:autoSpaceDE w:val="0"/>
        <w:autoSpaceDN w:val="0"/>
        <w:adjustRightInd w:val="0"/>
        <w:ind w:firstLine="539"/>
        <w:jc w:val="both"/>
      </w:pPr>
      <w:r w:rsidRPr="00441A92">
        <w:t>Величина корректировки по итогам 2017 года не может превышать 2% от плановой необходимой валовой выручки, установленной на долгосрочный период регулирования, в абсолютном выражении.</w:t>
      </w:r>
    </w:p>
    <w:p w:rsidR="00A533E8" w:rsidRPr="00441A92" w:rsidRDefault="00A533E8" w:rsidP="00A533E8">
      <w:pPr>
        <w:tabs>
          <w:tab w:val="num" w:pos="0"/>
        </w:tabs>
        <w:ind w:firstLine="709"/>
        <w:jc w:val="both"/>
        <w:rPr>
          <w:rFonts w:ascii="Tahoma" w:hAnsi="Tahoma" w:cs="Tahoma"/>
          <w:color w:val="FF0000"/>
        </w:rPr>
      </w:pPr>
    </w:p>
    <w:p w:rsidR="00A533E8" w:rsidRPr="00441A92" w:rsidRDefault="00A533E8" w:rsidP="00A533E8">
      <w:pPr>
        <w:autoSpaceDE w:val="0"/>
        <w:autoSpaceDN w:val="0"/>
        <w:adjustRightInd w:val="0"/>
        <w:ind w:firstLine="540"/>
        <w:jc w:val="both"/>
      </w:pPr>
      <w:r w:rsidRPr="00441A92">
        <w:t xml:space="preserve">В соответствии с п. 20 </w:t>
      </w:r>
      <w:hyperlink r:id="rId106" w:history="1">
        <w:r w:rsidRPr="00441A92">
          <w:t>порядк</w:t>
        </w:r>
      </w:hyperlink>
      <w:r w:rsidRPr="00441A92">
        <w:t>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w:t>
      </w:r>
      <w:proofErr w:type="spellStart"/>
      <w:r w:rsidRPr="00441A92">
        <w:t>пр</w:t>
      </w:r>
      <w:proofErr w:type="spellEnd"/>
      <w:r w:rsidRPr="00441A92">
        <w:t xml:space="preserve"> </w:t>
      </w:r>
      <w:r w:rsidRPr="00441A92">
        <w:rPr>
          <w:u w:val="single"/>
        </w:rPr>
        <w:t>агрегированный показатель надежности, качества, энергетической эффективности</w:t>
      </w:r>
      <w:r w:rsidRPr="00441A92">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rsidR="00A533E8" w:rsidRPr="00441A92" w:rsidRDefault="00A533E8" w:rsidP="00A533E8">
      <w:pPr>
        <w:autoSpaceDE w:val="0"/>
        <w:autoSpaceDN w:val="0"/>
        <w:adjustRightInd w:val="0"/>
        <w:ind w:firstLine="540"/>
        <w:jc w:val="both"/>
        <w:outlineLvl w:val="0"/>
      </w:pPr>
    </w:p>
    <w:p w:rsidR="00A533E8" w:rsidRPr="00441A92" w:rsidRDefault="00A533E8" w:rsidP="00A533E8">
      <w:pPr>
        <w:autoSpaceDE w:val="0"/>
        <w:autoSpaceDN w:val="0"/>
        <w:adjustRightInd w:val="0"/>
        <w:jc w:val="center"/>
      </w:pPr>
      <w:r w:rsidRPr="00441A92">
        <w:rPr>
          <w:noProof/>
          <w:position w:val="-39"/>
        </w:rPr>
        <w:drawing>
          <wp:inline distT="0" distB="0" distL="0" distR="0">
            <wp:extent cx="2238375" cy="6858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441A92">
        <w:t>,</w:t>
      </w:r>
    </w:p>
    <w:p w:rsidR="00A533E8" w:rsidRPr="00441A92" w:rsidRDefault="00A533E8" w:rsidP="00A533E8">
      <w:pPr>
        <w:autoSpaceDE w:val="0"/>
        <w:autoSpaceDN w:val="0"/>
        <w:adjustRightInd w:val="0"/>
        <w:ind w:firstLine="540"/>
        <w:jc w:val="both"/>
      </w:pPr>
    </w:p>
    <w:p w:rsidR="00A533E8" w:rsidRPr="00441A92" w:rsidRDefault="00A533E8" w:rsidP="00A533E8">
      <w:pPr>
        <w:autoSpaceDE w:val="0"/>
        <w:autoSpaceDN w:val="0"/>
        <w:adjustRightInd w:val="0"/>
        <w:ind w:firstLine="539"/>
        <w:jc w:val="both"/>
      </w:pPr>
      <w:r w:rsidRPr="00441A92">
        <w:t>где:</w:t>
      </w:r>
    </w:p>
    <w:p w:rsidR="00A533E8" w:rsidRPr="00441A92" w:rsidRDefault="00A533E8" w:rsidP="00A533E8">
      <w:pPr>
        <w:autoSpaceDE w:val="0"/>
        <w:autoSpaceDN w:val="0"/>
        <w:adjustRightInd w:val="0"/>
        <w:ind w:firstLine="539"/>
        <w:jc w:val="both"/>
      </w:pPr>
      <w:r w:rsidRPr="00441A92">
        <w:t>A - агрегированный показатель качества, надежности и энергетической эффективности;</w:t>
      </w:r>
    </w:p>
    <w:p w:rsidR="00A533E8" w:rsidRPr="00441A92" w:rsidRDefault="00A533E8" w:rsidP="00A533E8">
      <w:pPr>
        <w:autoSpaceDE w:val="0"/>
        <w:autoSpaceDN w:val="0"/>
        <w:adjustRightInd w:val="0"/>
        <w:ind w:firstLine="539"/>
        <w:jc w:val="both"/>
      </w:pPr>
      <w:r w:rsidRPr="00441A92">
        <w:rPr>
          <w:noProof/>
          <w:position w:val="-12"/>
        </w:rPr>
        <w:drawing>
          <wp:inline distT="0" distB="0" distL="0" distR="0">
            <wp:extent cx="228600"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441A92">
        <w:t xml:space="preserve"> - фактическое значение i-</w:t>
      </w:r>
      <w:proofErr w:type="spellStart"/>
      <w:r w:rsidRPr="00441A92">
        <w:t>го</w:t>
      </w:r>
      <w:proofErr w:type="spellEnd"/>
      <w:r w:rsidRPr="00441A92">
        <w:t xml:space="preserve"> показателя в j периоде регулирования;</w:t>
      </w:r>
    </w:p>
    <w:p w:rsidR="00A533E8" w:rsidRPr="00441A92" w:rsidRDefault="00A533E8" w:rsidP="00A533E8">
      <w:pPr>
        <w:autoSpaceDE w:val="0"/>
        <w:autoSpaceDN w:val="0"/>
        <w:adjustRightInd w:val="0"/>
        <w:ind w:firstLine="539"/>
        <w:jc w:val="both"/>
      </w:pPr>
      <w:r w:rsidRPr="00441A92">
        <w:rPr>
          <w:noProof/>
          <w:position w:val="-11"/>
        </w:rPr>
        <w:drawing>
          <wp:inline distT="0" distB="0" distL="0" distR="0">
            <wp:extent cx="266700" cy="3238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441A92">
        <w:t xml:space="preserve"> - плановое значение i-</w:t>
      </w:r>
      <w:proofErr w:type="spellStart"/>
      <w:r w:rsidRPr="00441A92">
        <w:t>го</w:t>
      </w:r>
      <w:proofErr w:type="spellEnd"/>
      <w:r w:rsidRPr="00441A92">
        <w:t xml:space="preserve"> показателя в j периоде регулирования;</w:t>
      </w:r>
    </w:p>
    <w:p w:rsidR="00A533E8" w:rsidRPr="00441A92" w:rsidRDefault="00A533E8" w:rsidP="00A533E8">
      <w:pPr>
        <w:autoSpaceDE w:val="0"/>
        <w:autoSpaceDN w:val="0"/>
        <w:adjustRightInd w:val="0"/>
        <w:ind w:firstLine="539"/>
        <w:jc w:val="both"/>
      </w:pPr>
      <w:r w:rsidRPr="00441A92">
        <w:rPr>
          <w:noProof/>
          <w:position w:val="-11"/>
        </w:rPr>
        <w:drawing>
          <wp:inline distT="0" distB="0" distL="0" distR="0">
            <wp:extent cx="209550" cy="3238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441A92">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rsidR="00A533E8" w:rsidRPr="00441A92" w:rsidRDefault="00A533E8" w:rsidP="00A533E8">
      <w:pPr>
        <w:tabs>
          <w:tab w:val="num" w:pos="0"/>
        </w:tabs>
        <w:ind w:firstLine="709"/>
        <w:jc w:val="both"/>
        <w:rPr>
          <w:rFonts w:ascii="Tahoma" w:hAnsi="Tahoma" w:cs="Tahoma"/>
          <w:color w:val="FF0000"/>
        </w:rPr>
      </w:pPr>
    </w:p>
    <w:p w:rsidR="00A533E8" w:rsidRPr="00441A92" w:rsidRDefault="00A533E8" w:rsidP="00A533E8">
      <w:pPr>
        <w:tabs>
          <w:tab w:val="left" w:pos="1134"/>
        </w:tabs>
        <w:ind w:firstLine="709"/>
        <w:jc w:val="both"/>
      </w:pPr>
      <w:r w:rsidRPr="00441A92">
        <w:t xml:space="preserve">В ходе рассмотрения тарифного дела регулирующим органом было выявлено </w:t>
      </w:r>
      <w:r w:rsidRPr="00441A92">
        <w:rPr>
          <w:b/>
          <w:u w:val="single"/>
        </w:rPr>
        <w:t>недостижение</w:t>
      </w:r>
      <w:r w:rsidRPr="00441A92">
        <w:t xml:space="preserve"> регулируемой организацией по итогам 2017 года утвержденных </w:t>
      </w:r>
      <w:r w:rsidRPr="00441A92">
        <w:rPr>
          <w:b/>
          <w:u w:val="single"/>
        </w:rPr>
        <w:t>плановых значений показателей надежности и качества</w:t>
      </w:r>
      <w:r w:rsidRPr="00441A92">
        <w:t xml:space="preserve"> объектов централизованных систем водоснабжения и водоотведения. В связи с чем регулятором был произведен расчет агрегированного показателя качества, надежности и энергетической эффективности и на его основании расчет размера корректировки необходимой валовой выручки (ΔЦП</w:t>
      </w:r>
      <w:proofErr w:type="spellStart"/>
      <w:r w:rsidRPr="00441A92">
        <w:rPr>
          <w:vertAlign w:val="subscript"/>
          <w:lang w:val="en-US"/>
        </w:rPr>
        <w:t>i</w:t>
      </w:r>
      <w:proofErr w:type="spellEnd"/>
      <w:r w:rsidRPr="00441A92">
        <w:t>).</w:t>
      </w:r>
    </w:p>
    <w:p w:rsidR="00A533E8" w:rsidRPr="00441A92" w:rsidRDefault="00A533E8" w:rsidP="00A533E8">
      <w:pPr>
        <w:tabs>
          <w:tab w:val="left" w:pos="1134"/>
        </w:tabs>
        <w:ind w:firstLine="709"/>
        <w:jc w:val="both"/>
      </w:pPr>
      <w:r w:rsidRPr="00441A92">
        <w:lastRenderedPageBreak/>
        <w:t>Подробный расчет агрегированного показателя и размера корректировки необходимой валовой выручки представлен в Приложении 1 к экспертному заключению.</w:t>
      </w:r>
    </w:p>
    <w:p w:rsidR="00A533E8" w:rsidRPr="00441A92" w:rsidRDefault="00A533E8" w:rsidP="00A533E8">
      <w:pPr>
        <w:tabs>
          <w:tab w:val="left" w:pos="1134"/>
        </w:tabs>
        <w:ind w:firstLine="709"/>
        <w:jc w:val="both"/>
      </w:pPr>
      <w:r w:rsidRPr="00441A92">
        <w:t>По данному расчету агрегированный показатель в сфере водоотведения составил:</w:t>
      </w:r>
    </w:p>
    <w:p w:rsidR="00A533E8" w:rsidRPr="00441A92" w:rsidRDefault="00A533E8" w:rsidP="00A533E8">
      <w:pPr>
        <w:tabs>
          <w:tab w:val="left" w:pos="1134"/>
        </w:tabs>
        <w:ind w:firstLine="709"/>
        <w:jc w:val="both"/>
      </w:pPr>
    </w:p>
    <w:p w:rsidR="00A533E8" w:rsidRPr="00441A92" w:rsidRDefault="00A533E8" w:rsidP="00A533E8">
      <w:pPr>
        <w:tabs>
          <w:tab w:val="left" w:pos="1134"/>
        </w:tabs>
        <w:jc w:val="both"/>
      </w:pPr>
      <w:r w:rsidRPr="00441A92">
        <w:t xml:space="preserve">                А = ((0,50 / 0,52) * 0,40) + ((22,30 / 26,90) * 0,30) + ((68,00 / 68,00) * * 0,10) + ((0,00) * 0,20) = 0,733 </w:t>
      </w:r>
    </w:p>
    <w:p w:rsidR="00A533E8" w:rsidRPr="00441A92" w:rsidRDefault="00A533E8" w:rsidP="00A533E8">
      <w:pPr>
        <w:tabs>
          <w:tab w:val="left" w:pos="1134"/>
        </w:tabs>
        <w:ind w:firstLine="709"/>
        <w:jc w:val="both"/>
      </w:pPr>
      <w:r w:rsidRPr="00441A92">
        <w:t>(исходные данные для расчета представлены в Приложении 1)</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По условиям первой части формулы расчета ΔЦП</w:t>
      </w:r>
      <w:proofErr w:type="spellStart"/>
      <w:r w:rsidRPr="00441A92">
        <w:rPr>
          <w:vertAlign w:val="subscript"/>
          <w:lang w:val="en-US"/>
        </w:rPr>
        <w:t>i</w:t>
      </w:r>
      <w:proofErr w:type="spellEnd"/>
      <w:r w:rsidRPr="00441A92">
        <w:rPr>
          <w:vertAlign w:val="subscript"/>
        </w:rPr>
        <w:t xml:space="preserve"> </w:t>
      </w:r>
      <w:r w:rsidRPr="00441A92">
        <w:t>для дальнейшего расчета корректировки необходимой валовой выручки принимается минимальное значение при сравнении показателей (1 – А) и П</w:t>
      </w:r>
      <w:r w:rsidRPr="00441A92">
        <w:rPr>
          <w:vertAlign w:val="subscript"/>
        </w:rPr>
        <w:t>кор2017</w:t>
      </w:r>
      <w:r w:rsidRPr="00441A92">
        <w:t xml:space="preserve"> / 100. Таким образом получаем следующее значение:</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(1 – А) = (1 – 0,733) = 0,267</w:t>
      </w:r>
    </w:p>
    <w:p w:rsidR="00A533E8" w:rsidRPr="00441A92" w:rsidRDefault="00A533E8" w:rsidP="00A533E8">
      <w:pPr>
        <w:tabs>
          <w:tab w:val="left" w:pos="1134"/>
        </w:tabs>
        <w:ind w:firstLine="709"/>
        <w:jc w:val="both"/>
      </w:pPr>
      <w:r w:rsidRPr="00441A92">
        <w:t>П</w:t>
      </w:r>
      <w:r w:rsidRPr="00441A92">
        <w:rPr>
          <w:vertAlign w:val="subscript"/>
        </w:rPr>
        <w:t>кор2017</w:t>
      </w:r>
      <w:r w:rsidRPr="00441A92">
        <w:t xml:space="preserve"> / 100 = 2 / 100 = 0,02</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proofErr w:type="gramStart"/>
      <w:r w:rsidRPr="00441A92">
        <w:t>0,267 &gt;</w:t>
      </w:r>
      <w:proofErr w:type="gramEnd"/>
      <w:r w:rsidRPr="00441A92">
        <w:t xml:space="preserve"> 0,02</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Следовательно, при определении ΔЦП</w:t>
      </w:r>
      <w:proofErr w:type="spellStart"/>
      <w:r w:rsidRPr="00441A92">
        <w:rPr>
          <w:vertAlign w:val="subscript"/>
          <w:lang w:val="en-US"/>
        </w:rPr>
        <w:t>i</w:t>
      </w:r>
      <w:proofErr w:type="spellEnd"/>
      <w:r w:rsidRPr="00441A92">
        <w:rPr>
          <w:vertAlign w:val="subscript"/>
        </w:rPr>
        <w:t xml:space="preserve"> </w:t>
      </w:r>
      <w:r w:rsidRPr="00441A92">
        <w:t>необходимо использовать наименьшее из полученных выше значений – 2% от необходимой валовой выручки 2017 года.</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ΔЦП</w:t>
      </w:r>
      <w:proofErr w:type="spellStart"/>
      <w:r w:rsidRPr="00441A92">
        <w:rPr>
          <w:vertAlign w:val="subscript"/>
          <w:lang w:val="en-US"/>
        </w:rPr>
        <w:t>i</w:t>
      </w:r>
      <w:proofErr w:type="spellEnd"/>
      <w:r w:rsidRPr="00441A92">
        <w:t xml:space="preserve"> = 2 / 100 * (16177,49 * 102,7% * 104,6%) = 347,57, где</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 xml:space="preserve">16177,49 </w:t>
      </w:r>
      <w:proofErr w:type="spellStart"/>
      <w:r w:rsidRPr="00441A92">
        <w:t>тыс.руб</w:t>
      </w:r>
      <w:proofErr w:type="spellEnd"/>
      <w:r w:rsidRPr="00441A92">
        <w:t>. – плановая необходимая валовая выручка по транспортировке сточных вод на 2017 год;</w:t>
      </w:r>
    </w:p>
    <w:p w:rsidR="00A533E8" w:rsidRPr="00441A92" w:rsidRDefault="00A533E8" w:rsidP="00A533E8">
      <w:pPr>
        <w:tabs>
          <w:tab w:val="left" w:pos="1134"/>
        </w:tabs>
        <w:ind w:firstLine="709"/>
        <w:jc w:val="both"/>
      </w:pPr>
      <w:r w:rsidRPr="00441A92">
        <w:t>102,7 % - ИПЦ Минэкономразвития России на 2018 год;</w:t>
      </w:r>
    </w:p>
    <w:p w:rsidR="00A533E8" w:rsidRPr="00441A92" w:rsidRDefault="00A533E8" w:rsidP="00A533E8">
      <w:pPr>
        <w:tabs>
          <w:tab w:val="left" w:pos="1134"/>
        </w:tabs>
        <w:ind w:firstLine="709"/>
        <w:jc w:val="both"/>
      </w:pPr>
      <w:r w:rsidRPr="00441A92">
        <w:t>104,6 % - ИПЦ Минэкономразвития России на 2019 год.</w:t>
      </w:r>
    </w:p>
    <w:p w:rsidR="00A533E8" w:rsidRPr="00441A92" w:rsidRDefault="00A533E8" w:rsidP="00A533E8">
      <w:pPr>
        <w:tabs>
          <w:tab w:val="left" w:pos="1134"/>
        </w:tabs>
        <w:ind w:firstLine="709"/>
        <w:jc w:val="both"/>
      </w:pPr>
    </w:p>
    <w:p w:rsidR="00A533E8" w:rsidRPr="00441A92" w:rsidRDefault="00A533E8" w:rsidP="00A533E8">
      <w:pPr>
        <w:tabs>
          <w:tab w:val="left" w:pos="1134"/>
        </w:tabs>
        <w:ind w:firstLine="709"/>
        <w:jc w:val="both"/>
      </w:pPr>
      <w:r w:rsidRPr="00441A92">
        <w:t xml:space="preserve">На основании вышеизложенного при расчете тарифов на транспортировку сточных вод на 2019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441A92">
        <w:rPr>
          <w:u w:val="single"/>
        </w:rPr>
        <w:t>в сторону уменьшения</w:t>
      </w:r>
      <w:r w:rsidRPr="00441A92">
        <w:t xml:space="preserve"> в размере </w:t>
      </w:r>
      <w:r w:rsidRPr="00441A92">
        <w:rPr>
          <w:b/>
          <w:i/>
        </w:rPr>
        <w:t>347,57</w:t>
      </w:r>
      <w:r w:rsidRPr="00441A92">
        <w:t xml:space="preserve"> </w:t>
      </w:r>
      <w:proofErr w:type="spellStart"/>
      <w:r w:rsidRPr="00441A92">
        <w:t>тыс.руб</w:t>
      </w:r>
      <w:proofErr w:type="spellEnd"/>
      <w:r w:rsidRPr="00441A92">
        <w:t>.</w:t>
      </w:r>
    </w:p>
    <w:p w:rsidR="00A533E8" w:rsidRPr="00441A92" w:rsidRDefault="00A533E8" w:rsidP="00A533E8">
      <w:pPr>
        <w:tabs>
          <w:tab w:val="left" w:pos="1134"/>
        </w:tabs>
        <w:ind w:firstLine="709"/>
        <w:jc w:val="both"/>
      </w:pPr>
    </w:p>
    <w:p w:rsidR="00A533E8" w:rsidRPr="00441A92" w:rsidRDefault="00A533E8" w:rsidP="00A533E8">
      <w:pPr>
        <w:tabs>
          <w:tab w:val="left" w:pos="1134"/>
        </w:tabs>
        <w:jc w:val="center"/>
        <w:rPr>
          <w:b/>
          <w:u w:val="single"/>
        </w:rPr>
      </w:pPr>
      <w:r w:rsidRPr="00441A92">
        <w:rPr>
          <w:b/>
          <w:u w:val="single"/>
        </w:rPr>
        <w:t xml:space="preserve">Тарифы на техническую воду, водоотведение хозяйственно-бытовых сточных вод, транспортировку питьевой воды, транспортировку сточных вод </w:t>
      </w:r>
    </w:p>
    <w:p w:rsidR="00A533E8" w:rsidRPr="00441A92" w:rsidRDefault="00A533E8" w:rsidP="00A533E8">
      <w:pPr>
        <w:tabs>
          <w:tab w:val="left" w:pos="1134"/>
        </w:tabs>
        <w:jc w:val="center"/>
        <w:rPr>
          <w:b/>
          <w:u w:val="single"/>
        </w:rPr>
      </w:pPr>
    </w:p>
    <w:p w:rsidR="00A533E8" w:rsidRPr="00441A92" w:rsidRDefault="00A533E8" w:rsidP="00A533E8">
      <w:pPr>
        <w:autoSpaceDE w:val="0"/>
        <w:autoSpaceDN w:val="0"/>
        <w:adjustRightInd w:val="0"/>
        <w:ind w:firstLine="708"/>
        <w:jc w:val="both"/>
        <w:rPr>
          <w:rFonts w:eastAsia="Calibri"/>
          <w:lang w:eastAsia="en-US"/>
        </w:rPr>
      </w:pPr>
      <w:r w:rsidRPr="00441A92">
        <w:rPr>
          <w:rFonts w:eastAsia="Calibri"/>
          <w:lang w:eastAsia="en-US"/>
        </w:rPr>
        <w:t xml:space="preserve">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w:t>
      </w:r>
      <w:proofErr w:type="spellStart"/>
      <w:r w:rsidRPr="00441A92">
        <w:rPr>
          <w:rFonts w:eastAsia="Calibri"/>
          <w:lang w:eastAsia="en-US"/>
        </w:rPr>
        <w:t>одноставочных</w:t>
      </w:r>
      <w:proofErr w:type="spellEnd"/>
      <w:r w:rsidRPr="00441A92">
        <w:rPr>
          <w:rFonts w:eastAsia="Calibri"/>
          <w:lang w:eastAsia="en-US"/>
        </w:rPr>
        <w:t xml:space="preserve"> тарифов рассчитываются в соответствии с формулой:</w:t>
      </w:r>
    </w:p>
    <w:p w:rsidR="00A533E8" w:rsidRPr="00441A92" w:rsidRDefault="00A533E8" w:rsidP="00A533E8">
      <w:pPr>
        <w:autoSpaceDE w:val="0"/>
        <w:autoSpaceDN w:val="0"/>
        <w:adjustRightInd w:val="0"/>
        <w:ind w:firstLine="708"/>
        <w:jc w:val="both"/>
        <w:rPr>
          <w:rFonts w:eastAsia="Calibri"/>
          <w:lang w:eastAsia="en-US"/>
        </w:rPr>
      </w:pPr>
    </w:p>
    <w:p w:rsidR="00A533E8" w:rsidRPr="00441A92" w:rsidRDefault="00A533E8" w:rsidP="00A533E8">
      <w:pPr>
        <w:autoSpaceDE w:val="0"/>
        <w:autoSpaceDN w:val="0"/>
        <w:adjustRightInd w:val="0"/>
        <w:jc w:val="center"/>
        <w:rPr>
          <w:rFonts w:eastAsia="Calibri"/>
          <w:lang w:eastAsia="en-US"/>
        </w:rPr>
      </w:pPr>
      <w:r w:rsidRPr="00441A92">
        <w:rPr>
          <w:rFonts w:eastAsia="Calibri"/>
          <w:noProof/>
          <w:position w:val="-33"/>
        </w:rPr>
        <w:drawing>
          <wp:inline distT="0" distB="0" distL="0" distR="0">
            <wp:extent cx="952500" cy="581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rsidR="00A533E8" w:rsidRPr="00441A92" w:rsidRDefault="00A533E8" w:rsidP="00A533E8">
      <w:pPr>
        <w:autoSpaceDE w:val="0"/>
        <w:autoSpaceDN w:val="0"/>
        <w:adjustRightInd w:val="0"/>
        <w:ind w:firstLine="540"/>
        <w:jc w:val="both"/>
        <w:rPr>
          <w:rFonts w:eastAsia="Calibri"/>
          <w:lang w:eastAsia="en-US"/>
        </w:rPr>
      </w:pPr>
      <w:r w:rsidRPr="00441A92">
        <w:rPr>
          <w:rFonts w:eastAsia="Calibri"/>
          <w:lang w:eastAsia="en-US"/>
        </w:rPr>
        <w:t>где:</w:t>
      </w:r>
    </w:p>
    <w:p w:rsidR="00A533E8" w:rsidRPr="00441A92" w:rsidRDefault="00A533E8" w:rsidP="00A533E8">
      <w:pPr>
        <w:autoSpaceDE w:val="0"/>
        <w:autoSpaceDN w:val="0"/>
        <w:adjustRightInd w:val="0"/>
        <w:ind w:firstLine="540"/>
        <w:jc w:val="both"/>
        <w:rPr>
          <w:rFonts w:eastAsia="Calibri"/>
          <w:lang w:eastAsia="en-US"/>
        </w:rPr>
      </w:pPr>
      <w:r w:rsidRPr="00441A92">
        <w:rPr>
          <w:rFonts w:eastAsia="Calibri"/>
          <w:noProof/>
          <w:position w:val="-11"/>
        </w:rPr>
        <w:drawing>
          <wp:inline distT="0" distB="0" distL="0" distR="0">
            <wp:extent cx="238125" cy="2952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441A92">
        <w:rPr>
          <w:rFonts w:eastAsia="Calibri"/>
          <w:lang w:eastAsia="en-US"/>
        </w:rPr>
        <w:t xml:space="preserve"> - тариф регулируемой организации, устанавливаемый на i-</w:t>
      </w:r>
      <w:proofErr w:type="spellStart"/>
      <w:r w:rsidRPr="00441A92">
        <w:rPr>
          <w:rFonts w:eastAsia="Calibri"/>
          <w:lang w:eastAsia="en-US"/>
        </w:rPr>
        <w:t>ый</w:t>
      </w:r>
      <w:proofErr w:type="spellEnd"/>
      <w:r w:rsidRPr="00441A92">
        <w:rPr>
          <w:rFonts w:eastAsia="Calibri"/>
          <w:lang w:eastAsia="en-US"/>
        </w:rPr>
        <w:t xml:space="preserve"> год, руб./куб. м;</w:t>
      </w:r>
    </w:p>
    <w:p w:rsidR="00A533E8" w:rsidRPr="00441A92" w:rsidRDefault="00A533E8" w:rsidP="00A533E8">
      <w:pPr>
        <w:autoSpaceDE w:val="0"/>
        <w:autoSpaceDN w:val="0"/>
        <w:adjustRightInd w:val="0"/>
        <w:ind w:firstLine="540"/>
        <w:jc w:val="both"/>
        <w:rPr>
          <w:rFonts w:eastAsia="Calibri"/>
          <w:lang w:eastAsia="en-US"/>
        </w:rPr>
      </w:pPr>
      <w:r w:rsidRPr="00441A92">
        <w:rPr>
          <w:rFonts w:eastAsia="Calibri"/>
          <w:noProof/>
          <w:position w:val="-11"/>
        </w:rPr>
        <w:drawing>
          <wp:inline distT="0" distB="0" distL="0" distR="0">
            <wp:extent cx="542925" cy="3048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441A92">
        <w:rPr>
          <w:rFonts w:eastAsia="Calibri"/>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441A92">
        <w:rPr>
          <w:rFonts w:eastAsia="Calibri"/>
          <w:lang w:eastAsia="en-US"/>
        </w:rPr>
        <w:t>ый</w:t>
      </w:r>
      <w:proofErr w:type="spellEnd"/>
      <w:r w:rsidRPr="00441A92">
        <w:rPr>
          <w:rFonts w:eastAsia="Calibri"/>
          <w:lang w:eastAsia="en-US"/>
        </w:rPr>
        <w:t xml:space="preserve"> год, руб.;</w:t>
      </w:r>
    </w:p>
    <w:p w:rsidR="00A533E8" w:rsidRPr="00441A92" w:rsidRDefault="00A533E8" w:rsidP="00A533E8">
      <w:pPr>
        <w:autoSpaceDE w:val="0"/>
        <w:autoSpaceDN w:val="0"/>
        <w:adjustRightInd w:val="0"/>
        <w:ind w:firstLine="540"/>
        <w:jc w:val="both"/>
        <w:rPr>
          <w:rFonts w:eastAsia="Calibri"/>
          <w:lang w:eastAsia="en-US"/>
        </w:rPr>
      </w:pPr>
      <w:r w:rsidRPr="00441A92">
        <w:rPr>
          <w:rFonts w:eastAsia="Calibri"/>
          <w:noProof/>
          <w:position w:val="-11"/>
        </w:rPr>
        <w:lastRenderedPageBreak/>
        <w:drawing>
          <wp:inline distT="0" distB="0" distL="0" distR="0">
            <wp:extent cx="257175" cy="314325"/>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441A92">
        <w:rPr>
          <w:rFonts w:eastAsia="Calibri"/>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rsidR="00A533E8" w:rsidRPr="00441A92" w:rsidRDefault="00A533E8" w:rsidP="00A533E8">
      <w:pPr>
        <w:ind w:firstLine="709"/>
        <w:jc w:val="both"/>
      </w:pPr>
    </w:p>
    <w:p w:rsidR="00A533E8" w:rsidRPr="00441A92" w:rsidRDefault="00A533E8" w:rsidP="00A533E8">
      <w:pPr>
        <w:ind w:firstLine="709"/>
        <w:jc w:val="both"/>
      </w:pPr>
      <w:r w:rsidRPr="00441A92">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техническую воду, водоотведение хозяйственно-бытовых сточных вод, транспортировку питьевой воды, транспортировку сточных вод с учетом календарной разбивки:</w:t>
      </w:r>
    </w:p>
    <w:p w:rsidR="00A533E8" w:rsidRPr="00441A92" w:rsidRDefault="00A533E8" w:rsidP="00A533E8">
      <w:pPr>
        <w:ind w:firstLine="709"/>
        <w:jc w:val="both"/>
      </w:pPr>
    </w:p>
    <w:p w:rsidR="00A533E8" w:rsidRPr="00441A92" w:rsidRDefault="00A533E8" w:rsidP="00A533E8">
      <w:pPr>
        <w:pStyle w:val="4"/>
        <w:tabs>
          <w:tab w:val="left" w:pos="7655"/>
        </w:tabs>
        <w:spacing w:before="0" w:after="0"/>
        <w:ind w:firstLine="709"/>
        <w:jc w:val="right"/>
        <w:rPr>
          <w:b w:val="0"/>
          <w:sz w:val="24"/>
          <w:szCs w:val="24"/>
        </w:rPr>
      </w:pPr>
      <w:r w:rsidRPr="00441A92">
        <w:rPr>
          <w:b w:val="0"/>
          <w:sz w:val="24"/>
          <w:szCs w:val="24"/>
        </w:rPr>
        <w:t>Таблица 3</w:t>
      </w:r>
    </w:p>
    <w:p w:rsidR="00A533E8" w:rsidRPr="00441A92" w:rsidRDefault="00A533E8" w:rsidP="00A533E8">
      <w:pPr>
        <w:jc w:val="center"/>
      </w:pPr>
    </w:p>
    <w:p w:rsidR="00A533E8" w:rsidRPr="00441A92" w:rsidRDefault="00A533E8" w:rsidP="00A533E8">
      <w:pPr>
        <w:jc w:val="center"/>
      </w:pPr>
      <w:r w:rsidRPr="00441A92">
        <w:t xml:space="preserve">Тарифы на техническую воду, водоотведение хозяйственно-бытовых сточных вод, транспортировку питьевой воды, транспортировку сточных вод реализуемые КАО «Азот» (г. Кемерово) </w:t>
      </w:r>
    </w:p>
    <w:p w:rsidR="00A533E8" w:rsidRPr="00441A92" w:rsidRDefault="00A533E8" w:rsidP="00A533E8">
      <w:pPr>
        <w:jc w:val="center"/>
      </w:pPr>
      <w:r w:rsidRPr="00441A92">
        <w:t>на потребительском рынке с 01.01.2019 по 31.12.2023</w:t>
      </w:r>
    </w:p>
    <w:p w:rsidR="00A533E8" w:rsidRPr="00CA7F1C" w:rsidRDefault="00A533E8" w:rsidP="00A533E8">
      <w:pPr>
        <w:jc w:val="center"/>
        <w:rPr>
          <w:color w:val="FF0000"/>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7"/>
        <w:gridCol w:w="1867"/>
        <w:gridCol w:w="1585"/>
        <w:gridCol w:w="1952"/>
      </w:tblGrid>
      <w:tr w:rsidR="00A533E8" w:rsidRPr="00441A92" w:rsidTr="00EB76C7">
        <w:trPr>
          <w:trHeight w:val="1233"/>
        </w:trPr>
        <w:tc>
          <w:tcPr>
            <w:tcW w:w="1991" w:type="dxa"/>
            <w:shd w:val="clear" w:color="auto" w:fill="auto"/>
            <w:vAlign w:val="center"/>
          </w:tcPr>
          <w:p w:rsidR="00A533E8" w:rsidRPr="00441A92" w:rsidRDefault="00A533E8" w:rsidP="00EB76C7">
            <w:pPr>
              <w:jc w:val="center"/>
              <w:rPr>
                <w:color w:val="FF0000"/>
                <w:sz w:val="16"/>
                <w:szCs w:val="16"/>
              </w:rPr>
            </w:pPr>
            <w:r w:rsidRPr="00441A92">
              <w:rPr>
                <w:sz w:val="16"/>
                <w:szCs w:val="16"/>
              </w:rPr>
              <w:t>Предприятие</w:t>
            </w:r>
          </w:p>
        </w:tc>
        <w:tc>
          <w:tcPr>
            <w:tcW w:w="2041" w:type="dxa"/>
            <w:shd w:val="clear" w:color="auto" w:fill="auto"/>
            <w:vAlign w:val="center"/>
          </w:tcPr>
          <w:p w:rsidR="00A533E8" w:rsidRPr="00441A92" w:rsidRDefault="00A533E8" w:rsidP="00EB76C7">
            <w:pPr>
              <w:jc w:val="center"/>
              <w:rPr>
                <w:sz w:val="16"/>
                <w:szCs w:val="16"/>
              </w:rPr>
            </w:pPr>
            <w:r w:rsidRPr="00441A92">
              <w:rPr>
                <w:sz w:val="16"/>
                <w:szCs w:val="16"/>
              </w:rPr>
              <w:t>Год долгосрочного периода</w:t>
            </w:r>
          </w:p>
        </w:tc>
        <w:tc>
          <w:tcPr>
            <w:tcW w:w="1912" w:type="dxa"/>
            <w:shd w:val="clear" w:color="auto" w:fill="auto"/>
            <w:vAlign w:val="center"/>
          </w:tcPr>
          <w:p w:rsidR="00A533E8" w:rsidRPr="00441A92" w:rsidRDefault="00A533E8" w:rsidP="00EB76C7">
            <w:pPr>
              <w:jc w:val="center"/>
              <w:rPr>
                <w:sz w:val="16"/>
                <w:szCs w:val="16"/>
              </w:rPr>
            </w:pPr>
            <w:r w:rsidRPr="00441A92">
              <w:rPr>
                <w:sz w:val="16"/>
                <w:szCs w:val="16"/>
              </w:rPr>
              <w:t>Календарная разбивка</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Тарифы, руб./м</w:t>
            </w:r>
            <w:r w:rsidRPr="00441A92">
              <w:rPr>
                <w:sz w:val="16"/>
                <w:szCs w:val="16"/>
                <w:vertAlign w:val="superscript"/>
              </w:rPr>
              <w:t>3</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Рост к предыдущему периоду, %</w:t>
            </w:r>
          </w:p>
        </w:tc>
      </w:tr>
      <w:tr w:rsidR="00A533E8" w:rsidRPr="00441A92" w:rsidTr="00EB76C7">
        <w:tc>
          <w:tcPr>
            <w:tcW w:w="1991" w:type="dxa"/>
            <w:shd w:val="clear" w:color="auto" w:fill="auto"/>
          </w:tcPr>
          <w:p w:rsidR="00A533E8" w:rsidRPr="00441A92" w:rsidRDefault="00A533E8" w:rsidP="00EB76C7">
            <w:pPr>
              <w:jc w:val="center"/>
              <w:rPr>
                <w:sz w:val="16"/>
                <w:szCs w:val="16"/>
              </w:rPr>
            </w:pPr>
            <w:r w:rsidRPr="00441A92">
              <w:rPr>
                <w:sz w:val="16"/>
                <w:szCs w:val="16"/>
              </w:rPr>
              <w:t>1</w:t>
            </w:r>
          </w:p>
        </w:tc>
        <w:tc>
          <w:tcPr>
            <w:tcW w:w="2041" w:type="dxa"/>
            <w:shd w:val="clear" w:color="auto" w:fill="auto"/>
          </w:tcPr>
          <w:p w:rsidR="00A533E8" w:rsidRPr="00441A92" w:rsidRDefault="00A533E8" w:rsidP="00EB76C7">
            <w:pPr>
              <w:jc w:val="center"/>
              <w:rPr>
                <w:sz w:val="16"/>
                <w:szCs w:val="16"/>
              </w:rPr>
            </w:pPr>
            <w:r w:rsidRPr="00441A92">
              <w:rPr>
                <w:sz w:val="16"/>
                <w:szCs w:val="16"/>
              </w:rPr>
              <w:t>2</w:t>
            </w:r>
          </w:p>
        </w:tc>
        <w:tc>
          <w:tcPr>
            <w:tcW w:w="1912" w:type="dxa"/>
            <w:shd w:val="clear" w:color="auto" w:fill="auto"/>
          </w:tcPr>
          <w:p w:rsidR="00A533E8" w:rsidRPr="00441A92" w:rsidRDefault="00A533E8" w:rsidP="00EB76C7">
            <w:pPr>
              <w:jc w:val="center"/>
              <w:rPr>
                <w:sz w:val="16"/>
                <w:szCs w:val="16"/>
              </w:rPr>
            </w:pPr>
            <w:r w:rsidRPr="00441A92">
              <w:rPr>
                <w:sz w:val="16"/>
                <w:szCs w:val="16"/>
              </w:rPr>
              <w:t>3</w:t>
            </w:r>
          </w:p>
        </w:tc>
        <w:tc>
          <w:tcPr>
            <w:tcW w:w="1630" w:type="dxa"/>
            <w:shd w:val="clear" w:color="auto" w:fill="auto"/>
          </w:tcPr>
          <w:p w:rsidR="00A533E8" w:rsidRPr="00441A92" w:rsidRDefault="00A533E8" w:rsidP="00EB76C7">
            <w:pPr>
              <w:jc w:val="center"/>
              <w:rPr>
                <w:sz w:val="16"/>
                <w:szCs w:val="16"/>
              </w:rPr>
            </w:pPr>
            <w:r w:rsidRPr="00441A92">
              <w:rPr>
                <w:sz w:val="16"/>
                <w:szCs w:val="16"/>
              </w:rPr>
              <w:t>4</w:t>
            </w:r>
          </w:p>
        </w:tc>
        <w:tc>
          <w:tcPr>
            <w:tcW w:w="1996" w:type="dxa"/>
            <w:shd w:val="clear" w:color="auto" w:fill="auto"/>
          </w:tcPr>
          <w:p w:rsidR="00A533E8" w:rsidRPr="00441A92" w:rsidRDefault="00A533E8" w:rsidP="00EB76C7">
            <w:pPr>
              <w:jc w:val="center"/>
              <w:rPr>
                <w:sz w:val="16"/>
                <w:szCs w:val="16"/>
              </w:rPr>
            </w:pPr>
            <w:r w:rsidRPr="00441A92">
              <w:rPr>
                <w:sz w:val="16"/>
                <w:szCs w:val="16"/>
              </w:rPr>
              <w:t>5</w:t>
            </w:r>
          </w:p>
        </w:tc>
      </w:tr>
      <w:tr w:rsidR="00A533E8" w:rsidRPr="00441A92" w:rsidTr="00EB76C7">
        <w:trPr>
          <w:trHeight w:val="583"/>
        </w:trPr>
        <w:tc>
          <w:tcPr>
            <w:tcW w:w="9570" w:type="dxa"/>
            <w:gridSpan w:val="5"/>
            <w:shd w:val="clear" w:color="auto" w:fill="auto"/>
            <w:vAlign w:val="center"/>
          </w:tcPr>
          <w:p w:rsidR="00A533E8" w:rsidRPr="00441A92" w:rsidRDefault="00A533E8" w:rsidP="00EB76C7">
            <w:pPr>
              <w:jc w:val="center"/>
              <w:rPr>
                <w:sz w:val="16"/>
                <w:szCs w:val="16"/>
              </w:rPr>
            </w:pPr>
            <w:r w:rsidRPr="00441A92">
              <w:rPr>
                <w:sz w:val="16"/>
                <w:szCs w:val="16"/>
              </w:rPr>
              <w:t xml:space="preserve">Техническая вода </w:t>
            </w:r>
          </w:p>
        </w:tc>
      </w:tr>
      <w:tr w:rsidR="00A533E8" w:rsidRPr="00441A92" w:rsidTr="00EB76C7">
        <w:tc>
          <w:tcPr>
            <w:tcW w:w="1991" w:type="dxa"/>
            <w:vMerge w:val="restart"/>
            <w:tcBorders>
              <w:top w:val="nil"/>
            </w:tcBorders>
            <w:shd w:val="clear" w:color="auto" w:fill="auto"/>
            <w:vAlign w:val="center"/>
          </w:tcPr>
          <w:p w:rsidR="00A533E8" w:rsidRPr="00441A92" w:rsidRDefault="00A533E8" w:rsidP="00EB76C7">
            <w:pPr>
              <w:jc w:val="center"/>
              <w:rPr>
                <w:sz w:val="16"/>
                <w:szCs w:val="16"/>
              </w:rPr>
            </w:pPr>
            <w:r w:rsidRPr="00441A92">
              <w:rPr>
                <w:sz w:val="16"/>
                <w:szCs w:val="16"/>
              </w:rPr>
              <w:t xml:space="preserve">КАО «Азот» </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2019</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01.01.2019 по 30.06.2019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1,76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01.07.2019 по 31.12.2019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1,98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12,5</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2020</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01.01.2020 по 30.06.2020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1,98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01.07.2020 по 31.12.2020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2,20</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11,1</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2021</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01.01.2021 по 30.06.2021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2,20</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01.07.2021 по 31.12.2021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2,44</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10,9</w:t>
            </w:r>
          </w:p>
        </w:tc>
      </w:tr>
      <w:tr w:rsidR="00A533E8" w:rsidRPr="00441A92" w:rsidTr="00EB76C7">
        <w:tc>
          <w:tcPr>
            <w:tcW w:w="1991" w:type="dxa"/>
            <w:vMerge/>
            <w:shd w:val="clear" w:color="auto" w:fill="auto"/>
            <w:vAlign w:val="center"/>
          </w:tcPr>
          <w:p w:rsidR="00A533E8" w:rsidRPr="00441A92" w:rsidRDefault="00A533E8" w:rsidP="00EB76C7">
            <w:pPr>
              <w:jc w:val="center"/>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2022</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01.01.2022 по 30.06.2022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2,44</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01.07.2022 по 31.12.2022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2,68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9,8</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2023</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01.01.2023 по 30.06.2023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2,68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tcBorders>
              <w:bottom w:val="single" w:sz="4" w:space="0" w:color="auto"/>
            </w:tcBorders>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01.07.2023 по 31.12.2023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2,92</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9,0</w:t>
            </w:r>
          </w:p>
        </w:tc>
      </w:tr>
      <w:tr w:rsidR="00A533E8" w:rsidRPr="00441A92" w:rsidTr="00EB76C7">
        <w:trPr>
          <w:trHeight w:val="583"/>
        </w:trPr>
        <w:tc>
          <w:tcPr>
            <w:tcW w:w="9570" w:type="dxa"/>
            <w:gridSpan w:val="5"/>
            <w:shd w:val="clear" w:color="auto" w:fill="auto"/>
            <w:vAlign w:val="center"/>
          </w:tcPr>
          <w:p w:rsidR="00A533E8" w:rsidRPr="00441A92" w:rsidRDefault="00A533E8" w:rsidP="00EB76C7">
            <w:pPr>
              <w:jc w:val="center"/>
              <w:rPr>
                <w:sz w:val="16"/>
                <w:szCs w:val="16"/>
              </w:rPr>
            </w:pPr>
            <w:r w:rsidRPr="00441A92">
              <w:rPr>
                <w:sz w:val="16"/>
                <w:szCs w:val="16"/>
              </w:rPr>
              <w:t xml:space="preserve">Водоотведение хозяйственно-бытовых сточных вод </w:t>
            </w:r>
          </w:p>
        </w:tc>
      </w:tr>
      <w:tr w:rsidR="00A533E8" w:rsidRPr="00441A92" w:rsidTr="00EB76C7">
        <w:tc>
          <w:tcPr>
            <w:tcW w:w="1991" w:type="dxa"/>
            <w:vMerge w:val="restart"/>
            <w:tcBorders>
              <w:top w:val="nil"/>
            </w:tcBorders>
            <w:shd w:val="clear" w:color="auto" w:fill="auto"/>
            <w:vAlign w:val="center"/>
          </w:tcPr>
          <w:p w:rsidR="00A533E8" w:rsidRPr="00441A92" w:rsidRDefault="00A533E8" w:rsidP="00EB76C7">
            <w:pPr>
              <w:jc w:val="center"/>
              <w:rPr>
                <w:sz w:val="16"/>
                <w:szCs w:val="16"/>
              </w:rPr>
            </w:pPr>
            <w:r w:rsidRPr="00441A92">
              <w:rPr>
                <w:sz w:val="16"/>
                <w:szCs w:val="16"/>
              </w:rPr>
              <w:t xml:space="preserve">КАО «Азот» </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2019</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01.01.2019 по 30.06.2019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21,05</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01.07.2019 по 31.12.2019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23,57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12,0</w:t>
            </w:r>
          </w:p>
        </w:tc>
      </w:tr>
      <w:tr w:rsidR="00A533E8" w:rsidRPr="00441A92" w:rsidTr="00EB76C7">
        <w:tc>
          <w:tcPr>
            <w:tcW w:w="1991" w:type="dxa"/>
            <w:shd w:val="clear" w:color="auto" w:fill="auto"/>
          </w:tcPr>
          <w:p w:rsidR="00A533E8" w:rsidRPr="00441A92" w:rsidRDefault="00A533E8" w:rsidP="00EB76C7">
            <w:pPr>
              <w:jc w:val="center"/>
              <w:rPr>
                <w:sz w:val="16"/>
                <w:szCs w:val="16"/>
              </w:rPr>
            </w:pPr>
            <w:r w:rsidRPr="00441A92">
              <w:rPr>
                <w:sz w:val="16"/>
                <w:szCs w:val="16"/>
              </w:rPr>
              <w:t>1</w:t>
            </w:r>
          </w:p>
        </w:tc>
        <w:tc>
          <w:tcPr>
            <w:tcW w:w="2041" w:type="dxa"/>
            <w:shd w:val="clear" w:color="auto" w:fill="auto"/>
          </w:tcPr>
          <w:p w:rsidR="00A533E8" w:rsidRPr="00441A92" w:rsidRDefault="00A533E8" w:rsidP="00EB76C7">
            <w:pPr>
              <w:jc w:val="center"/>
              <w:rPr>
                <w:sz w:val="16"/>
                <w:szCs w:val="16"/>
              </w:rPr>
            </w:pPr>
            <w:r w:rsidRPr="00441A92">
              <w:rPr>
                <w:sz w:val="16"/>
                <w:szCs w:val="16"/>
              </w:rPr>
              <w:t>2</w:t>
            </w:r>
          </w:p>
        </w:tc>
        <w:tc>
          <w:tcPr>
            <w:tcW w:w="1912" w:type="dxa"/>
            <w:shd w:val="clear" w:color="auto" w:fill="auto"/>
          </w:tcPr>
          <w:p w:rsidR="00A533E8" w:rsidRPr="00441A92" w:rsidRDefault="00A533E8" w:rsidP="00EB76C7">
            <w:pPr>
              <w:jc w:val="center"/>
              <w:rPr>
                <w:sz w:val="16"/>
                <w:szCs w:val="16"/>
              </w:rPr>
            </w:pPr>
            <w:r w:rsidRPr="00441A92">
              <w:rPr>
                <w:sz w:val="16"/>
                <w:szCs w:val="16"/>
              </w:rPr>
              <w:t>3</w:t>
            </w:r>
          </w:p>
        </w:tc>
        <w:tc>
          <w:tcPr>
            <w:tcW w:w="1630" w:type="dxa"/>
            <w:shd w:val="clear" w:color="auto" w:fill="auto"/>
          </w:tcPr>
          <w:p w:rsidR="00A533E8" w:rsidRPr="00441A92" w:rsidRDefault="00A533E8" w:rsidP="00EB76C7">
            <w:pPr>
              <w:jc w:val="center"/>
              <w:rPr>
                <w:sz w:val="16"/>
                <w:szCs w:val="16"/>
              </w:rPr>
            </w:pPr>
            <w:r w:rsidRPr="00441A92">
              <w:rPr>
                <w:sz w:val="16"/>
                <w:szCs w:val="16"/>
              </w:rPr>
              <w:t>4</w:t>
            </w:r>
          </w:p>
        </w:tc>
        <w:tc>
          <w:tcPr>
            <w:tcW w:w="1996" w:type="dxa"/>
            <w:shd w:val="clear" w:color="auto" w:fill="auto"/>
          </w:tcPr>
          <w:p w:rsidR="00A533E8" w:rsidRPr="00441A92" w:rsidRDefault="00A533E8" w:rsidP="00EB76C7">
            <w:pPr>
              <w:jc w:val="center"/>
              <w:rPr>
                <w:sz w:val="16"/>
                <w:szCs w:val="16"/>
              </w:rPr>
            </w:pPr>
            <w:r w:rsidRPr="00441A92">
              <w:rPr>
                <w:sz w:val="16"/>
                <w:szCs w:val="16"/>
              </w:rPr>
              <w:t>5</w:t>
            </w:r>
          </w:p>
        </w:tc>
      </w:tr>
      <w:tr w:rsidR="00A533E8" w:rsidRPr="00441A92" w:rsidTr="00EB76C7">
        <w:tc>
          <w:tcPr>
            <w:tcW w:w="1991" w:type="dxa"/>
            <w:vMerge w:val="restart"/>
            <w:shd w:val="clear" w:color="auto" w:fill="auto"/>
            <w:vAlign w:val="center"/>
          </w:tcPr>
          <w:p w:rsidR="00A533E8" w:rsidRPr="00441A92" w:rsidRDefault="00A533E8" w:rsidP="00EB76C7">
            <w:pPr>
              <w:jc w:val="center"/>
              <w:rPr>
                <w:sz w:val="16"/>
                <w:szCs w:val="16"/>
              </w:rPr>
            </w:pPr>
            <w:r w:rsidRPr="00441A92">
              <w:rPr>
                <w:sz w:val="16"/>
                <w:szCs w:val="16"/>
              </w:rPr>
              <w:t>КАО «Азот»</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2020</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01.01.2020 по 30.06.2020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23,57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01.07.2020 по 31.12.2020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23,97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1,7</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2021</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01.01.2021 по 30.06.2021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23,97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01.07.2021 по 31.12.2021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24,33</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1,5</w:t>
            </w:r>
          </w:p>
        </w:tc>
      </w:tr>
      <w:tr w:rsidR="00A533E8" w:rsidRPr="00441A92" w:rsidTr="00EB76C7">
        <w:tc>
          <w:tcPr>
            <w:tcW w:w="1991" w:type="dxa"/>
            <w:vMerge/>
            <w:shd w:val="clear" w:color="auto" w:fill="auto"/>
            <w:vAlign w:val="center"/>
          </w:tcPr>
          <w:p w:rsidR="00A533E8" w:rsidRPr="00441A92" w:rsidRDefault="00A533E8" w:rsidP="00EB76C7">
            <w:pPr>
              <w:jc w:val="center"/>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2022</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01.01.2022 по 30.06.2022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24,33</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01.07.2022 по 31.12.2022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24,77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1,8</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2023</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01.01.2023 по 30.06.2023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24,77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tcBorders>
              <w:bottom w:val="single" w:sz="4" w:space="0" w:color="auto"/>
            </w:tcBorders>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01.07.2023 по 31.12.2023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25,49</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2,9</w:t>
            </w:r>
          </w:p>
        </w:tc>
      </w:tr>
      <w:tr w:rsidR="00A533E8" w:rsidRPr="00441A92" w:rsidTr="00EB76C7">
        <w:trPr>
          <w:trHeight w:val="583"/>
        </w:trPr>
        <w:tc>
          <w:tcPr>
            <w:tcW w:w="9570" w:type="dxa"/>
            <w:gridSpan w:val="5"/>
            <w:shd w:val="clear" w:color="auto" w:fill="auto"/>
            <w:vAlign w:val="center"/>
          </w:tcPr>
          <w:p w:rsidR="00A533E8" w:rsidRPr="00441A92" w:rsidRDefault="00A533E8" w:rsidP="00EB76C7">
            <w:pPr>
              <w:jc w:val="center"/>
              <w:rPr>
                <w:sz w:val="16"/>
                <w:szCs w:val="16"/>
              </w:rPr>
            </w:pPr>
            <w:r w:rsidRPr="00441A92">
              <w:rPr>
                <w:sz w:val="16"/>
                <w:szCs w:val="16"/>
              </w:rPr>
              <w:t xml:space="preserve">Транспортировка питьевой воды </w:t>
            </w:r>
          </w:p>
        </w:tc>
      </w:tr>
      <w:tr w:rsidR="00A533E8" w:rsidRPr="00441A92" w:rsidTr="00EB76C7">
        <w:tc>
          <w:tcPr>
            <w:tcW w:w="1991" w:type="dxa"/>
            <w:vMerge w:val="restart"/>
            <w:tcBorders>
              <w:top w:val="nil"/>
            </w:tcBorders>
            <w:shd w:val="clear" w:color="auto" w:fill="auto"/>
            <w:vAlign w:val="center"/>
          </w:tcPr>
          <w:p w:rsidR="00A533E8" w:rsidRPr="00441A92" w:rsidRDefault="00A533E8" w:rsidP="00EB76C7">
            <w:pPr>
              <w:jc w:val="center"/>
              <w:rPr>
                <w:sz w:val="16"/>
                <w:szCs w:val="16"/>
              </w:rPr>
            </w:pPr>
            <w:r w:rsidRPr="00441A92">
              <w:rPr>
                <w:sz w:val="16"/>
                <w:szCs w:val="16"/>
              </w:rPr>
              <w:t xml:space="preserve">КАО «Азот» </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2019</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01.01.2019 по 30.06.2019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1,82</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01.07.2019 по 31.12.2019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2,04</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12,1</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2020</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01.01.2020 по 30.06.2020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2,04</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01.07.2020 по 31.12.2020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2,20</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7,8</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2021</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01.01.2021 по 30.06.2021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2,20</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01.07.2021 по 31.12.2021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7,3</w:t>
            </w:r>
          </w:p>
        </w:tc>
      </w:tr>
      <w:tr w:rsidR="00A533E8" w:rsidRPr="00441A92" w:rsidTr="00EB76C7">
        <w:tc>
          <w:tcPr>
            <w:tcW w:w="1991" w:type="dxa"/>
            <w:vMerge/>
            <w:shd w:val="clear" w:color="auto" w:fill="auto"/>
            <w:vAlign w:val="center"/>
          </w:tcPr>
          <w:p w:rsidR="00A533E8" w:rsidRPr="00441A92" w:rsidRDefault="00A533E8" w:rsidP="00EB76C7">
            <w:pPr>
              <w:jc w:val="center"/>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2022</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01.01.2022 по 30.06.2022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2,36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01.07.2022 по 31.12.2022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2,52</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6,8</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2023</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01.01.2023 по 30.06.2023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2,52</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tcBorders>
              <w:bottom w:val="single" w:sz="4" w:space="0" w:color="auto"/>
            </w:tcBorders>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01.07.2023 по 31.12.2023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2,66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5,6</w:t>
            </w:r>
          </w:p>
        </w:tc>
      </w:tr>
      <w:tr w:rsidR="00A533E8" w:rsidRPr="00441A92" w:rsidTr="00EB76C7">
        <w:trPr>
          <w:trHeight w:val="483"/>
        </w:trPr>
        <w:tc>
          <w:tcPr>
            <w:tcW w:w="9570" w:type="dxa"/>
            <w:gridSpan w:val="5"/>
            <w:shd w:val="clear" w:color="auto" w:fill="auto"/>
            <w:vAlign w:val="center"/>
          </w:tcPr>
          <w:p w:rsidR="00A533E8" w:rsidRPr="00441A92" w:rsidRDefault="00A533E8" w:rsidP="00EB76C7">
            <w:pPr>
              <w:jc w:val="center"/>
              <w:rPr>
                <w:sz w:val="16"/>
                <w:szCs w:val="16"/>
              </w:rPr>
            </w:pPr>
            <w:r w:rsidRPr="00441A92">
              <w:rPr>
                <w:sz w:val="16"/>
                <w:szCs w:val="16"/>
              </w:rPr>
              <w:t xml:space="preserve">Транспортировка сточных вод </w:t>
            </w:r>
          </w:p>
        </w:tc>
      </w:tr>
      <w:tr w:rsidR="00A533E8" w:rsidRPr="00441A92" w:rsidTr="00EB76C7">
        <w:tc>
          <w:tcPr>
            <w:tcW w:w="1991" w:type="dxa"/>
            <w:vMerge w:val="restart"/>
            <w:tcBorders>
              <w:top w:val="nil"/>
            </w:tcBorders>
            <w:shd w:val="clear" w:color="auto" w:fill="auto"/>
            <w:vAlign w:val="center"/>
          </w:tcPr>
          <w:p w:rsidR="00A533E8" w:rsidRPr="00441A92" w:rsidRDefault="00A533E8" w:rsidP="00EB76C7">
            <w:pPr>
              <w:jc w:val="center"/>
              <w:rPr>
                <w:sz w:val="16"/>
                <w:szCs w:val="16"/>
              </w:rPr>
            </w:pPr>
            <w:r w:rsidRPr="00441A92">
              <w:rPr>
                <w:sz w:val="16"/>
                <w:szCs w:val="16"/>
              </w:rPr>
              <w:t xml:space="preserve">КАО «Азот» </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2019</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01.01.2019 по 30.06.2019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0,32</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01.07.2019 по 31.12.2019</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12,5</w:t>
            </w:r>
          </w:p>
        </w:tc>
      </w:tr>
      <w:tr w:rsidR="00A533E8" w:rsidRPr="00441A92" w:rsidTr="00EB76C7">
        <w:tc>
          <w:tcPr>
            <w:tcW w:w="1991" w:type="dxa"/>
            <w:shd w:val="clear" w:color="auto" w:fill="auto"/>
          </w:tcPr>
          <w:p w:rsidR="00A533E8" w:rsidRPr="00441A92" w:rsidRDefault="00A533E8" w:rsidP="00EB76C7">
            <w:pPr>
              <w:jc w:val="center"/>
              <w:rPr>
                <w:sz w:val="16"/>
                <w:szCs w:val="16"/>
              </w:rPr>
            </w:pPr>
            <w:r w:rsidRPr="00441A92">
              <w:rPr>
                <w:sz w:val="16"/>
                <w:szCs w:val="16"/>
              </w:rPr>
              <w:t>1</w:t>
            </w:r>
          </w:p>
        </w:tc>
        <w:tc>
          <w:tcPr>
            <w:tcW w:w="2041" w:type="dxa"/>
            <w:shd w:val="clear" w:color="auto" w:fill="auto"/>
          </w:tcPr>
          <w:p w:rsidR="00A533E8" w:rsidRPr="00441A92" w:rsidRDefault="00A533E8" w:rsidP="00EB76C7">
            <w:pPr>
              <w:jc w:val="center"/>
              <w:rPr>
                <w:sz w:val="16"/>
                <w:szCs w:val="16"/>
              </w:rPr>
            </w:pPr>
            <w:r w:rsidRPr="00441A92">
              <w:rPr>
                <w:sz w:val="16"/>
                <w:szCs w:val="16"/>
              </w:rPr>
              <w:t>2</w:t>
            </w:r>
          </w:p>
        </w:tc>
        <w:tc>
          <w:tcPr>
            <w:tcW w:w="1912" w:type="dxa"/>
            <w:shd w:val="clear" w:color="auto" w:fill="auto"/>
          </w:tcPr>
          <w:p w:rsidR="00A533E8" w:rsidRPr="00441A92" w:rsidRDefault="00A533E8" w:rsidP="00EB76C7">
            <w:pPr>
              <w:jc w:val="center"/>
              <w:rPr>
                <w:sz w:val="16"/>
                <w:szCs w:val="16"/>
              </w:rPr>
            </w:pPr>
            <w:r w:rsidRPr="00441A92">
              <w:rPr>
                <w:sz w:val="16"/>
                <w:szCs w:val="16"/>
              </w:rPr>
              <w:t>3</w:t>
            </w:r>
          </w:p>
        </w:tc>
        <w:tc>
          <w:tcPr>
            <w:tcW w:w="1630" w:type="dxa"/>
            <w:shd w:val="clear" w:color="auto" w:fill="auto"/>
          </w:tcPr>
          <w:p w:rsidR="00A533E8" w:rsidRPr="00441A92" w:rsidRDefault="00A533E8" w:rsidP="00EB76C7">
            <w:pPr>
              <w:jc w:val="center"/>
              <w:rPr>
                <w:sz w:val="16"/>
                <w:szCs w:val="16"/>
              </w:rPr>
            </w:pPr>
            <w:r w:rsidRPr="00441A92">
              <w:rPr>
                <w:sz w:val="16"/>
                <w:szCs w:val="16"/>
              </w:rPr>
              <w:t>4</w:t>
            </w:r>
          </w:p>
        </w:tc>
        <w:tc>
          <w:tcPr>
            <w:tcW w:w="1996" w:type="dxa"/>
            <w:shd w:val="clear" w:color="auto" w:fill="auto"/>
          </w:tcPr>
          <w:p w:rsidR="00A533E8" w:rsidRPr="00441A92" w:rsidRDefault="00A533E8" w:rsidP="00EB76C7">
            <w:pPr>
              <w:jc w:val="center"/>
              <w:rPr>
                <w:sz w:val="16"/>
                <w:szCs w:val="16"/>
              </w:rPr>
            </w:pPr>
            <w:r w:rsidRPr="00441A92">
              <w:rPr>
                <w:sz w:val="16"/>
                <w:szCs w:val="16"/>
              </w:rPr>
              <w:t>5</w:t>
            </w:r>
          </w:p>
        </w:tc>
      </w:tr>
      <w:tr w:rsidR="00A533E8" w:rsidRPr="00441A92" w:rsidTr="00EB76C7">
        <w:tc>
          <w:tcPr>
            <w:tcW w:w="1991" w:type="dxa"/>
            <w:vMerge w:val="restart"/>
            <w:shd w:val="clear" w:color="auto" w:fill="auto"/>
            <w:vAlign w:val="center"/>
          </w:tcPr>
          <w:p w:rsidR="00A533E8" w:rsidRPr="00441A92" w:rsidRDefault="00A533E8" w:rsidP="00EB76C7">
            <w:pPr>
              <w:jc w:val="center"/>
              <w:rPr>
                <w:sz w:val="16"/>
                <w:szCs w:val="16"/>
              </w:rPr>
            </w:pPr>
            <w:r w:rsidRPr="00441A92">
              <w:rPr>
                <w:sz w:val="16"/>
                <w:szCs w:val="16"/>
              </w:rPr>
              <w:t>КАО «Азот»</w:t>
            </w: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2020</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01.01.2020 по 30.06.2020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0,36</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01.07.2020 по 31.12.2020</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2,8</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2021</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01.01.2021 по 30.06.2021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0,37</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01.07.2021 по 31.12.2021</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2,7</w:t>
            </w:r>
          </w:p>
        </w:tc>
      </w:tr>
      <w:tr w:rsidR="00A533E8" w:rsidRPr="00441A92" w:rsidTr="00EB76C7">
        <w:tc>
          <w:tcPr>
            <w:tcW w:w="1991" w:type="dxa"/>
            <w:vMerge/>
            <w:shd w:val="clear" w:color="auto" w:fill="auto"/>
            <w:vAlign w:val="center"/>
          </w:tcPr>
          <w:p w:rsidR="00A533E8" w:rsidRPr="00441A92" w:rsidRDefault="00A533E8" w:rsidP="00EB76C7">
            <w:pPr>
              <w:jc w:val="center"/>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2022</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01.01.2022 по 30.06.2022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shd w:val="clear" w:color="auto" w:fill="auto"/>
            <w:vAlign w:val="center"/>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01.07.2022 по 31.12.2022</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shd w:val="clear" w:color="auto" w:fill="auto"/>
            <w:vAlign w:val="center"/>
          </w:tcPr>
          <w:p w:rsidR="00A533E8" w:rsidRPr="00441A92" w:rsidRDefault="00A533E8" w:rsidP="00EB76C7">
            <w:pPr>
              <w:jc w:val="both"/>
              <w:rPr>
                <w:sz w:val="16"/>
                <w:szCs w:val="16"/>
              </w:rPr>
            </w:pPr>
          </w:p>
        </w:tc>
        <w:tc>
          <w:tcPr>
            <w:tcW w:w="2041" w:type="dxa"/>
            <w:vMerge w:val="restart"/>
            <w:shd w:val="clear" w:color="auto" w:fill="auto"/>
            <w:vAlign w:val="center"/>
          </w:tcPr>
          <w:p w:rsidR="00A533E8" w:rsidRPr="00441A92" w:rsidRDefault="00A533E8" w:rsidP="00EB76C7">
            <w:pPr>
              <w:jc w:val="center"/>
              <w:rPr>
                <w:sz w:val="16"/>
                <w:szCs w:val="16"/>
              </w:rPr>
            </w:pPr>
            <w:r w:rsidRPr="00441A92">
              <w:rPr>
                <w:sz w:val="16"/>
                <w:szCs w:val="16"/>
              </w:rPr>
              <w:t>2023</w:t>
            </w:r>
          </w:p>
        </w:tc>
        <w:tc>
          <w:tcPr>
            <w:tcW w:w="1912" w:type="dxa"/>
            <w:shd w:val="clear" w:color="auto" w:fill="auto"/>
          </w:tcPr>
          <w:p w:rsidR="00A533E8" w:rsidRPr="00441A92" w:rsidRDefault="00A533E8" w:rsidP="00EB76C7">
            <w:pPr>
              <w:jc w:val="center"/>
              <w:rPr>
                <w:sz w:val="16"/>
                <w:szCs w:val="16"/>
              </w:rPr>
            </w:pPr>
            <w:r w:rsidRPr="00441A92">
              <w:rPr>
                <w:sz w:val="16"/>
                <w:szCs w:val="16"/>
              </w:rPr>
              <w:t>с 01.01.2023 по 30.06.2023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r w:rsidR="00A533E8" w:rsidRPr="00441A92" w:rsidTr="00EB76C7">
        <w:tc>
          <w:tcPr>
            <w:tcW w:w="1991" w:type="dxa"/>
            <w:vMerge/>
            <w:tcBorders>
              <w:bottom w:val="single" w:sz="4" w:space="0" w:color="auto"/>
            </w:tcBorders>
            <w:shd w:val="clear" w:color="auto" w:fill="auto"/>
            <w:vAlign w:val="center"/>
          </w:tcPr>
          <w:p w:rsidR="00A533E8" w:rsidRPr="00441A92" w:rsidRDefault="00A533E8" w:rsidP="00EB76C7">
            <w:pPr>
              <w:jc w:val="both"/>
              <w:rPr>
                <w:sz w:val="16"/>
                <w:szCs w:val="16"/>
              </w:rPr>
            </w:pPr>
          </w:p>
        </w:tc>
        <w:tc>
          <w:tcPr>
            <w:tcW w:w="2041" w:type="dxa"/>
            <w:vMerge/>
            <w:shd w:val="clear" w:color="auto" w:fill="auto"/>
          </w:tcPr>
          <w:p w:rsidR="00A533E8" w:rsidRPr="00441A92" w:rsidRDefault="00A533E8" w:rsidP="00EB76C7">
            <w:pPr>
              <w:jc w:val="center"/>
              <w:rPr>
                <w:sz w:val="16"/>
                <w:szCs w:val="16"/>
              </w:rPr>
            </w:pPr>
          </w:p>
        </w:tc>
        <w:tc>
          <w:tcPr>
            <w:tcW w:w="1912" w:type="dxa"/>
            <w:shd w:val="clear" w:color="auto" w:fill="auto"/>
          </w:tcPr>
          <w:p w:rsidR="00A533E8" w:rsidRPr="00441A92" w:rsidRDefault="00A533E8" w:rsidP="00EB76C7">
            <w:pPr>
              <w:jc w:val="center"/>
              <w:rPr>
                <w:sz w:val="16"/>
                <w:szCs w:val="16"/>
              </w:rPr>
            </w:pPr>
            <w:r w:rsidRPr="00441A92">
              <w:rPr>
                <w:sz w:val="16"/>
                <w:szCs w:val="16"/>
              </w:rPr>
              <w:t>с 01.07.2023 по 31.12.2023</w:t>
            </w:r>
          </w:p>
        </w:tc>
        <w:tc>
          <w:tcPr>
            <w:tcW w:w="1630" w:type="dxa"/>
            <w:shd w:val="clear" w:color="auto" w:fill="auto"/>
            <w:vAlign w:val="center"/>
          </w:tcPr>
          <w:p w:rsidR="00A533E8" w:rsidRPr="00441A92" w:rsidRDefault="00A533E8" w:rsidP="00EB76C7">
            <w:pPr>
              <w:jc w:val="center"/>
              <w:rPr>
                <w:sz w:val="16"/>
                <w:szCs w:val="16"/>
              </w:rPr>
            </w:pPr>
            <w:r w:rsidRPr="00441A92">
              <w:rPr>
                <w:sz w:val="16"/>
                <w:szCs w:val="16"/>
              </w:rPr>
              <w:t>0,38</w:t>
            </w:r>
          </w:p>
        </w:tc>
        <w:tc>
          <w:tcPr>
            <w:tcW w:w="1996" w:type="dxa"/>
            <w:shd w:val="clear" w:color="auto" w:fill="auto"/>
            <w:vAlign w:val="center"/>
          </w:tcPr>
          <w:p w:rsidR="00A533E8" w:rsidRPr="00441A92" w:rsidRDefault="00A533E8" w:rsidP="00EB76C7">
            <w:pPr>
              <w:jc w:val="center"/>
              <w:rPr>
                <w:sz w:val="16"/>
                <w:szCs w:val="16"/>
              </w:rPr>
            </w:pPr>
            <w:r w:rsidRPr="00441A92">
              <w:rPr>
                <w:sz w:val="16"/>
                <w:szCs w:val="16"/>
              </w:rPr>
              <w:t>0,0</w:t>
            </w:r>
          </w:p>
        </w:tc>
      </w:tr>
    </w:tbl>
    <w:p w:rsidR="00A533E8" w:rsidRDefault="00A533E8" w:rsidP="00A533E8">
      <w:pPr>
        <w:pStyle w:val="33"/>
        <w:tabs>
          <w:tab w:val="left" w:pos="1140"/>
        </w:tabs>
        <w:ind w:firstLine="0"/>
        <w:jc w:val="both"/>
        <w:rPr>
          <w:sz w:val="28"/>
          <w:szCs w:val="28"/>
        </w:rPr>
      </w:pPr>
    </w:p>
    <w:p w:rsidR="00A533E8" w:rsidRDefault="00A533E8" w:rsidP="00A533E8">
      <w:pPr>
        <w:pStyle w:val="33"/>
        <w:tabs>
          <w:tab w:val="left" w:pos="709"/>
        </w:tabs>
        <w:ind w:firstLine="0"/>
        <w:jc w:val="both"/>
        <w:rPr>
          <w:sz w:val="28"/>
          <w:szCs w:val="28"/>
        </w:rPr>
      </w:pPr>
    </w:p>
    <w:p w:rsidR="00A533E8" w:rsidRDefault="00A533E8" w:rsidP="00A533E8">
      <w:pPr>
        <w:pStyle w:val="33"/>
        <w:tabs>
          <w:tab w:val="left" w:pos="709"/>
        </w:tabs>
        <w:ind w:firstLine="0"/>
        <w:jc w:val="both"/>
        <w:sectPr w:rsidR="00A533E8" w:rsidSect="00A533E8">
          <w:pgSz w:w="11906" w:h="16838" w:code="9"/>
          <w:pgMar w:top="1134" w:right="851" w:bottom="992" w:left="1701" w:header="720" w:footer="720" w:gutter="0"/>
          <w:cols w:space="720"/>
          <w:titlePg/>
          <w:docGrid w:linePitch="326"/>
        </w:sectPr>
      </w:pPr>
    </w:p>
    <w:p w:rsidR="00A533E8" w:rsidRDefault="00A533E8" w:rsidP="00A533E8">
      <w:pPr>
        <w:pStyle w:val="33"/>
        <w:tabs>
          <w:tab w:val="left" w:pos="709"/>
        </w:tabs>
        <w:ind w:firstLine="0"/>
        <w:jc w:val="right"/>
      </w:pPr>
      <w:r>
        <w:lastRenderedPageBreak/>
        <w:t>Приложение 1 к экспертному заключению</w:t>
      </w:r>
    </w:p>
    <w:p w:rsidR="00A533E8" w:rsidRDefault="00A533E8" w:rsidP="00A533E8">
      <w:pPr>
        <w:pStyle w:val="33"/>
        <w:tabs>
          <w:tab w:val="left" w:pos="709"/>
        </w:tabs>
        <w:ind w:firstLine="0"/>
        <w:jc w:val="right"/>
      </w:pPr>
    </w:p>
    <w:p w:rsidR="00A533E8" w:rsidRDefault="00A533E8" w:rsidP="00A533E8">
      <w:pPr>
        <w:pStyle w:val="33"/>
        <w:tabs>
          <w:tab w:val="left" w:pos="709"/>
        </w:tabs>
        <w:ind w:firstLine="0"/>
        <w:jc w:val="center"/>
      </w:pPr>
      <w:r w:rsidRPr="00D53347">
        <w:rPr>
          <w:noProof/>
        </w:rPr>
        <w:drawing>
          <wp:inline distT="0" distB="0" distL="0" distR="0">
            <wp:extent cx="5939790" cy="6657975"/>
            <wp:effectExtent l="0" t="0" r="381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6657975"/>
                    </a:xfrm>
                    <a:prstGeom prst="rect">
                      <a:avLst/>
                    </a:prstGeom>
                    <a:noFill/>
                    <a:ln>
                      <a:noFill/>
                    </a:ln>
                  </pic:spPr>
                </pic:pic>
              </a:graphicData>
            </a:graphic>
          </wp:inline>
        </w:drawing>
      </w:r>
    </w:p>
    <w:p w:rsidR="00441A92" w:rsidRDefault="00441A92" w:rsidP="00A533E8">
      <w:pPr>
        <w:pStyle w:val="33"/>
        <w:tabs>
          <w:tab w:val="left" w:pos="709"/>
        </w:tabs>
        <w:ind w:firstLine="0"/>
        <w:jc w:val="right"/>
        <w:sectPr w:rsidR="00441A92" w:rsidSect="00A533E8">
          <w:pgSz w:w="11906" w:h="16838"/>
          <w:pgMar w:top="709" w:right="850" w:bottom="851" w:left="851" w:header="708" w:footer="708" w:gutter="0"/>
          <w:cols w:space="708"/>
          <w:docGrid w:linePitch="360"/>
        </w:sectPr>
      </w:pPr>
    </w:p>
    <w:p w:rsidR="00A533E8" w:rsidRDefault="00A533E8" w:rsidP="00A533E8">
      <w:pPr>
        <w:pStyle w:val="33"/>
        <w:tabs>
          <w:tab w:val="left" w:pos="709"/>
        </w:tabs>
        <w:ind w:firstLine="0"/>
        <w:jc w:val="right"/>
      </w:pPr>
      <w:r>
        <w:lastRenderedPageBreak/>
        <w:t>Приложение 2 к экспертному заключению</w:t>
      </w:r>
    </w:p>
    <w:p w:rsidR="00A533E8" w:rsidRDefault="00A533E8" w:rsidP="00A533E8">
      <w:pPr>
        <w:pStyle w:val="33"/>
        <w:tabs>
          <w:tab w:val="left" w:pos="709"/>
        </w:tabs>
        <w:ind w:firstLine="0"/>
        <w:jc w:val="right"/>
      </w:pPr>
    </w:p>
    <w:p w:rsidR="00A533E8" w:rsidRDefault="00A533E8" w:rsidP="00A533E8">
      <w:pPr>
        <w:pStyle w:val="33"/>
        <w:tabs>
          <w:tab w:val="left" w:pos="709"/>
        </w:tabs>
        <w:ind w:firstLine="0"/>
        <w:jc w:val="right"/>
      </w:pPr>
    </w:p>
    <w:p w:rsidR="00A533E8" w:rsidRDefault="00A533E8" w:rsidP="00A533E8">
      <w:pPr>
        <w:pStyle w:val="33"/>
        <w:tabs>
          <w:tab w:val="left" w:pos="709"/>
        </w:tabs>
        <w:ind w:firstLine="0"/>
        <w:jc w:val="right"/>
      </w:pPr>
    </w:p>
    <w:p w:rsidR="00A533E8" w:rsidRPr="004D3DCB" w:rsidRDefault="00A533E8" w:rsidP="00A533E8">
      <w:pPr>
        <w:pStyle w:val="33"/>
        <w:tabs>
          <w:tab w:val="left" w:pos="709"/>
        </w:tabs>
        <w:ind w:firstLine="0"/>
        <w:jc w:val="center"/>
      </w:pPr>
      <w:r w:rsidRPr="00D53347">
        <w:rPr>
          <w:noProof/>
        </w:rPr>
        <w:drawing>
          <wp:inline distT="0" distB="0" distL="0" distR="0">
            <wp:extent cx="5939790" cy="179070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1790700"/>
                    </a:xfrm>
                    <a:prstGeom prst="rect">
                      <a:avLst/>
                    </a:prstGeom>
                    <a:noFill/>
                    <a:ln>
                      <a:noFill/>
                    </a:ln>
                  </pic:spPr>
                </pic:pic>
              </a:graphicData>
            </a:graphic>
          </wp:inline>
        </w:drawing>
      </w:r>
    </w:p>
    <w:p w:rsidR="00441A92" w:rsidRDefault="00441A92" w:rsidP="00A533E8">
      <w:pPr>
        <w:ind w:right="-1"/>
        <w:sectPr w:rsidR="00441A92" w:rsidSect="00A533E8">
          <w:pgSz w:w="11906" w:h="16838"/>
          <w:pgMar w:top="709" w:right="850" w:bottom="851" w:left="851" w:header="708" w:footer="708" w:gutter="0"/>
          <w:cols w:space="708"/>
          <w:docGrid w:linePitch="360"/>
        </w:sectPr>
      </w:pPr>
    </w:p>
    <w:p w:rsidR="00441A92" w:rsidRDefault="00441A92" w:rsidP="0003463B">
      <w:pPr>
        <w:ind w:left="-1955" w:right="-1" w:firstLine="7058"/>
      </w:pPr>
      <w:r>
        <w:lastRenderedPageBreak/>
        <w:t>Приложение № 1</w:t>
      </w:r>
      <w:r w:rsidR="001C55F1">
        <w:t xml:space="preserve">1 </w:t>
      </w:r>
      <w:r>
        <w:t>к протоколу</w:t>
      </w:r>
    </w:p>
    <w:p w:rsidR="00441A92" w:rsidRDefault="00441A92" w:rsidP="0003463B">
      <w:pPr>
        <w:ind w:left="-1955" w:right="-1" w:firstLine="7058"/>
      </w:pPr>
      <w:r>
        <w:t>заседания Правления региональной</w:t>
      </w:r>
    </w:p>
    <w:p w:rsidR="00441A92" w:rsidRDefault="00441A92" w:rsidP="0003463B">
      <w:pPr>
        <w:ind w:left="-1955" w:right="-1" w:firstLine="7058"/>
      </w:pPr>
      <w:r>
        <w:t>энергетической комиссии</w:t>
      </w:r>
    </w:p>
    <w:p w:rsidR="00441A92" w:rsidRDefault="00441A92" w:rsidP="0003463B">
      <w:pPr>
        <w:ind w:left="-1955" w:right="-1" w:firstLine="7058"/>
      </w:pPr>
      <w:r>
        <w:t>Кемеровской области от 16.10.2018</w:t>
      </w:r>
    </w:p>
    <w:p w:rsidR="0003463B" w:rsidRDefault="0003463B" w:rsidP="0003463B">
      <w:pPr>
        <w:tabs>
          <w:tab w:val="left" w:pos="3052"/>
        </w:tabs>
        <w:jc w:val="center"/>
        <w:rPr>
          <w:b/>
          <w:bCs/>
          <w:sz w:val="28"/>
          <w:szCs w:val="28"/>
        </w:rPr>
      </w:pPr>
    </w:p>
    <w:p w:rsidR="001C55F1" w:rsidRDefault="001C55F1" w:rsidP="001C55F1">
      <w:pPr>
        <w:jc w:val="center"/>
        <w:rPr>
          <w:b/>
          <w:sz w:val="28"/>
          <w:szCs w:val="28"/>
        </w:rPr>
      </w:pPr>
      <w:r>
        <w:rPr>
          <w:b/>
          <w:sz w:val="28"/>
          <w:szCs w:val="28"/>
        </w:rPr>
        <w:t>Долгосрочные параметры</w:t>
      </w:r>
    </w:p>
    <w:p w:rsidR="001C55F1" w:rsidRPr="009E23BD" w:rsidRDefault="001C55F1" w:rsidP="001C55F1">
      <w:pPr>
        <w:jc w:val="center"/>
        <w:rPr>
          <w:b/>
          <w:sz w:val="28"/>
          <w:szCs w:val="28"/>
        </w:rPr>
      </w:pPr>
      <w:r>
        <w:rPr>
          <w:b/>
          <w:sz w:val="28"/>
          <w:szCs w:val="28"/>
        </w:rPr>
        <w:t xml:space="preserve"> регулирования тарифов</w:t>
      </w:r>
      <w:r w:rsidRPr="00CC5C1A">
        <w:rPr>
          <w:b/>
          <w:sz w:val="28"/>
          <w:szCs w:val="28"/>
        </w:rPr>
        <w:t xml:space="preserve"> </w:t>
      </w:r>
      <w:r w:rsidRPr="009E23BD">
        <w:rPr>
          <w:b/>
          <w:sz w:val="28"/>
          <w:szCs w:val="28"/>
        </w:rPr>
        <w:t>на техническую воду, водоотведение хозяйственно-бытовых сточных вод, транспортировку питьевой воды, транспортировку сточных вод КАО «Азот» (г. Кемерово)</w:t>
      </w:r>
    </w:p>
    <w:p w:rsidR="001C55F1" w:rsidRPr="009E23BD" w:rsidRDefault="001C55F1" w:rsidP="001C55F1">
      <w:pPr>
        <w:jc w:val="center"/>
        <w:rPr>
          <w:b/>
          <w:sz w:val="28"/>
          <w:szCs w:val="28"/>
        </w:rPr>
      </w:pPr>
      <w:r w:rsidRPr="009E23BD">
        <w:rPr>
          <w:b/>
          <w:sz w:val="28"/>
          <w:szCs w:val="28"/>
        </w:rPr>
        <w:t>на период с 01.01.2019 по 31.12.2023</w:t>
      </w:r>
    </w:p>
    <w:p w:rsidR="001C55F1" w:rsidRDefault="001C55F1" w:rsidP="001C55F1">
      <w:pPr>
        <w:jc w:val="center"/>
        <w:rPr>
          <w:b/>
          <w:sz w:val="28"/>
          <w:szCs w:val="28"/>
        </w:rPr>
      </w:pPr>
    </w:p>
    <w:tbl>
      <w:tblPr>
        <w:tblStyle w:val="a5"/>
        <w:tblW w:w="11057" w:type="dxa"/>
        <w:tblInd w:w="-1139" w:type="dxa"/>
        <w:tblLayout w:type="fixed"/>
        <w:tblLook w:val="04A0" w:firstRow="1" w:lastRow="0" w:firstColumn="1" w:lastColumn="0" w:noHBand="0" w:noVBand="1"/>
      </w:tblPr>
      <w:tblGrid>
        <w:gridCol w:w="567"/>
        <w:gridCol w:w="1843"/>
        <w:gridCol w:w="851"/>
        <w:gridCol w:w="1843"/>
        <w:gridCol w:w="1842"/>
        <w:gridCol w:w="1701"/>
        <w:gridCol w:w="1134"/>
        <w:gridCol w:w="1276"/>
      </w:tblGrid>
      <w:tr w:rsidR="001C55F1" w:rsidTr="00032F44">
        <w:trPr>
          <w:trHeight w:val="922"/>
        </w:trPr>
        <w:tc>
          <w:tcPr>
            <w:tcW w:w="567" w:type="dxa"/>
            <w:vMerge w:val="restart"/>
            <w:vAlign w:val="center"/>
          </w:tcPr>
          <w:p w:rsidR="001C55F1" w:rsidRPr="00B710ED" w:rsidRDefault="001C55F1" w:rsidP="00032F44">
            <w:pPr>
              <w:tabs>
                <w:tab w:val="left" w:pos="0"/>
              </w:tabs>
              <w:jc w:val="center"/>
            </w:pPr>
            <w:r w:rsidRPr="00B710ED">
              <w:t>№ п/п</w:t>
            </w:r>
          </w:p>
        </w:tc>
        <w:tc>
          <w:tcPr>
            <w:tcW w:w="1843" w:type="dxa"/>
            <w:vMerge w:val="restart"/>
            <w:vAlign w:val="center"/>
          </w:tcPr>
          <w:p w:rsidR="001C55F1" w:rsidRPr="00B710ED" w:rsidRDefault="001C55F1" w:rsidP="00032F44">
            <w:pPr>
              <w:tabs>
                <w:tab w:val="left" w:pos="0"/>
              </w:tabs>
              <w:jc w:val="center"/>
            </w:pPr>
            <w:r w:rsidRPr="00B710ED">
              <w:t>Наименование услуг</w:t>
            </w:r>
          </w:p>
        </w:tc>
        <w:tc>
          <w:tcPr>
            <w:tcW w:w="851" w:type="dxa"/>
            <w:vMerge w:val="restart"/>
            <w:vAlign w:val="center"/>
          </w:tcPr>
          <w:p w:rsidR="001C55F1" w:rsidRPr="00B710ED" w:rsidRDefault="001C55F1" w:rsidP="00032F44">
            <w:pPr>
              <w:tabs>
                <w:tab w:val="left" w:pos="0"/>
              </w:tabs>
              <w:jc w:val="center"/>
            </w:pPr>
            <w:r w:rsidRPr="00B710ED">
              <w:t>Годы</w:t>
            </w:r>
          </w:p>
        </w:tc>
        <w:tc>
          <w:tcPr>
            <w:tcW w:w="1843" w:type="dxa"/>
            <w:vMerge w:val="restart"/>
            <w:vAlign w:val="center"/>
          </w:tcPr>
          <w:p w:rsidR="001C55F1" w:rsidRDefault="001C55F1" w:rsidP="00032F44">
            <w:pPr>
              <w:tabs>
                <w:tab w:val="left" w:pos="0"/>
              </w:tabs>
              <w:jc w:val="center"/>
            </w:pPr>
            <w:r w:rsidRPr="00B710ED">
              <w:t>Базовый уровень операционных расходов,</w:t>
            </w:r>
          </w:p>
          <w:p w:rsidR="001C55F1" w:rsidRPr="00B710ED" w:rsidRDefault="001C55F1" w:rsidP="00032F44">
            <w:pPr>
              <w:tabs>
                <w:tab w:val="left" w:pos="0"/>
              </w:tabs>
              <w:jc w:val="center"/>
            </w:pPr>
            <w:r w:rsidRPr="00B710ED">
              <w:t>тыс. руб.</w:t>
            </w:r>
          </w:p>
        </w:tc>
        <w:tc>
          <w:tcPr>
            <w:tcW w:w="1842" w:type="dxa"/>
            <w:vMerge w:val="restart"/>
            <w:vAlign w:val="center"/>
          </w:tcPr>
          <w:p w:rsidR="001C55F1" w:rsidRPr="00B710ED" w:rsidRDefault="001C55F1" w:rsidP="00032F44">
            <w:pPr>
              <w:tabs>
                <w:tab w:val="left" w:pos="0"/>
              </w:tabs>
              <w:jc w:val="center"/>
            </w:pPr>
            <w:r w:rsidRPr="00B710ED">
              <w:t>Индекс эффективности операционных расходов, %</w:t>
            </w:r>
          </w:p>
        </w:tc>
        <w:tc>
          <w:tcPr>
            <w:tcW w:w="1701" w:type="dxa"/>
            <w:vMerge w:val="restart"/>
            <w:vAlign w:val="center"/>
          </w:tcPr>
          <w:p w:rsidR="001C55F1" w:rsidRPr="00B710ED" w:rsidRDefault="001C55F1" w:rsidP="00032F44">
            <w:pPr>
              <w:tabs>
                <w:tab w:val="left" w:pos="0"/>
              </w:tabs>
              <w:jc w:val="center"/>
            </w:pPr>
            <w:r w:rsidRPr="00B710ED">
              <w:t>Нормативный уровень прибыли, %</w:t>
            </w:r>
          </w:p>
        </w:tc>
        <w:tc>
          <w:tcPr>
            <w:tcW w:w="2410" w:type="dxa"/>
            <w:gridSpan w:val="2"/>
            <w:vAlign w:val="center"/>
          </w:tcPr>
          <w:p w:rsidR="001C55F1" w:rsidRPr="00B710ED" w:rsidRDefault="001C55F1" w:rsidP="00032F44">
            <w:pPr>
              <w:tabs>
                <w:tab w:val="left" w:pos="0"/>
              </w:tabs>
              <w:jc w:val="center"/>
            </w:pPr>
            <w:r w:rsidRPr="00B710ED">
              <w:t>Показатели энергосбережения и энергетической эффективности</w:t>
            </w:r>
          </w:p>
        </w:tc>
      </w:tr>
      <w:tr w:rsidR="001C55F1" w:rsidTr="00032F44">
        <w:trPr>
          <w:trHeight w:val="897"/>
        </w:trPr>
        <w:tc>
          <w:tcPr>
            <w:tcW w:w="567" w:type="dxa"/>
            <w:vMerge/>
          </w:tcPr>
          <w:p w:rsidR="001C55F1" w:rsidRPr="00B710ED" w:rsidRDefault="001C55F1" w:rsidP="00032F44">
            <w:pPr>
              <w:tabs>
                <w:tab w:val="left" w:pos="0"/>
              </w:tabs>
              <w:jc w:val="center"/>
            </w:pPr>
          </w:p>
        </w:tc>
        <w:tc>
          <w:tcPr>
            <w:tcW w:w="1843" w:type="dxa"/>
            <w:vMerge/>
            <w:vAlign w:val="center"/>
          </w:tcPr>
          <w:p w:rsidR="001C55F1" w:rsidRPr="00B710ED" w:rsidRDefault="001C55F1" w:rsidP="00032F44">
            <w:pPr>
              <w:tabs>
                <w:tab w:val="left" w:pos="0"/>
              </w:tabs>
              <w:jc w:val="center"/>
            </w:pPr>
          </w:p>
        </w:tc>
        <w:tc>
          <w:tcPr>
            <w:tcW w:w="851" w:type="dxa"/>
            <w:vMerge/>
          </w:tcPr>
          <w:p w:rsidR="001C55F1" w:rsidRPr="00B710ED" w:rsidRDefault="001C55F1" w:rsidP="00032F44">
            <w:pPr>
              <w:tabs>
                <w:tab w:val="left" w:pos="0"/>
              </w:tabs>
              <w:jc w:val="center"/>
            </w:pPr>
          </w:p>
        </w:tc>
        <w:tc>
          <w:tcPr>
            <w:tcW w:w="1843" w:type="dxa"/>
            <w:vMerge/>
          </w:tcPr>
          <w:p w:rsidR="001C55F1" w:rsidRPr="00B710ED" w:rsidRDefault="001C55F1" w:rsidP="00032F44">
            <w:pPr>
              <w:tabs>
                <w:tab w:val="left" w:pos="0"/>
              </w:tabs>
              <w:jc w:val="center"/>
            </w:pPr>
          </w:p>
        </w:tc>
        <w:tc>
          <w:tcPr>
            <w:tcW w:w="1842" w:type="dxa"/>
            <w:vMerge/>
          </w:tcPr>
          <w:p w:rsidR="001C55F1" w:rsidRPr="00B710ED" w:rsidRDefault="001C55F1" w:rsidP="00032F44">
            <w:pPr>
              <w:tabs>
                <w:tab w:val="left" w:pos="0"/>
              </w:tabs>
              <w:jc w:val="center"/>
            </w:pPr>
          </w:p>
        </w:tc>
        <w:tc>
          <w:tcPr>
            <w:tcW w:w="1701" w:type="dxa"/>
            <w:vMerge/>
            <w:vAlign w:val="center"/>
          </w:tcPr>
          <w:p w:rsidR="001C55F1" w:rsidRPr="00B710ED" w:rsidRDefault="001C55F1" w:rsidP="00032F44">
            <w:pPr>
              <w:tabs>
                <w:tab w:val="left" w:pos="0"/>
              </w:tabs>
              <w:jc w:val="center"/>
            </w:pPr>
          </w:p>
        </w:tc>
        <w:tc>
          <w:tcPr>
            <w:tcW w:w="1134" w:type="dxa"/>
          </w:tcPr>
          <w:p w:rsidR="001C55F1" w:rsidRPr="00B710ED" w:rsidRDefault="001C55F1" w:rsidP="00032F44">
            <w:pPr>
              <w:tabs>
                <w:tab w:val="left" w:pos="0"/>
              </w:tabs>
              <w:jc w:val="center"/>
            </w:pPr>
            <w:r w:rsidRPr="00B710ED">
              <w:t>Уровень потерь воды, %</w:t>
            </w:r>
          </w:p>
        </w:tc>
        <w:tc>
          <w:tcPr>
            <w:tcW w:w="1276" w:type="dxa"/>
          </w:tcPr>
          <w:p w:rsidR="001C55F1" w:rsidRPr="00B710ED" w:rsidRDefault="001C55F1" w:rsidP="00032F44">
            <w:pPr>
              <w:tabs>
                <w:tab w:val="left" w:pos="0"/>
              </w:tabs>
              <w:jc w:val="center"/>
            </w:pPr>
            <w:r w:rsidRPr="00B710ED">
              <w:t xml:space="preserve">Удельный расход </w:t>
            </w:r>
            <w:proofErr w:type="spellStart"/>
            <w:proofErr w:type="gramStart"/>
            <w:r w:rsidRPr="00B710ED">
              <w:t>электри</w:t>
            </w:r>
            <w:proofErr w:type="spellEnd"/>
            <w:r>
              <w:t>-ч</w:t>
            </w:r>
            <w:r w:rsidRPr="00B710ED">
              <w:t>еской</w:t>
            </w:r>
            <w:proofErr w:type="gramEnd"/>
            <w:r w:rsidRPr="00B710ED">
              <w:t xml:space="preserve"> энергии, </w:t>
            </w:r>
            <w:r w:rsidRPr="00B710ED">
              <w:rPr>
                <w:color w:val="000000" w:themeColor="text1"/>
              </w:rPr>
              <w:t>кВт*ч/ м</w:t>
            </w:r>
            <w:r w:rsidRPr="00B710ED">
              <w:rPr>
                <w:color w:val="000000" w:themeColor="text1"/>
                <w:vertAlign w:val="superscript"/>
              </w:rPr>
              <w:t>3</w:t>
            </w:r>
          </w:p>
        </w:tc>
      </w:tr>
      <w:tr w:rsidR="001C55F1" w:rsidTr="00032F44">
        <w:tc>
          <w:tcPr>
            <w:tcW w:w="567" w:type="dxa"/>
            <w:vMerge w:val="restart"/>
            <w:vAlign w:val="center"/>
          </w:tcPr>
          <w:p w:rsidR="001C55F1" w:rsidRPr="00B710ED" w:rsidRDefault="001C55F1" w:rsidP="00032F44">
            <w:pPr>
              <w:tabs>
                <w:tab w:val="left" w:pos="0"/>
              </w:tabs>
              <w:jc w:val="center"/>
            </w:pPr>
            <w:r w:rsidRPr="00B710ED">
              <w:t>1.</w:t>
            </w:r>
          </w:p>
        </w:tc>
        <w:tc>
          <w:tcPr>
            <w:tcW w:w="1843" w:type="dxa"/>
            <w:vMerge w:val="restart"/>
            <w:vAlign w:val="center"/>
          </w:tcPr>
          <w:p w:rsidR="001C55F1" w:rsidRPr="009E23BD" w:rsidRDefault="001C55F1" w:rsidP="00032F44">
            <w:pPr>
              <w:tabs>
                <w:tab w:val="left" w:pos="0"/>
              </w:tabs>
            </w:pPr>
            <w:r w:rsidRPr="009E23BD">
              <w:t>Техническая вода</w:t>
            </w:r>
          </w:p>
        </w:tc>
        <w:tc>
          <w:tcPr>
            <w:tcW w:w="851" w:type="dxa"/>
          </w:tcPr>
          <w:p w:rsidR="001C55F1" w:rsidRPr="00B710ED" w:rsidRDefault="001C55F1" w:rsidP="00032F44">
            <w:pPr>
              <w:tabs>
                <w:tab w:val="left" w:pos="0"/>
              </w:tabs>
              <w:jc w:val="center"/>
            </w:pPr>
            <w:r w:rsidRPr="00B710ED">
              <w:t>201</w:t>
            </w:r>
            <w:r>
              <w:t>9</w:t>
            </w:r>
          </w:p>
        </w:tc>
        <w:tc>
          <w:tcPr>
            <w:tcW w:w="1843" w:type="dxa"/>
            <w:vAlign w:val="center"/>
          </w:tcPr>
          <w:p w:rsidR="001C55F1" w:rsidRPr="00B710ED" w:rsidRDefault="001C55F1" w:rsidP="00032F44">
            <w:pPr>
              <w:tabs>
                <w:tab w:val="left" w:pos="0"/>
              </w:tabs>
              <w:jc w:val="center"/>
            </w:pPr>
            <w:r>
              <w:t>11974,35</w:t>
            </w:r>
          </w:p>
        </w:tc>
        <w:tc>
          <w:tcPr>
            <w:tcW w:w="1842" w:type="dxa"/>
            <w:vAlign w:val="center"/>
          </w:tcPr>
          <w:p w:rsidR="001C55F1" w:rsidRPr="00B710ED" w:rsidRDefault="001C55F1" w:rsidP="00032F44">
            <w:pPr>
              <w:tabs>
                <w:tab w:val="left" w:pos="0"/>
              </w:tabs>
              <w:jc w:val="center"/>
            </w:pPr>
            <w:r>
              <w:t>х</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vAlign w:val="center"/>
          </w:tcPr>
          <w:p w:rsidR="001C55F1" w:rsidRPr="00B710ED" w:rsidRDefault="001C55F1" w:rsidP="00032F44">
            <w:pPr>
              <w:tabs>
                <w:tab w:val="left" w:pos="0"/>
              </w:tabs>
              <w:jc w:val="center"/>
            </w:pPr>
            <w:r>
              <w:t>0,33</w:t>
            </w:r>
          </w:p>
        </w:tc>
      </w:tr>
      <w:tr w:rsidR="001C55F1"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2020</w:t>
            </w:r>
          </w:p>
        </w:tc>
        <w:tc>
          <w:tcPr>
            <w:tcW w:w="1843" w:type="dxa"/>
          </w:tcPr>
          <w:p w:rsidR="001C55F1" w:rsidRDefault="001C55F1" w:rsidP="00032F44">
            <w:pPr>
              <w:jc w:val="center"/>
            </w:pPr>
            <w:r w:rsidRPr="00997CA8">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3A4D22">
              <w:t>0,33</w:t>
            </w:r>
          </w:p>
        </w:tc>
      </w:tr>
      <w:tr w:rsidR="001C55F1"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2021</w:t>
            </w:r>
          </w:p>
        </w:tc>
        <w:tc>
          <w:tcPr>
            <w:tcW w:w="1843" w:type="dxa"/>
          </w:tcPr>
          <w:p w:rsidR="001C55F1" w:rsidRDefault="001C55F1" w:rsidP="00032F44">
            <w:pPr>
              <w:jc w:val="center"/>
            </w:pPr>
            <w:r w:rsidRPr="00997CA8">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3A4D22">
              <w:t>0,33</w:t>
            </w:r>
          </w:p>
        </w:tc>
      </w:tr>
      <w:tr w:rsidR="001C55F1"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2022</w:t>
            </w:r>
          </w:p>
        </w:tc>
        <w:tc>
          <w:tcPr>
            <w:tcW w:w="1843" w:type="dxa"/>
          </w:tcPr>
          <w:p w:rsidR="001C55F1" w:rsidRDefault="001C55F1" w:rsidP="00032F44">
            <w:pPr>
              <w:jc w:val="center"/>
            </w:pPr>
            <w:r w:rsidRPr="00997CA8">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3A4D22">
              <w:t>0,33</w:t>
            </w:r>
          </w:p>
        </w:tc>
      </w:tr>
      <w:tr w:rsidR="001C55F1"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2023</w:t>
            </w:r>
          </w:p>
        </w:tc>
        <w:tc>
          <w:tcPr>
            <w:tcW w:w="1843" w:type="dxa"/>
          </w:tcPr>
          <w:p w:rsidR="001C55F1" w:rsidRDefault="001C55F1" w:rsidP="00032F44">
            <w:pPr>
              <w:jc w:val="center"/>
            </w:pPr>
            <w:r w:rsidRPr="00997CA8">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3A4D22">
              <w:t>0,33</w:t>
            </w:r>
          </w:p>
        </w:tc>
      </w:tr>
      <w:tr w:rsidR="001C55F1" w:rsidTr="00032F44">
        <w:tc>
          <w:tcPr>
            <w:tcW w:w="567" w:type="dxa"/>
            <w:vMerge w:val="restart"/>
            <w:vAlign w:val="center"/>
          </w:tcPr>
          <w:p w:rsidR="001C55F1" w:rsidRPr="00B710ED" w:rsidRDefault="001C55F1" w:rsidP="00032F44">
            <w:pPr>
              <w:tabs>
                <w:tab w:val="left" w:pos="0"/>
              </w:tabs>
              <w:jc w:val="center"/>
            </w:pPr>
            <w:r>
              <w:t>2.</w:t>
            </w:r>
          </w:p>
        </w:tc>
        <w:tc>
          <w:tcPr>
            <w:tcW w:w="1843" w:type="dxa"/>
            <w:vMerge w:val="restart"/>
            <w:vAlign w:val="center"/>
          </w:tcPr>
          <w:p w:rsidR="001C55F1" w:rsidRPr="009E23BD" w:rsidRDefault="001C55F1" w:rsidP="00032F44">
            <w:pPr>
              <w:tabs>
                <w:tab w:val="left" w:pos="0"/>
              </w:tabs>
            </w:pPr>
            <w:r w:rsidRPr="009E23BD">
              <w:t>Водоотведение хозяйственно-бытовых сточных вод</w:t>
            </w:r>
          </w:p>
        </w:tc>
        <w:tc>
          <w:tcPr>
            <w:tcW w:w="851" w:type="dxa"/>
          </w:tcPr>
          <w:p w:rsidR="001C55F1" w:rsidRPr="00B710ED" w:rsidRDefault="001C55F1" w:rsidP="00032F44">
            <w:pPr>
              <w:tabs>
                <w:tab w:val="left" w:pos="0"/>
              </w:tabs>
              <w:jc w:val="center"/>
            </w:pPr>
            <w:r w:rsidRPr="00B710ED">
              <w:t>201</w:t>
            </w:r>
            <w:r>
              <w:t>9</w:t>
            </w:r>
          </w:p>
        </w:tc>
        <w:tc>
          <w:tcPr>
            <w:tcW w:w="1843" w:type="dxa"/>
            <w:vAlign w:val="center"/>
          </w:tcPr>
          <w:p w:rsidR="001C55F1" w:rsidRPr="00B710ED" w:rsidRDefault="001C55F1" w:rsidP="00032F44">
            <w:pPr>
              <w:tabs>
                <w:tab w:val="left" w:pos="0"/>
              </w:tabs>
              <w:jc w:val="center"/>
            </w:pPr>
            <w:r>
              <w:t>8012,72</w:t>
            </w:r>
          </w:p>
        </w:tc>
        <w:tc>
          <w:tcPr>
            <w:tcW w:w="1842" w:type="dxa"/>
            <w:vAlign w:val="center"/>
          </w:tcPr>
          <w:p w:rsidR="001C55F1" w:rsidRPr="00B710ED" w:rsidRDefault="001C55F1" w:rsidP="00032F44">
            <w:pPr>
              <w:tabs>
                <w:tab w:val="left" w:pos="0"/>
              </w:tabs>
              <w:jc w:val="center"/>
            </w:pPr>
            <w:r>
              <w:t>х</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6D1BF7">
              <w:t>х</w:t>
            </w:r>
          </w:p>
        </w:tc>
        <w:tc>
          <w:tcPr>
            <w:tcW w:w="1276" w:type="dxa"/>
            <w:vAlign w:val="center"/>
          </w:tcPr>
          <w:p w:rsidR="001C55F1" w:rsidRPr="00B710ED" w:rsidRDefault="001C55F1" w:rsidP="00032F44">
            <w:pPr>
              <w:tabs>
                <w:tab w:val="left" w:pos="0"/>
              </w:tabs>
              <w:jc w:val="center"/>
            </w:pPr>
            <w:r>
              <w:t>0,79</w:t>
            </w:r>
          </w:p>
        </w:tc>
      </w:tr>
      <w:tr w:rsidR="001C55F1" w:rsidTr="00032F44">
        <w:tc>
          <w:tcPr>
            <w:tcW w:w="567" w:type="dxa"/>
            <w:vMerge/>
          </w:tcPr>
          <w:p w:rsidR="001C55F1" w:rsidRPr="00B710ED" w:rsidRDefault="001C55F1" w:rsidP="00032F44">
            <w:pPr>
              <w:tabs>
                <w:tab w:val="left" w:pos="0"/>
              </w:tabs>
              <w:jc w:val="center"/>
            </w:pPr>
          </w:p>
        </w:tc>
        <w:tc>
          <w:tcPr>
            <w:tcW w:w="1843" w:type="dxa"/>
            <w:vMerge/>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2020</w:t>
            </w:r>
          </w:p>
        </w:tc>
        <w:tc>
          <w:tcPr>
            <w:tcW w:w="1843" w:type="dxa"/>
          </w:tcPr>
          <w:p w:rsidR="001C55F1" w:rsidRDefault="001C55F1" w:rsidP="00032F44">
            <w:pPr>
              <w:jc w:val="center"/>
            </w:pPr>
            <w:r w:rsidRPr="00C65F31">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6D1BF7">
              <w:t>х</w:t>
            </w:r>
          </w:p>
        </w:tc>
        <w:tc>
          <w:tcPr>
            <w:tcW w:w="1276" w:type="dxa"/>
          </w:tcPr>
          <w:p w:rsidR="001C55F1" w:rsidRDefault="001C55F1" w:rsidP="00032F44">
            <w:pPr>
              <w:jc w:val="center"/>
            </w:pPr>
            <w:r w:rsidRPr="00C76AF6">
              <w:t>0,79</w:t>
            </w:r>
          </w:p>
        </w:tc>
      </w:tr>
      <w:tr w:rsidR="001C55F1" w:rsidTr="00032F44">
        <w:tc>
          <w:tcPr>
            <w:tcW w:w="567" w:type="dxa"/>
            <w:vMerge/>
          </w:tcPr>
          <w:p w:rsidR="001C55F1" w:rsidRPr="00B710ED" w:rsidRDefault="001C55F1" w:rsidP="00032F44">
            <w:pPr>
              <w:tabs>
                <w:tab w:val="left" w:pos="0"/>
              </w:tabs>
              <w:jc w:val="center"/>
            </w:pPr>
          </w:p>
        </w:tc>
        <w:tc>
          <w:tcPr>
            <w:tcW w:w="1843" w:type="dxa"/>
            <w:vMerge/>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2021</w:t>
            </w:r>
          </w:p>
        </w:tc>
        <w:tc>
          <w:tcPr>
            <w:tcW w:w="1843" w:type="dxa"/>
          </w:tcPr>
          <w:p w:rsidR="001C55F1" w:rsidRDefault="001C55F1" w:rsidP="00032F44">
            <w:pPr>
              <w:jc w:val="center"/>
            </w:pPr>
            <w:r w:rsidRPr="00C65F31">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6D1BF7">
              <w:t>х</w:t>
            </w:r>
          </w:p>
        </w:tc>
        <w:tc>
          <w:tcPr>
            <w:tcW w:w="1276" w:type="dxa"/>
          </w:tcPr>
          <w:p w:rsidR="001C55F1" w:rsidRDefault="001C55F1" w:rsidP="00032F44">
            <w:pPr>
              <w:jc w:val="center"/>
            </w:pPr>
            <w:r w:rsidRPr="00C76AF6">
              <w:t>0,79</w:t>
            </w:r>
          </w:p>
        </w:tc>
      </w:tr>
      <w:tr w:rsidR="001C55F1" w:rsidTr="00032F44">
        <w:tc>
          <w:tcPr>
            <w:tcW w:w="567" w:type="dxa"/>
            <w:vMerge/>
          </w:tcPr>
          <w:p w:rsidR="001C55F1" w:rsidRPr="00B710ED" w:rsidRDefault="001C55F1" w:rsidP="00032F44">
            <w:pPr>
              <w:tabs>
                <w:tab w:val="left" w:pos="0"/>
              </w:tabs>
              <w:jc w:val="center"/>
            </w:pPr>
          </w:p>
        </w:tc>
        <w:tc>
          <w:tcPr>
            <w:tcW w:w="1843" w:type="dxa"/>
            <w:vMerge/>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2022</w:t>
            </w:r>
          </w:p>
        </w:tc>
        <w:tc>
          <w:tcPr>
            <w:tcW w:w="1843" w:type="dxa"/>
          </w:tcPr>
          <w:p w:rsidR="001C55F1" w:rsidRDefault="001C55F1" w:rsidP="00032F44">
            <w:pPr>
              <w:jc w:val="center"/>
            </w:pPr>
            <w:r w:rsidRPr="00C65F31">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6D1BF7">
              <w:t>х</w:t>
            </w:r>
          </w:p>
        </w:tc>
        <w:tc>
          <w:tcPr>
            <w:tcW w:w="1276" w:type="dxa"/>
          </w:tcPr>
          <w:p w:rsidR="001C55F1" w:rsidRDefault="001C55F1" w:rsidP="00032F44">
            <w:pPr>
              <w:jc w:val="center"/>
            </w:pPr>
            <w:r w:rsidRPr="00C76AF6">
              <w:t>0,79</w:t>
            </w:r>
          </w:p>
        </w:tc>
      </w:tr>
      <w:tr w:rsidR="001C55F1" w:rsidTr="00032F44">
        <w:tc>
          <w:tcPr>
            <w:tcW w:w="567" w:type="dxa"/>
            <w:vMerge/>
          </w:tcPr>
          <w:p w:rsidR="001C55F1" w:rsidRPr="00B710ED" w:rsidRDefault="001C55F1" w:rsidP="00032F44">
            <w:pPr>
              <w:tabs>
                <w:tab w:val="left" w:pos="0"/>
              </w:tabs>
              <w:jc w:val="center"/>
            </w:pPr>
          </w:p>
        </w:tc>
        <w:tc>
          <w:tcPr>
            <w:tcW w:w="1843" w:type="dxa"/>
            <w:vMerge/>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2023</w:t>
            </w:r>
          </w:p>
        </w:tc>
        <w:tc>
          <w:tcPr>
            <w:tcW w:w="1843" w:type="dxa"/>
          </w:tcPr>
          <w:p w:rsidR="001C55F1" w:rsidRDefault="001C55F1" w:rsidP="00032F44">
            <w:pPr>
              <w:jc w:val="center"/>
            </w:pPr>
            <w:r w:rsidRPr="00C65F31">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6D1BF7">
              <w:t>х</w:t>
            </w:r>
          </w:p>
        </w:tc>
        <w:tc>
          <w:tcPr>
            <w:tcW w:w="1276" w:type="dxa"/>
          </w:tcPr>
          <w:p w:rsidR="001C55F1" w:rsidRDefault="001C55F1" w:rsidP="00032F44">
            <w:pPr>
              <w:jc w:val="center"/>
            </w:pPr>
            <w:r w:rsidRPr="00C76AF6">
              <w:t>0,79</w:t>
            </w:r>
          </w:p>
        </w:tc>
      </w:tr>
      <w:tr w:rsidR="001C55F1" w:rsidRPr="00B710ED" w:rsidTr="00032F44">
        <w:tc>
          <w:tcPr>
            <w:tcW w:w="567" w:type="dxa"/>
            <w:vMerge w:val="restart"/>
            <w:vAlign w:val="center"/>
          </w:tcPr>
          <w:p w:rsidR="001C55F1" w:rsidRPr="00B710ED" w:rsidRDefault="001C55F1" w:rsidP="00032F44">
            <w:pPr>
              <w:tabs>
                <w:tab w:val="left" w:pos="0"/>
              </w:tabs>
              <w:jc w:val="center"/>
            </w:pPr>
            <w:r>
              <w:t>3</w:t>
            </w:r>
            <w:r w:rsidRPr="00B710ED">
              <w:t>.</w:t>
            </w:r>
          </w:p>
        </w:tc>
        <w:tc>
          <w:tcPr>
            <w:tcW w:w="1843" w:type="dxa"/>
            <w:vMerge w:val="restart"/>
            <w:vAlign w:val="center"/>
          </w:tcPr>
          <w:p w:rsidR="001C55F1" w:rsidRPr="009E23BD" w:rsidRDefault="001C55F1" w:rsidP="00032F44">
            <w:pPr>
              <w:tabs>
                <w:tab w:val="left" w:pos="0"/>
              </w:tabs>
            </w:pPr>
            <w:proofErr w:type="spellStart"/>
            <w:proofErr w:type="gramStart"/>
            <w:r w:rsidRPr="009E23BD">
              <w:t>Транспорти-ровка</w:t>
            </w:r>
            <w:proofErr w:type="spellEnd"/>
            <w:proofErr w:type="gramEnd"/>
            <w:r w:rsidRPr="009E23BD">
              <w:t xml:space="preserve"> питьевой воды</w:t>
            </w:r>
          </w:p>
        </w:tc>
        <w:tc>
          <w:tcPr>
            <w:tcW w:w="851" w:type="dxa"/>
          </w:tcPr>
          <w:p w:rsidR="001C55F1" w:rsidRPr="00B710ED" w:rsidRDefault="001C55F1" w:rsidP="00032F44">
            <w:pPr>
              <w:tabs>
                <w:tab w:val="left" w:pos="0"/>
              </w:tabs>
              <w:jc w:val="center"/>
            </w:pPr>
            <w:r w:rsidRPr="00B710ED">
              <w:t>201</w:t>
            </w:r>
            <w:r>
              <w:t>9</w:t>
            </w:r>
          </w:p>
        </w:tc>
        <w:tc>
          <w:tcPr>
            <w:tcW w:w="1843" w:type="dxa"/>
            <w:vAlign w:val="center"/>
          </w:tcPr>
          <w:p w:rsidR="001C55F1" w:rsidRPr="00B710ED" w:rsidRDefault="001C55F1" w:rsidP="00032F44">
            <w:pPr>
              <w:tabs>
                <w:tab w:val="left" w:pos="0"/>
              </w:tabs>
              <w:jc w:val="center"/>
            </w:pPr>
            <w:r>
              <w:t>299,37</w:t>
            </w:r>
          </w:p>
        </w:tc>
        <w:tc>
          <w:tcPr>
            <w:tcW w:w="1842" w:type="dxa"/>
            <w:vAlign w:val="center"/>
          </w:tcPr>
          <w:p w:rsidR="001C55F1" w:rsidRPr="00B710ED" w:rsidRDefault="001C55F1" w:rsidP="00032F44">
            <w:pPr>
              <w:tabs>
                <w:tab w:val="left" w:pos="0"/>
              </w:tabs>
              <w:jc w:val="center"/>
            </w:pPr>
            <w:r>
              <w:t>х</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vAlign w:val="center"/>
          </w:tcPr>
          <w:p w:rsidR="001C55F1" w:rsidRPr="00B710ED" w:rsidRDefault="001C55F1" w:rsidP="00032F44">
            <w:pPr>
              <w:tabs>
                <w:tab w:val="left" w:pos="0"/>
              </w:tabs>
              <w:jc w:val="center"/>
            </w:pPr>
            <w:r>
              <w:t>0,16</w:t>
            </w:r>
          </w:p>
        </w:tc>
      </w:tr>
      <w:tr w:rsidR="001C55F1" w:rsidRPr="00B710ED"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2020</w:t>
            </w:r>
          </w:p>
        </w:tc>
        <w:tc>
          <w:tcPr>
            <w:tcW w:w="1843" w:type="dxa"/>
          </w:tcPr>
          <w:p w:rsidR="001C55F1" w:rsidRDefault="001C55F1" w:rsidP="00032F44">
            <w:pPr>
              <w:jc w:val="center"/>
            </w:pPr>
            <w:r w:rsidRPr="00AF6D2E">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745F22">
              <w:t>0,16</w:t>
            </w:r>
          </w:p>
        </w:tc>
      </w:tr>
      <w:tr w:rsidR="001C55F1" w:rsidRPr="00B710ED"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Pr="00B710ED" w:rsidRDefault="001C55F1" w:rsidP="00032F44">
            <w:pPr>
              <w:tabs>
                <w:tab w:val="left" w:pos="0"/>
              </w:tabs>
              <w:jc w:val="center"/>
            </w:pPr>
            <w:r>
              <w:t>2021</w:t>
            </w:r>
          </w:p>
        </w:tc>
        <w:tc>
          <w:tcPr>
            <w:tcW w:w="1843" w:type="dxa"/>
          </w:tcPr>
          <w:p w:rsidR="001C55F1" w:rsidRDefault="001C55F1" w:rsidP="00032F44">
            <w:pPr>
              <w:jc w:val="center"/>
            </w:pPr>
            <w:r w:rsidRPr="00AF6D2E">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745F22">
              <w:t>0,16</w:t>
            </w:r>
          </w:p>
        </w:tc>
      </w:tr>
      <w:tr w:rsidR="001C55F1" w:rsidRPr="00B710ED"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2022</w:t>
            </w:r>
          </w:p>
        </w:tc>
        <w:tc>
          <w:tcPr>
            <w:tcW w:w="1843" w:type="dxa"/>
          </w:tcPr>
          <w:p w:rsidR="001C55F1" w:rsidRDefault="001C55F1" w:rsidP="00032F44">
            <w:pPr>
              <w:jc w:val="center"/>
            </w:pPr>
            <w:r w:rsidRPr="00AF6D2E">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745F22">
              <w:t>0,16</w:t>
            </w:r>
          </w:p>
        </w:tc>
      </w:tr>
      <w:tr w:rsidR="001C55F1" w:rsidRPr="00B710ED" w:rsidTr="00032F44">
        <w:tc>
          <w:tcPr>
            <w:tcW w:w="567" w:type="dxa"/>
            <w:vMerge/>
            <w:vAlign w:val="center"/>
          </w:tcPr>
          <w:p w:rsidR="001C55F1" w:rsidRPr="00B710ED" w:rsidRDefault="001C55F1" w:rsidP="00032F44">
            <w:pPr>
              <w:tabs>
                <w:tab w:val="left" w:pos="0"/>
              </w:tabs>
              <w:jc w:val="center"/>
            </w:pPr>
          </w:p>
        </w:tc>
        <w:tc>
          <w:tcPr>
            <w:tcW w:w="1843" w:type="dxa"/>
            <w:vMerge/>
            <w:vAlign w:val="center"/>
          </w:tcPr>
          <w:p w:rsidR="001C55F1" w:rsidRPr="009E23BD" w:rsidRDefault="001C55F1" w:rsidP="00032F44">
            <w:pPr>
              <w:tabs>
                <w:tab w:val="left" w:pos="0"/>
              </w:tabs>
              <w:jc w:val="center"/>
            </w:pPr>
          </w:p>
        </w:tc>
        <w:tc>
          <w:tcPr>
            <w:tcW w:w="851" w:type="dxa"/>
          </w:tcPr>
          <w:p w:rsidR="001C55F1" w:rsidRDefault="001C55F1" w:rsidP="00032F44">
            <w:pPr>
              <w:tabs>
                <w:tab w:val="left" w:pos="0"/>
              </w:tabs>
              <w:jc w:val="center"/>
            </w:pPr>
            <w:r>
              <w:t>2023</w:t>
            </w:r>
          </w:p>
        </w:tc>
        <w:tc>
          <w:tcPr>
            <w:tcW w:w="1843" w:type="dxa"/>
          </w:tcPr>
          <w:p w:rsidR="001C55F1" w:rsidRDefault="001C55F1" w:rsidP="00032F44">
            <w:pPr>
              <w:jc w:val="center"/>
            </w:pPr>
            <w:r w:rsidRPr="00AF6D2E">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vAlign w:val="center"/>
          </w:tcPr>
          <w:p w:rsidR="001C55F1" w:rsidRPr="00B710ED" w:rsidRDefault="001C55F1" w:rsidP="00032F44">
            <w:pPr>
              <w:tabs>
                <w:tab w:val="left" w:pos="0"/>
              </w:tabs>
              <w:jc w:val="center"/>
            </w:pPr>
            <w:r>
              <w:t>0</w:t>
            </w:r>
          </w:p>
        </w:tc>
        <w:tc>
          <w:tcPr>
            <w:tcW w:w="1276" w:type="dxa"/>
          </w:tcPr>
          <w:p w:rsidR="001C55F1" w:rsidRDefault="001C55F1" w:rsidP="00032F44">
            <w:pPr>
              <w:jc w:val="center"/>
            </w:pPr>
            <w:r w:rsidRPr="00745F22">
              <w:t>0,16</w:t>
            </w:r>
          </w:p>
        </w:tc>
      </w:tr>
      <w:tr w:rsidR="001C55F1" w:rsidRPr="00B710ED" w:rsidTr="00032F44">
        <w:tc>
          <w:tcPr>
            <w:tcW w:w="567" w:type="dxa"/>
            <w:vMerge w:val="restart"/>
            <w:vAlign w:val="center"/>
          </w:tcPr>
          <w:p w:rsidR="001C55F1" w:rsidRPr="00B710ED" w:rsidRDefault="001C55F1" w:rsidP="00032F44">
            <w:pPr>
              <w:tabs>
                <w:tab w:val="left" w:pos="0"/>
              </w:tabs>
              <w:jc w:val="center"/>
            </w:pPr>
            <w:r>
              <w:t>4.</w:t>
            </w:r>
          </w:p>
        </w:tc>
        <w:tc>
          <w:tcPr>
            <w:tcW w:w="1843" w:type="dxa"/>
            <w:vMerge w:val="restart"/>
            <w:vAlign w:val="center"/>
          </w:tcPr>
          <w:p w:rsidR="001C55F1" w:rsidRPr="009E23BD" w:rsidRDefault="001C55F1" w:rsidP="00032F44">
            <w:pPr>
              <w:tabs>
                <w:tab w:val="left" w:pos="0"/>
              </w:tabs>
            </w:pPr>
            <w:proofErr w:type="spellStart"/>
            <w:proofErr w:type="gramStart"/>
            <w:r w:rsidRPr="009E23BD">
              <w:t>Транспорти-ровка</w:t>
            </w:r>
            <w:proofErr w:type="spellEnd"/>
            <w:proofErr w:type="gramEnd"/>
            <w:r w:rsidRPr="009E23BD">
              <w:t xml:space="preserve"> сточных вод</w:t>
            </w:r>
          </w:p>
        </w:tc>
        <w:tc>
          <w:tcPr>
            <w:tcW w:w="851" w:type="dxa"/>
          </w:tcPr>
          <w:p w:rsidR="001C55F1" w:rsidRPr="00B710ED" w:rsidRDefault="001C55F1" w:rsidP="00032F44">
            <w:pPr>
              <w:tabs>
                <w:tab w:val="left" w:pos="0"/>
              </w:tabs>
              <w:jc w:val="center"/>
            </w:pPr>
            <w:r w:rsidRPr="00B710ED">
              <w:t>201</w:t>
            </w:r>
            <w:r>
              <w:t>9</w:t>
            </w:r>
          </w:p>
        </w:tc>
        <w:tc>
          <w:tcPr>
            <w:tcW w:w="1843" w:type="dxa"/>
            <w:vAlign w:val="center"/>
          </w:tcPr>
          <w:p w:rsidR="001C55F1" w:rsidRPr="00B710ED" w:rsidRDefault="001C55F1" w:rsidP="00032F44">
            <w:pPr>
              <w:tabs>
                <w:tab w:val="left" w:pos="0"/>
              </w:tabs>
              <w:jc w:val="center"/>
            </w:pPr>
            <w:r>
              <w:t>7229,54</w:t>
            </w:r>
          </w:p>
        </w:tc>
        <w:tc>
          <w:tcPr>
            <w:tcW w:w="1842" w:type="dxa"/>
            <w:vAlign w:val="center"/>
          </w:tcPr>
          <w:p w:rsidR="001C55F1" w:rsidRPr="00B710ED" w:rsidRDefault="001C55F1" w:rsidP="00032F44">
            <w:pPr>
              <w:tabs>
                <w:tab w:val="left" w:pos="0"/>
              </w:tabs>
              <w:jc w:val="center"/>
            </w:pPr>
            <w:r>
              <w:t>х</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A14588">
              <w:t>х</w:t>
            </w:r>
          </w:p>
        </w:tc>
        <w:tc>
          <w:tcPr>
            <w:tcW w:w="1276" w:type="dxa"/>
            <w:vAlign w:val="center"/>
          </w:tcPr>
          <w:p w:rsidR="001C55F1" w:rsidRPr="00B710ED" w:rsidRDefault="001C55F1" w:rsidP="00032F44">
            <w:pPr>
              <w:tabs>
                <w:tab w:val="left" w:pos="0"/>
              </w:tabs>
              <w:jc w:val="center"/>
            </w:pPr>
            <w:r>
              <w:t>0,02</w:t>
            </w:r>
          </w:p>
        </w:tc>
      </w:tr>
      <w:tr w:rsidR="001C55F1" w:rsidRPr="00B710ED" w:rsidTr="00032F44">
        <w:tc>
          <w:tcPr>
            <w:tcW w:w="567" w:type="dxa"/>
            <w:vMerge/>
          </w:tcPr>
          <w:p w:rsidR="001C55F1" w:rsidRPr="00B710ED" w:rsidRDefault="001C55F1" w:rsidP="00032F44">
            <w:pPr>
              <w:tabs>
                <w:tab w:val="left" w:pos="0"/>
              </w:tabs>
              <w:jc w:val="center"/>
            </w:pPr>
          </w:p>
        </w:tc>
        <w:tc>
          <w:tcPr>
            <w:tcW w:w="1843" w:type="dxa"/>
            <w:vMerge/>
          </w:tcPr>
          <w:p w:rsidR="001C55F1" w:rsidRPr="00B710ED" w:rsidRDefault="001C55F1" w:rsidP="00032F44">
            <w:pPr>
              <w:tabs>
                <w:tab w:val="left" w:pos="0"/>
              </w:tabs>
              <w:jc w:val="center"/>
            </w:pPr>
          </w:p>
        </w:tc>
        <w:tc>
          <w:tcPr>
            <w:tcW w:w="851" w:type="dxa"/>
          </w:tcPr>
          <w:p w:rsidR="001C55F1" w:rsidRPr="00B710ED" w:rsidRDefault="001C55F1" w:rsidP="00032F44">
            <w:pPr>
              <w:tabs>
                <w:tab w:val="left" w:pos="0"/>
              </w:tabs>
              <w:jc w:val="center"/>
            </w:pPr>
            <w:r>
              <w:t>2020</w:t>
            </w:r>
          </w:p>
        </w:tc>
        <w:tc>
          <w:tcPr>
            <w:tcW w:w="1843" w:type="dxa"/>
          </w:tcPr>
          <w:p w:rsidR="001C55F1" w:rsidRDefault="001C55F1" w:rsidP="00032F44">
            <w:pPr>
              <w:jc w:val="center"/>
            </w:pPr>
            <w:r w:rsidRPr="003A5A35">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A14588">
              <w:t>х</w:t>
            </w:r>
          </w:p>
        </w:tc>
        <w:tc>
          <w:tcPr>
            <w:tcW w:w="1276" w:type="dxa"/>
          </w:tcPr>
          <w:p w:rsidR="001C55F1" w:rsidRDefault="001C55F1" w:rsidP="00032F44">
            <w:pPr>
              <w:jc w:val="center"/>
            </w:pPr>
            <w:r w:rsidRPr="00F74091">
              <w:t>0,02</w:t>
            </w:r>
          </w:p>
        </w:tc>
      </w:tr>
      <w:tr w:rsidR="001C55F1" w:rsidRPr="00B710ED" w:rsidTr="00032F44">
        <w:tc>
          <w:tcPr>
            <w:tcW w:w="567" w:type="dxa"/>
            <w:vMerge/>
          </w:tcPr>
          <w:p w:rsidR="001C55F1" w:rsidRPr="00B710ED" w:rsidRDefault="001C55F1" w:rsidP="00032F44">
            <w:pPr>
              <w:tabs>
                <w:tab w:val="left" w:pos="0"/>
              </w:tabs>
              <w:jc w:val="center"/>
            </w:pPr>
          </w:p>
        </w:tc>
        <w:tc>
          <w:tcPr>
            <w:tcW w:w="1843" w:type="dxa"/>
            <w:vMerge/>
          </w:tcPr>
          <w:p w:rsidR="001C55F1" w:rsidRPr="00B710ED" w:rsidRDefault="001C55F1" w:rsidP="00032F44">
            <w:pPr>
              <w:tabs>
                <w:tab w:val="left" w:pos="0"/>
              </w:tabs>
              <w:jc w:val="center"/>
            </w:pPr>
          </w:p>
        </w:tc>
        <w:tc>
          <w:tcPr>
            <w:tcW w:w="851" w:type="dxa"/>
          </w:tcPr>
          <w:p w:rsidR="001C55F1" w:rsidRPr="00B710ED" w:rsidRDefault="001C55F1" w:rsidP="00032F44">
            <w:pPr>
              <w:tabs>
                <w:tab w:val="left" w:pos="0"/>
              </w:tabs>
              <w:jc w:val="center"/>
            </w:pPr>
            <w:r>
              <w:t>2021</w:t>
            </w:r>
          </w:p>
        </w:tc>
        <w:tc>
          <w:tcPr>
            <w:tcW w:w="1843" w:type="dxa"/>
          </w:tcPr>
          <w:p w:rsidR="001C55F1" w:rsidRDefault="001C55F1" w:rsidP="00032F44">
            <w:pPr>
              <w:jc w:val="center"/>
            </w:pPr>
            <w:r w:rsidRPr="003A5A35">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A14588">
              <w:t>х</w:t>
            </w:r>
          </w:p>
        </w:tc>
        <w:tc>
          <w:tcPr>
            <w:tcW w:w="1276" w:type="dxa"/>
          </w:tcPr>
          <w:p w:rsidR="001C55F1" w:rsidRDefault="001C55F1" w:rsidP="00032F44">
            <w:pPr>
              <w:jc w:val="center"/>
            </w:pPr>
            <w:r w:rsidRPr="00F74091">
              <w:t>0,02</w:t>
            </w:r>
          </w:p>
        </w:tc>
      </w:tr>
      <w:tr w:rsidR="001C55F1" w:rsidRPr="00B710ED" w:rsidTr="00032F44">
        <w:tc>
          <w:tcPr>
            <w:tcW w:w="567" w:type="dxa"/>
            <w:vMerge/>
          </w:tcPr>
          <w:p w:rsidR="001C55F1" w:rsidRPr="00B710ED" w:rsidRDefault="001C55F1" w:rsidP="00032F44">
            <w:pPr>
              <w:tabs>
                <w:tab w:val="left" w:pos="0"/>
              </w:tabs>
              <w:jc w:val="center"/>
            </w:pPr>
          </w:p>
        </w:tc>
        <w:tc>
          <w:tcPr>
            <w:tcW w:w="1843" w:type="dxa"/>
            <w:vMerge/>
          </w:tcPr>
          <w:p w:rsidR="001C55F1" w:rsidRPr="00B710ED" w:rsidRDefault="001C55F1" w:rsidP="00032F44">
            <w:pPr>
              <w:tabs>
                <w:tab w:val="left" w:pos="0"/>
              </w:tabs>
              <w:jc w:val="center"/>
            </w:pPr>
          </w:p>
        </w:tc>
        <w:tc>
          <w:tcPr>
            <w:tcW w:w="851" w:type="dxa"/>
          </w:tcPr>
          <w:p w:rsidR="001C55F1" w:rsidRDefault="001C55F1" w:rsidP="00032F44">
            <w:pPr>
              <w:tabs>
                <w:tab w:val="left" w:pos="0"/>
              </w:tabs>
              <w:jc w:val="center"/>
            </w:pPr>
            <w:r>
              <w:t>2022</w:t>
            </w:r>
          </w:p>
        </w:tc>
        <w:tc>
          <w:tcPr>
            <w:tcW w:w="1843" w:type="dxa"/>
          </w:tcPr>
          <w:p w:rsidR="001C55F1" w:rsidRDefault="001C55F1" w:rsidP="00032F44">
            <w:pPr>
              <w:jc w:val="center"/>
            </w:pPr>
            <w:r w:rsidRPr="003A5A35">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A14588">
              <w:t>х</w:t>
            </w:r>
          </w:p>
        </w:tc>
        <w:tc>
          <w:tcPr>
            <w:tcW w:w="1276" w:type="dxa"/>
          </w:tcPr>
          <w:p w:rsidR="001C55F1" w:rsidRDefault="001C55F1" w:rsidP="00032F44">
            <w:pPr>
              <w:jc w:val="center"/>
            </w:pPr>
            <w:r w:rsidRPr="00F74091">
              <w:t>0,02</w:t>
            </w:r>
          </w:p>
        </w:tc>
      </w:tr>
      <w:tr w:rsidR="001C55F1" w:rsidRPr="00B710ED" w:rsidTr="00032F44">
        <w:tc>
          <w:tcPr>
            <w:tcW w:w="567" w:type="dxa"/>
            <w:vMerge/>
          </w:tcPr>
          <w:p w:rsidR="001C55F1" w:rsidRPr="00B710ED" w:rsidRDefault="001C55F1" w:rsidP="00032F44">
            <w:pPr>
              <w:tabs>
                <w:tab w:val="left" w:pos="0"/>
              </w:tabs>
              <w:jc w:val="center"/>
            </w:pPr>
          </w:p>
        </w:tc>
        <w:tc>
          <w:tcPr>
            <w:tcW w:w="1843" w:type="dxa"/>
            <w:vMerge/>
          </w:tcPr>
          <w:p w:rsidR="001C55F1" w:rsidRPr="00B710ED" w:rsidRDefault="001C55F1" w:rsidP="00032F44">
            <w:pPr>
              <w:tabs>
                <w:tab w:val="left" w:pos="0"/>
              </w:tabs>
              <w:jc w:val="center"/>
            </w:pPr>
          </w:p>
        </w:tc>
        <w:tc>
          <w:tcPr>
            <w:tcW w:w="851" w:type="dxa"/>
          </w:tcPr>
          <w:p w:rsidR="001C55F1" w:rsidRDefault="001C55F1" w:rsidP="00032F44">
            <w:pPr>
              <w:tabs>
                <w:tab w:val="left" w:pos="0"/>
              </w:tabs>
              <w:jc w:val="center"/>
            </w:pPr>
            <w:r>
              <w:t>2023</w:t>
            </w:r>
          </w:p>
        </w:tc>
        <w:tc>
          <w:tcPr>
            <w:tcW w:w="1843" w:type="dxa"/>
          </w:tcPr>
          <w:p w:rsidR="001C55F1" w:rsidRDefault="001C55F1" w:rsidP="00032F44">
            <w:pPr>
              <w:jc w:val="center"/>
            </w:pPr>
            <w:r w:rsidRPr="003A5A35">
              <w:t>х</w:t>
            </w:r>
          </w:p>
        </w:tc>
        <w:tc>
          <w:tcPr>
            <w:tcW w:w="1842" w:type="dxa"/>
            <w:vAlign w:val="center"/>
          </w:tcPr>
          <w:p w:rsidR="001C55F1" w:rsidRPr="00B710ED" w:rsidRDefault="001C55F1" w:rsidP="00032F44">
            <w:pPr>
              <w:tabs>
                <w:tab w:val="left" w:pos="0"/>
              </w:tabs>
              <w:jc w:val="center"/>
            </w:pPr>
            <w:r>
              <w:t>1</w:t>
            </w:r>
          </w:p>
        </w:tc>
        <w:tc>
          <w:tcPr>
            <w:tcW w:w="1701" w:type="dxa"/>
          </w:tcPr>
          <w:p w:rsidR="001C55F1" w:rsidRDefault="001C55F1" w:rsidP="00032F44">
            <w:pPr>
              <w:jc w:val="center"/>
            </w:pPr>
            <w:r w:rsidRPr="00D07F4C">
              <w:t>х</w:t>
            </w:r>
          </w:p>
        </w:tc>
        <w:tc>
          <w:tcPr>
            <w:tcW w:w="1134" w:type="dxa"/>
          </w:tcPr>
          <w:p w:rsidR="001C55F1" w:rsidRDefault="001C55F1" w:rsidP="00032F44">
            <w:pPr>
              <w:jc w:val="center"/>
            </w:pPr>
            <w:r w:rsidRPr="00A14588">
              <w:t>х</w:t>
            </w:r>
          </w:p>
        </w:tc>
        <w:tc>
          <w:tcPr>
            <w:tcW w:w="1276" w:type="dxa"/>
          </w:tcPr>
          <w:p w:rsidR="001C55F1" w:rsidRDefault="001C55F1" w:rsidP="00032F44">
            <w:pPr>
              <w:jc w:val="center"/>
            </w:pPr>
            <w:r w:rsidRPr="00F74091">
              <w:t>0,02</w:t>
            </w:r>
          </w:p>
        </w:tc>
      </w:tr>
    </w:tbl>
    <w:p w:rsidR="001C55F1" w:rsidRDefault="001C55F1" w:rsidP="001C55F1">
      <w:pPr>
        <w:tabs>
          <w:tab w:val="left" w:pos="0"/>
        </w:tabs>
        <w:ind w:left="3544"/>
        <w:jc w:val="center"/>
        <w:rPr>
          <w:sz w:val="28"/>
          <w:szCs w:val="28"/>
        </w:rPr>
      </w:pPr>
    </w:p>
    <w:p w:rsidR="001C55F1" w:rsidRDefault="001C55F1" w:rsidP="001C55F1">
      <w:pPr>
        <w:tabs>
          <w:tab w:val="left" w:pos="0"/>
        </w:tabs>
        <w:jc w:val="center"/>
        <w:rPr>
          <w:sz w:val="28"/>
          <w:szCs w:val="28"/>
        </w:rPr>
      </w:pPr>
    </w:p>
    <w:p w:rsidR="001C55F1" w:rsidRDefault="001C55F1" w:rsidP="001C55F1">
      <w:pPr>
        <w:tabs>
          <w:tab w:val="left" w:pos="0"/>
        </w:tabs>
        <w:ind w:left="3544"/>
        <w:jc w:val="center"/>
        <w:rPr>
          <w:sz w:val="28"/>
          <w:szCs w:val="28"/>
        </w:rPr>
      </w:pPr>
    </w:p>
    <w:p w:rsidR="001C55F1" w:rsidRDefault="001C55F1" w:rsidP="001C55F1">
      <w:pPr>
        <w:tabs>
          <w:tab w:val="left" w:pos="0"/>
        </w:tabs>
        <w:ind w:left="3544"/>
        <w:jc w:val="center"/>
        <w:rPr>
          <w:sz w:val="28"/>
          <w:szCs w:val="28"/>
        </w:rPr>
      </w:pPr>
    </w:p>
    <w:p w:rsidR="001C55F1" w:rsidRDefault="001C55F1" w:rsidP="001C55F1">
      <w:pPr>
        <w:tabs>
          <w:tab w:val="left" w:pos="0"/>
        </w:tabs>
        <w:ind w:left="3544"/>
        <w:jc w:val="center"/>
        <w:rPr>
          <w:sz w:val="28"/>
          <w:szCs w:val="28"/>
        </w:rPr>
        <w:sectPr w:rsidR="001C55F1" w:rsidSect="00EB76C7">
          <w:headerReference w:type="default" r:id="rId109"/>
          <w:headerReference w:type="first" r:id="rId110"/>
          <w:pgSz w:w="11906" w:h="16838"/>
          <w:pgMar w:top="851" w:right="1418" w:bottom="709" w:left="1559" w:header="709" w:footer="709" w:gutter="0"/>
          <w:cols w:space="708"/>
          <w:titlePg/>
          <w:docGrid w:linePitch="360"/>
        </w:sectPr>
      </w:pPr>
    </w:p>
    <w:p w:rsidR="001C55F1" w:rsidRDefault="001C55F1" w:rsidP="001C55F1">
      <w:pPr>
        <w:ind w:left="-1955" w:right="-1" w:firstLine="7058"/>
      </w:pPr>
      <w:r>
        <w:lastRenderedPageBreak/>
        <w:t>Приложение № 12 к протоколу</w:t>
      </w:r>
    </w:p>
    <w:p w:rsidR="001C55F1" w:rsidRDefault="001C55F1" w:rsidP="001C55F1">
      <w:pPr>
        <w:ind w:left="-1955" w:right="-1" w:firstLine="7058"/>
      </w:pPr>
      <w:r>
        <w:t>заседания Правления региональной</w:t>
      </w:r>
    </w:p>
    <w:p w:rsidR="001C55F1" w:rsidRDefault="001C55F1" w:rsidP="001C55F1">
      <w:pPr>
        <w:ind w:left="-1955" w:right="-1" w:firstLine="7058"/>
      </w:pPr>
      <w:r>
        <w:t>энергетической комиссии</w:t>
      </w:r>
    </w:p>
    <w:p w:rsidR="001C55F1" w:rsidRDefault="001C55F1" w:rsidP="001C55F1">
      <w:pPr>
        <w:ind w:left="-1955" w:right="-1" w:firstLine="7058"/>
      </w:pPr>
      <w:r>
        <w:t>Кемеровской области от 16.10.2018</w:t>
      </w:r>
    </w:p>
    <w:p w:rsidR="0031597F" w:rsidRDefault="0031597F" w:rsidP="0003463B">
      <w:pPr>
        <w:tabs>
          <w:tab w:val="left" w:pos="3052"/>
        </w:tabs>
        <w:jc w:val="center"/>
        <w:rPr>
          <w:b/>
          <w:bCs/>
          <w:sz w:val="28"/>
          <w:szCs w:val="28"/>
        </w:rPr>
      </w:pPr>
    </w:p>
    <w:p w:rsidR="0031597F" w:rsidRDefault="0031597F" w:rsidP="0003463B">
      <w:pPr>
        <w:tabs>
          <w:tab w:val="left" w:pos="3052"/>
        </w:tabs>
        <w:jc w:val="center"/>
        <w:rPr>
          <w:b/>
          <w:bCs/>
          <w:sz w:val="28"/>
          <w:szCs w:val="28"/>
        </w:rPr>
      </w:pPr>
    </w:p>
    <w:p w:rsidR="0003463B" w:rsidRDefault="0003463B" w:rsidP="0003463B">
      <w:pPr>
        <w:tabs>
          <w:tab w:val="left" w:pos="3052"/>
        </w:tabs>
        <w:jc w:val="center"/>
        <w:rPr>
          <w:b/>
          <w:bCs/>
          <w:sz w:val="28"/>
          <w:szCs w:val="28"/>
        </w:rPr>
      </w:pPr>
      <w:r w:rsidRPr="006343C3">
        <w:rPr>
          <w:b/>
          <w:bCs/>
          <w:sz w:val="28"/>
          <w:szCs w:val="28"/>
        </w:rPr>
        <w:t xml:space="preserve">Производственная программа </w:t>
      </w:r>
    </w:p>
    <w:p w:rsidR="0003463B" w:rsidRPr="00280FBE" w:rsidRDefault="0003463B" w:rsidP="0003463B">
      <w:pPr>
        <w:tabs>
          <w:tab w:val="left" w:pos="3052"/>
        </w:tabs>
        <w:jc w:val="center"/>
        <w:rPr>
          <w:b/>
          <w:sz w:val="28"/>
          <w:szCs w:val="28"/>
        </w:rPr>
      </w:pPr>
      <w:r w:rsidRPr="00280FBE">
        <w:rPr>
          <w:b/>
          <w:sz w:val="28"/>
          <w:szCs w:val="28"/>
        </w:rPr>
        <w:t>КАО «Азот» (г. Кемерово)</w:t>
      </w:r>
    </w:p>
    <w:p w:rsidR="0003463B" w:rsidRPr="00280FBE" w:rsidRDefault="0003463B" w:rsidP="0003463B">
      <w:pPr>
        <w:tabs>
          <w:tab w:val="left" w:pos="3052"/>
        </w:tabs>
        <w:jc w:val="center"/>
        <w:rPr>
          <w:b/>
          <w:bCs/>
          <w:sz w:val="28"/>
          <w:szCs w:val="28"/>
        </w:rPr>
      </w:pPr>
      <w:r w:rsidRPr="00280FBE">
        <w:rPr>
          <w:b/>
          <w:bCs/>
          <w:kern w:val="32"/>
          <w:sz w:val="28"/>
          <w:szCs w:val="28"/>
        </w:rPr>
        <w:t xml:space="preserve"> </w:t>
      </w:r>
      <w:r w:rsidRPr="00280FBE">
        <w:rPr>
          <w:b/>
          <w:bCs/>
          <w:sz w:val="28"/>
          <w:szCs w:val="28"/>
        </w:rPr>
        <w:t xml:space="preserve">в сфере холодного водоснабжения, водоотведения </w:t>
      </w:r>
    </w:p>
    <w:p w:rsidR="0003463B" w:rsidRPr="00280FBE" w:rsidRDefault="0003463B" w:rsidP="0003463B">
      <w:pPr>
        <w:tabs>
          <w:tab w:val="left" w:pos="3052"/>
        </w:tabs>
        <w:jc w:val="center"/>
        <w:rPr>
          <w:b/>
        </w:rPr>
      </w:pPr>
      <w:r w:rsidRPr="00280FBE">
        <w:rPr>
          <w:b/>
          <w:bCs/>
          <w:sz w:val="28"/>
          <w:szCs w:val="28"/>
        </w:rPr>
        <w:t>на период с 01.01.2019 по 31.12.2023</w:t>
      </w:r>
    </w:p>
    <w:p w:rsidR="0003463B" w:rsidRPr="006343C3" w:rsidRDefault="0003463B" w:rsidP="0003463B">
      <w:pPr>
        <w:rPr>
          <w:b/>
        </w:rPr>
      </w:pPr>
    </w:p>
    <w:p w:rsidR="0003463B" w:rsidRPr="007C52A9" w:rsidRDefault="0003463B" w:rsidP="0003463B"/>
    <w:p w:rsidR="0003463B" w:rsidRDefault="0003463B" w:rsidP="0003463B">
      <w:pPr>
        <w:jc w:val="center"/>
        <w:rPr>
          <w:sz w:val="28"/>
          <w:szCs w:val="28"/>
        </w:rPr>
      </w:pPr>
      <w:r>
        <w:rPr>
          <w:sz w:val="28"/>
          <w:szCs w:val="28"/>
        </w:rPr>
        <w:t>Раздел 1. Паспорт производственной программы</w:t>
      </w:r>
    </w:p>
    <w:p w:rsidR="0003463B" w:rsidRDefault="0003463B" w:rsidP="0003463B">
      <w:pPr>
        <w:jc w:val="center"/>
        <w:rPr>
          <w:sz w:val="28"/>
          <w:szCs w:val="28"/>
        </w:rPr>
      </w:pPr>
    </w:p>
    <w:tbl>
      <w:tblPr>
        <w:tblStyle w:val="a5"/>
        <w:tblW w:w="10065" w:type="dxa"/>
        <w:tblInd w:w="-431" w:type="dxa"/>
        <w:tblLook w:val="04A0" w:firstRow="1" w:lastRow="0" w:firstColumn="1" w:lastColumn="0" w:noHBand="0" w:noVBand="1"/>
      </w:tblPr>
      <w:tblGrid>
        <w:gridCol w:w="5103"/>
        <w:gridCol w:w="4962"/>
      </w:tblGrid>
      <w:tr w:rsidR="0003463B" w:rsidTr="00EB76C7">
        <w:trPr>
          <w:trHeight w:val="1221"/>
        </w:trPr>
        <w:tc>
          <w:tcPr>
            <w:tcW w:w="5103" w:type="dxa"/>
            <w:vAlign w:val="center"/>
          </w:tcPr>
          <w:p w:rsidR="0003463B" w:rsidRDefault="0003463B" w:rsidP="00EB76C7">
            <w:pPr>
              <w:rPr>
                <w:sz w:val="28"/>
                <w:szCs w:val="28"/>
              </w:rPr>
            </w:pPr>
            <w:r>
              <w:rPr>
                <w:sz w:val="28"/>
                <w:szCs w:val="28"/>
              </w:rPr>
              <w:t>Наименование организации</w:t>
            </w:r>
          </w:p>
        </w:tc>
        <w:tc>
          <w:tcPr>
            <w:tcW w:w="4962" w:type="dxa"/>
            <w:vAlign w:val="center"/>
          </w:tcPr>
          <w:p w:rsidR="0003463B" w:rsidRDefault="0003463B" w:rsidP="00EB76C7">
            <w:pPr>
              <w:jc w:val="center"/>
              <w:rPr>
                <w:sz w:val="28"/>
                <w:szCs w:val="28"/>
              </w:rPr>
            </w:pPr>
            <w:r>
              <w:rPr>
                <w:sz w:val="28"/>
                <w:szCs w:val="28"/>
              </w:rPr>
              <w:t>Кемеровское Акционерное Общество «Азот»</w:t>
            </w:r>
          </w:p>
        </w:tc>
      </w:tr>
      <w:tr w:rsidR="0003463B" w:rsidTr="00EB76C7">
        <w:trPr>
          <w:trHeight w:val="1109"/>
        </w:trPr>
        <w:tc>
          <w:tcPr>
            <w:tcW w:w="5103" w:type="dxa"/>
            <w:vAlign w:val="center"/>
          </w:tcPr>
          <w:p w:rsidR="0003463B" w:rsidRDefault="0003463B" w:rsidP="00EB76C7">
            <w:pPr>
              <w:rPr>
                <w:sz w:val="28"/>
                <w:szCs w:val="28"/>
              </w:rPr>
            </w:pPr>
            <w:r>
              <w:rPr>
                <w:sz w:val="28"/>
                <w:szCs w:val="28"/>
              </w:rPr>
              <w:t>Юридический адрес, почтовый адрес</w:t>
            </w:r>
          </w:p>
        </w:tc>
        <w:tc>
          <w:tcPr>
            <w:tcW w:w="4962" w:type="dxa"/>
            <w:vAlign w:val="center"/>
          </w:tcPr>
          <w:p w:rsidR="0003463B" w:rsidRDefault="0003463B" w:rsidP="00EB76C7">
            <w:pPr>
              <w:jc w:val="center"/>
              <w:rPr>
                <w:sz w:val="28"/>
                <w:szCs w:val="28"/>
              </w:rPr>
            </w:pPr>
            <w:r>
              <w:rPr>
                <w:sz w:val="28"/>
                <w:szCs w:val="28"/>
              </w:rPr>
              <w:t xml:space="preserve">650021, г. Кемерово, ул. </w:t>
            </w:r>
            <w:proofErr w:type="gramStart"/>
            <w:r>
              <w:rPr>
                <w:sz w:val="28"/>
                <w:szCs w:val="28"/>
              </w:rPr>
              <w:t xml:space="preserve">Грузовая,   </w:t>
            </w:r>
            <w:proofErr w:type="gramEnd"/>
            <w:r>
              <w:rPr>
                <w:sz w:val="28"/>
                <w:szCs w:val="28"/>
              </w:rPr>
              <w:t xml:space="preserve">          стр. 1</w:t>
            </w:r>
          </w:p>
        </w:tc>
      </w:tr>
      <w:tr w:rsidR="0003463B" w:rsidTr="00EB76C7">
        <w:tc>
          <w:tcPr>
            <w:tcW w:w="5103" w:type="dxa"/>
            <w:vAlign w:val="center"/>
          </w:tcPr>
          <w:p w:rsidR="0003463B" w:rsidRDefault="0003463B" w:rsidP="00EB76C7">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rsidR="0003463B" w:rsidRDefault="0003463B" w:rsidP="00EB76C7">
            <w:pPr>
              <w:jc w:val="center"/>
              <w:rPr>
                <w:sz w:val="28"/>
                <w:szCs w:val="28"/>
              </w:rPr>
            </w:pPr>
            <w:r>
              <w:rPr>
                <w:sz w:val="28"/>
                <w:szCs w:val="28"/>
              </w:rPr>
              <w:t>региональная энергетическая комиссия Кемеровской области</w:t>
            </w:r>
          </w:p>
        </w:tc>
      </w:tr>
      <w:tr w:rsidR="0003463B" w:rsidTr="00EB76C7">
        <w:tc>
          <w:tcPr>
            <w:tcW w:w="5103" w:type="dxa"/>
            <w:vAlign w:val="center"/>
          </w:tcPr>
          <w:p w:rsidR="0003463B" w:rsidRDefault="0003463B" w:rsidP="00EB76C7">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rsidR="0003463B" w:rsidRDefault="0003463B" w:rsidP="00EB76C7">
            <w:pPr>
              <w:jc w:val="center"/>
              <w:rPr>
                <w:sz w:val="28"/>
                <w:szCs w:val="28"/>
              </w:rPr>
            </w:pPr>
            <w:r>
              <w:rPr>
                <w:sz w:val="28"/>
                <w:szCs w:val="28"/>
              </w:rPr>
              <w:t xml:space="preserve">650993, г. Кемерово, </w:t>
            </w:r>
          </w:p>
          <w:p w:rsidR="0003463B" w:rsidRDefault="0003463B" w:rsidP="00EB76C7">
            <w:pPr>
              <w:jc w:val="center"/>
              <w:rPr>
                <w:sz w:val="28"/>
                <w:szCs w:val="28"/>
              </w:rPr>
            </w:pPr>
            <w:r>
              <w:rPr>
                <w:sz w:val="28"/>
                <w:szCs w:val="28"/>
              </w:rPr>
              <w:t>ул. Н. Островского, д. 32</w:t>
            </w:r>
          </w:p>
        </w:tc>
      </w:tr>
    </w:tbl>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sectPr w:rsidR="0003463B" w:rsidSect="00EB76C7">
          <w:pgSz w:w="11906" w:h="16838"/>
          <w:pgMar w:top="851" w:right="1418" w:bottom="709" w:left="1559" w:header="709" w:footer="709" w:gutter="0"/>
          <w:cols w:space="708"/>
          <w:titlePg/>
          <w:docGrid w:linePitch="360"/>
        </w:sectPr>
      </w:pPr>
    </w:p>
    <w:p w:rsidR="0003463B" w:rsidRDefault="0003463B" w:rsidP="0003463B">
      <w:pPr>
        <w:jc w:val="center"/>
        <w:rPr>
          <w:sz w:val="28"/>
          <w:szCs w:val="28"/>
        </w:rPr>
      </w:pPr>
    </w:p>
    <w:p w:rsidR="0003463B" w:rsidRDefault="0003463B" w:rsidP="0003463B">
      <w:pPr>
        <w:jc w:val="center"/>
        <w:rPr>
          <w:sz w:val="28"/>
          <w:szCs w:val="28"/>
        </w:rPr>
      </w:pPr>
      <w:r>
        <w:rPr>
          <w:sz w:val="28"/>
          <w:szCs w:val="28"/>
        </w:rPr>
        <w:t xml:space="preserve">Раздел 2. Перечень плановых мероприятий по ремонту объектов централизованных систем </w:t>
      </w:r>
      <w:r w:rsidRPr="00DA1B62">
        <w:rPr>
          <w:sz w:val="28"/>
          <w:szCs w:val="28"/>
        </w:rPr>
        <w:t xml:space="preserve">холодного водоснабжения и водоотведения </w:t>
      </w:r>
    </w:p>
    <w:p w:rsidR="0003463B" w:rsidRDefault="0003463B" w:rsidP="0003463B">
      <w:pPr>
        <w:jc w:val="center"/>
        <w:rPr>
          <w:sz w:val="28"/>
          <w:szCs w:val="28"/>
        </w:rPr>
      </w:pPr>
    </w:p>
    <w:tbl>
      <w:tblPr>
        <w:tblStyle w:val="a5"/>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03463B" w:rsidTr="00EB76C7">
        <w:trPr>
          <w:trHeight w:val="706"/>
        </w:trPr>
        <w:tc>
          <w:tcPr>
            <w:tcW w:w="636" w:type="dxa"/>
            <w:vMerge w:val="restart"/>
            <w:vAlign w:val="center"/>
          </w:tcPr>
          <w:p w:rsidR="0003463B" w:rsidRDefault="0003463B" w:rsidP="00EB76C7">
            <w:pPr>
              <w:jc w:val="center"/>
              <w:rPr>
                <w:sz w:val="28"/>
                <w:szCs w:val="28"/>
              </w:rPr>
            </w:pPr>
            <w:r>
              <w:rPr>
                <w:sz w:val="28"/>
                <w:szCs w:val="28"/>
              </w:rPr>
              <w:t>№ п/п</w:t>
            </w:r>
          </w:p>
        </w:tc>
        <w:tc>
          <w:tcPr>
            <w:tcW w:w="3334" w:type="dxa"/>
            <w:vMerge w:val="restart"/>
            <w:vAlign w:val="center"/>
          </w:tcPr>
          <w:p w:rsidR="0003463B" w:rsidRDefault="0003463B" w:rsidP="00EB76C7">
            <w:pPr>
              <w:jc w:val="center"/>
              <w:rPr>
                <w:sz w:val="28"/>
                <w:szCs w:val="28"/>
              </w:rPr>
            </w:pPr>
            <w:r>
              <w:rPr>
                <w:sz w:val="28"/>
                <w:szCs w:val="28"/>
              </w:rPr>
              <w:t>Наименование мероприятия</w:t>
            </w:r>
          </w:p>
        </w:tc>
        <w:tc>
          <w:tcPr>
            <w:tcW w:w="992" w:type="dxa"/>
            <w:vMerge w:val="restart"/>
            <w:vAlign w:val="center"/>
          </w:tcPr>
          <w:p w:rsidR="0003463B" w:rsidRDefault="0003463B" w:rsidP="00EB76C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03463B" w:rsidRDefault="0003463B" w:rsidP="00EB76C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03463B" w:rsidRDefault="0003463B" w:rsidP="00EB76C7">
            <w:pPr>
              <w:jc w:val="center"/>
              <w:rPr>
                <w:sz w:val="28"/>
                <w:szCs w:val="28"/>
              </w:rPr>
            </w:pPr>
            <w:r>
              <w:rPr>
                <w:sz w:val="28"/>
                <w:szCs w:val="28"/>
              </w:rPr>
              <w:t>Ожидаемый эффект</w:t>
            </w:r>
          </w:p>
        </w:tc>
      </w:tr>
      <w:tr w:rsidR="0003463B" w:rsidTr="00EB76C7">
        <w:trPr>
          <w:trHeight w:val="844"/>
        </w:trPr>
        <w:tc>
          <w:tcPr>
            <w:tcW w:w="636" w:type="dxa"/>
            <w:vMerge/>
          </w:tcPr>
          <w:p w:rsidR="0003463B" w:rsidRDefault="0003463B" w:rsidP="00EB76C7">
            <w:pPr>
              <w:jc w:val="center"/>
              <w:rPr>
                <w:sz w:val="28"/>
                <w:szCs w:val="28"/>
              </w:rPr>
            </w:pPr>
          </w:p>
        </w:tc>
        <w:tc>
          <w:tcPr>
            <w:tcW w:w="3334" w:type="dxa"/>
            <w:vMerge/>
          </w:tcPr>
          <w:p w:rsidR="0003463B" w:rsidRDefault="0003463B" w:rsidP="00EB76C7">
            <w:pPr>
              <w:jc w:val="center"/>
              <w:rPr>
                <w:sz w:val="28"/>
                <w:szCs w:val="28"/>
              </w:rPr>
            </w:pPr>
          </w:p>
        </w:tc>
        <w:tc>
          <w:tcPr>
            <w:tcW w:w="992" w:type="dxa"/>
            <w:vMerge/>
          </w:tcPr>
          <w:p w:rsidR="0003463B" w:rsidRDefault="0003463B" w:rsidP="00EB76C7">
            <w:pPr>
              <w:jc w:val="center"/>
              <w:rPr>
                <w:sz w:val="28"/>
                <w:szCs w:val="28"/>
              </w:rPr>
            </w:pPr>
          </w:p>
        </w:tc>
        <w:tc>
          <w:tcPr>
            <w:tcW w:w="1451" w:type="dxa"/>
            <w:vMerge/>
          </w:tcPr>
          <w:p w:rsidR="0003463B" w:rsidRDefault="0003463B" w:rsidP="00EB76C7">
            <w:pPr>
              <w:jc w:val="center"/>
              <w:rPr>
                <w:sz w:val="28"/>
                <w:szCs w:val="28"/>
              </w:rPr>
            </w:pPr>
          </w:p>
        </w:tc>
        <w:tc>
          <w:tcPr>
            <w:tcW w:w="1983" w:type="dxa"/>
            <w:vAlign w:val="center"/>
          </w:tcPr>
          <w:p w:rsidR="0003463B" w:rsidRDefault="0003463B" w:rsidP="00EB76C7">
            <w:pPr>
              <w:jc w:val="center"/>
              <w:rPr>
                <w:sz w:val="28"/>
                <w:szCs w:val="28"/>
              </w:rPr>
            </w:pPr>
            <w:r>
              <w:rPr>
                <w:sz w:val="28"/>
                <w:szCs w:val="28"/>
              </w:rPr>
              <w:t>Наименование показателей</w:t>
            </w:r>
          </w:p>
        </w:tc>
        <w:tc>
          <w:tcPr>
            <w:tcW w:w="980" w:type="dxa"/>
            <w:vAlign w:val="center"/>
          </w:tcPr>
          <w:p w:rsidR="0003463B" w:rsidRDefault="0003463B" w:rsidP="00EB76C7">
            <w:pPr>
              <w:jc w:val="center"/>
              <w:rPr>
                <w:sz w:val="28"/>
                <w:szCs w:val="28"/>
              </w:rPr>
            </w:pPr>
            <w:r>
              <w:rPr>
                <w:sz w:val="28"/>
                <w:szCs w:val="28"/>
              </w:rPr>
              <w:t>тыс. руб.</w:t>
            </w:r>
          </w:p>
        </w:tc>
        <w:tc>
          <w:tcPr>
            <w:tcW w:w="831" w:type="dxa"/>
            <w:vAlign w:val="center"/>
          </w:tcPr>
          <w:p w:rsidR="0003463B" w:rsidRDefault="0003463B" w:rsidP="00EB76C7">
            <w:pPr>
              <w:jc w:val="center"/>
              <w:rPr>
                <w:sz w:val="28"/>
                <w:szCs w:val="28"/>
              </w:rPr>
            </w:pPr>
            <w:r>
              <w:rPr>
                <w:sz w:val="28"/>
                <w:szCs w:val="28"/>
              </w:rPr>
              <w:t>%</w:t>
            </w:r>
          </w:p>
        </w:tc>
      </w:tr>
      <w:tr w:rsidR="0003463B" w:rsidTr="00EB76C7">
        <w:tc>
          <w:tcPr>
            <w:tcW w:w="10207" w:type="dxa"/>
            <w:gridSpan w:val="7"/>
          </w:tcPr>
          <w:p w:rsidR="0003463B" w:rsidRPr="0079764E" w:rsidRDefault="0003463B" w:rsidP="0003463B">
            <w:pPr>
              <w:pStyle w:val="af3"/>
              <w:numPr>
                <w:ilvl w:val="0"/>
                <w:numId w:val="9"/>
              </w:numPr>
              <w:jc w:val="center"/>
              <w:rPr>
                <w:sz w:val="28"/>
                <w:szCs w:val="28"/>
              </w:rPr>
            </w:pPr>
            <w:r>
              <w:rPr>
                <w:sz w:val="28"/>
                <w:szCs w:val="28"/>
              </w:rPr>
              <w:t>Холодное водоснабжение технической водой</w:t>
            </w:r>
          </w:p>
        </w:tc>
      </w:tr>
      <w:tr w:rsidR="0003463B" w:rsidTr="00EB76C7">
        <w:tc>
          <w:tcPr>
            <w:tcW w:w="636" w:type="dxa"/>
            <w:vMerge w:val="restart"/>
            <w:vAlign w:val="center"/>
          </w:tcPr>
          <w:p w:rsidR="0003463B" w:rsidRDefault="0003463B" w:rsidP="00EB76C7">
            <w:pPr>
              <w:jc w:val="center"/>
              <w:rPr>
                <w:sz w:val="28"/>
                <w:szCs w:val="28"/>
              </w:rPr>
            </w:pPr>
            <w:r>
              <w:rPr>
                <w:sz w:val="28"/>
                <w:szCs w:val="28"/>
              </w:rPr>
              <w:t>1.1.</w:t>
            </w:r>
          </w:p>
        </w:tc>
        <w:tc>
          <w:tcPr>
            <w:tcW w:w="3334" w:type="dxa"/>
            <w:vMerge w:val="restart"/>
            <w:vAlign w:val="center"/>
          </w:tcPr>
          <w:p w:rsidR="0003463B" w:rsidRPr="0079764E" w:rsidRDefault="0003463B" w:rsidP="00EB76C7">
            <w:pPr>
              <w:rPr>
                <w:color w:val="FF0000"/>
                <w:sz w:val="28"/>
                <w:szCs w:val="28"/>
              </w:rPr>
            </w:pPr>
            <w:r>
              <w:rPr>
                <w:sz w:val="28"/>
                <w:szCs w:val="28"/>
              </w:rPr>
              <w:t>Капитальный ремонт</w:t>
            </w:r>
          </w:p>
        </w:tc>
        <w:tc>
          <w:tcPr>
            <w:tcW w:w="992" w:type="dxa"/>
          </w:tcPr>
          <w:p w:rsidR="0003463B" w:rsidRDefault="0003463B" w:rsidP="00EB76C7">
            <w:pPr>
              <w:jc w:val="center"/>
              <w:rPr>
                <w:sz w:val="28"/>
                <w:szCs w:val="28"/>
              </w:rPr>
            </w:pPr>
            <w:r>
              <w:rPr>
                <w:sz w:val="28"/>
                <w:szCs w:val="28"/>
              </w:rPr>
              <w:t>2019</w:t>
            </w:r>
          </w:p>
        </w:tc>
        <w:tc>
          <w:tcPr>
            <w:tcW w:w="1451" w:type="dxa"/>
          </w:tcPr>
          <w:p w:rsidR="0003463B" w:rsidRDefault="0003463B" w:rsidP="00EB76C7">
            <w:pPr>
              <w:jc w:val="center"/>
              <w:rPr>
                <w:sz w:val="28"/>
                <w:szCs w:val="28"/>
              </w:rPr>
            </w:pPr>
            <w:r>
              <w:rPr>
                <w:sz w:val="28"/>
                <w:szCs w:val="28"/>
              </w:rPr>
              <w:t>2218,23</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2020</w:t>
            </w:r>
          </w:p>
        </w:tc>
        <w:tc>
          <w:tcPr>
            <w:tcW w:w="1451" w:type="dxa"/>
          </w:tcPr>
          <w:p w:rsidR="0003463B" w:rsidRDefault="0003463B" w:rsidP="00EB76C7">
            <w:pPr>
              <w:jc w:val="center"/>
              <w:rPr>
                <w:sz w:val="28"/>
                <w:szCs w:val="28"/>
              </w:rPr>
            </w:pPr>
            <w:r>
              <w:rPr>
                <w:sz w:val="28"/>
                <w:szCs w:val="28"/>
              </w:rPr>
              <w:t>2270,71</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2021</w:t>
            </w:r>
          </w:p>
        </w:tc>
        <w:tc>
          <w:tcPr>
            <w:tcW w:w="1451" w:type="dxa"/>
          </w:tcPr>
          <w:p w:rsidR="0003463B" w:rsidRDefault="0003463B" w:rsidP="00EB76C7">
            <w:pPr>
              <w:jc w:val="center"/>
              <w:rPr>
                <w:sz w:val="28"/>
                <w:szCs w:val="28"/>
              </w:rPr>
            </w:pPr>
            <w:r>
              <w:rPr>
                <w:sz w:val="28"/>
                <w:szCs w:val="28"/>
              </w:rPr>
              <w:t>2337,93</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2022</w:t>
            </w:r>
          </w:p>
        </w:tc>
        <w:tc>
          <w:tcPr>
            <w:tcW w:w="1451" w:type="dxa"/>
          </w:tcPr>
          <w:p w:rsidR="0003463B" w:rsidRDefault="0003463B" w:rsidP="00EB76C7">
            <w:pPr>
              <w:jc w:val="center"/>
              <w:rPr>
                <w:sz w:val="28"/>
                <w:szCs w:val="28"/>
              </w:rPr>
            </w:pPr>
            <w:r>
              <w:rPr>
                <w:sz w:val="28"/>
                <w:szCs w:val="28"/>
              </w:rPr>
              <w:t>2407,13</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2023</w:t>
            </w:r>
          </w:p>
        </w:tc>
        <w:tc>
          <w:tcPr>
            <w:tcW w:w="1451" w:type="dxa"/>
          </w:tcPr>
          <w:p w:rsidR="0003463B" w:rsidRDefault="0003463B" w:rsidP="00EB76C7">
            <w:pPr>
              <w:jc w:val="center"/>
              <w:rPr>
                <w:sz w:val="28"/>
                <w:szCs w:val="28"/>
              </w:rPr>
            </w:pPr>
            <w:r>
              <w:rPr>
                <w:sz w:val="28"/>
                <w:szCs w:val="28"/>
              </w:rPr>
              <w:t>2478,38</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10207" w:type="dxa"/>
            <w:gridSpan w:val="7"/>
          </w:tcPr>
          <w:p w:rsidR="0003463B" w:rsidRPr="0079764E" w:rsidRDefault="0003463B" w:rsidP="0003463B">
            <w:pPr>
              <w:pStyle w:val="af3"/>
              <w:numPr>
                <w:ilvl w:val="0"/>
                <w:numId w:val="9"/>
              </w:numPr>
              <w:jc w:val="center"/>
              <w:rPr>
                <w:sz w:val="28"/>
                <w:szCs w:val="28"/>
              </w:rPr>
            </w:pPr>
            <w:r>
              <w:rPr>
                <w:sz w:val="28"/>
                <w:szCs w:val="28"/>
              </w:rPr>
              <w:t>Водоотведение хозяйственно-бытовых сточных вод</w:t>
            </w:r>
          </w:p>
        </w:tc>
      </w:tr>
      <w:tr w:rsidR="0003463B" w:rsidTr="00EB76C7">
        <w:tc>
          <w:tcPr>
            <w:tcW w:w="636" w:type="dxa"/>
            <w:vMerge w:val="restart"/>
            <w:vAlign w:val="center"/>
          </w:tcPr>
          <w:p w:rsidR="0003463B" w:rsidRDefault="0003463B" w:rsidP="00EB76C7">
            <w:pPr>
              <w:jc w:val="center"/>
              <w:rPr>
                <w:sz w:val="28"/>
                <w:szCs w:val="28"/>
              </w:rPr>
            </w:pPr>
            <w:r>
              <w:rPr>
                <w:sz w:val="28"/>
                <w:szCs w:val="28"/>
              </w:rPr>
              <w:t>2.1.</w:t>
            </w:r>
          </w:p>
        </w:tc>
        <w:tc>
          <w:tcPr>
            <w:tcW w:w="3334" w:type="dxa"/>
            <w:vMerge w:val="restart"/>
            <w:vAlign w:val="center"/>
          </w:tcPr>
          <w:p w:rsidR="0003463B" w:rsidRPr="0079764E" w:rsidRDefault="0003463B" w:rsidP="00EB76C7">
            <w:pPr>
              <w:rPr>
                <w:color w:val="FF0000"/>
                <w:sz w:val="28"/>
                <w:szCs w:val="28"/>
              </w:rPr>
            </w:pPr>
            <w:r>
              <w:rPr>
                <w:sz w:val="28"/>
                <w:szCs w:val="28"/>
              </w:rPr>
              <w:t>Капитальный ремонт</w:t>
            </w:r>
          </w:p>
        </w:tc>
        <w:tc>
          <w:tcPr>
            <w:tcW w:w="992" w:type="dxa"/>
          </w:tcPr>
          <w:p w:rsidR="0003463B" w:rsidRDefault="0003463B" w:rsidP="00EB76C7">
            <w:pPr>
              <w:jc w:val="center"/>
              <w:rPr>
                <w:sz w:val="28"/>
                <w:szCs w:val="28"/>
              </w:rPr>
            </w:pPr>
            <w:r>
              <w:rPr>
                <w:sz w:val="28"/>
                <w:szCs w:val="28"/>
              </w:rPr>
              <w:t>2019</w:t>
            </w:r>
          </w:p>
        </w:tc>
        <w:tc>
          <w:tcPr>
            <w:tcW w:w="1451" w:type="dxa"/>
          </w:tcPr>
          <w:p w:rsidR="0003463B" w:rsidRDefault="0003463B" w:rsidP="00EB76C7">
            <w:pPr>
              <w:jc w:val="center"/>
              <w:rPr>
                <w:sz w:val="28"/>
                <w:szCs w:val="28"/>
              </w:rPr>
            </w:pPr>
            <w:r>
              <w:rPr>
                <w:sz w:val="28"/>
                <w:szCs w:val="28"/>
              </w:rPr>
              <w:t>1139,27</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2020</w:t>
            </w:r>
          </w:p>
        </w:tc>
        <w:tc>
          <w:tcPr>
            <w:tcW w:w="1451" w:type="dxa"/>
          </w:tcPr>
          <w:p w:rsidR="0003463B" w:rsidRDefault="0003463B" w:rsidP="00EB76C7">
            <w:pPr>
              <w:jc w:val="center"/>
              <w:rPr>
                <w:sz w:val="28"/>
                <w:szCs w:val="28"/>
              </w:rPr>
            </w:pPr>
            <w:r>
              <w:rPr>
                <w:sz w:val="28"/>
                <w:szCs w:val="28"/>
              </w:rPr>
              <w:t>1166,23</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2021</w:t>
            </w:r>
          </w:p>
        </w:tc>
        <w:tc>
          <w:tcPr>
            <w:tcW w:w="1451" w:type="dxa"/>
          </w:tcPr>
          <w:p w:rsidR="0003463B" w:rsidRDefault="0003463B" w:rsidP="00EB76C7">
            <w:pPr>
              <w:jc w:val="center"/>
              <w:rPr>
                <w:sz w:val="28"/>
                <w:szCs w:val="28"/>
              </w:rPr>
            </w:pPr>
            <w:r>
              <w:rPr>
                <w:sz w:val="28"/>
                <w:szCs w:val="28"/>
              </w:rPr>
              <w:t>1200,75</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2022</w:t>
            </w:r>
          </w:p>
        </w:tc>
        <w:tc>
          <w:tcPr>
            <w:tcW w:w="1451" w:type="dxa"/>
          </w:tcPr>
          <w:p w:rsidR="0003463B" w:rsidRDefault="0003463B" w:rsidP="00EB76C7">
            <w:pPr>
              <w:jc w:val="center"/>
              <w:rPr>
                <w:sz w:val="28"/>
                <w:szCs w:val="28"/>
              </w:rPr>
            </w:pPr>
            <w:r>
              <w:rPr>
                <w:sz w:val="28"/>
                <w:szCs w:val="28"/>
              </w:rPr>
              <w:t>1236,29</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2023</w:t>
            </w:r>
          </w:p>
        </w:tc>
        <w:tc>
          <w:tcPr>
            <w:tcW w:w="1451" w:type="dxa"/>
          </w:tcPr>
          <w:p w:rsidR="0003463B" w:rsidRDefault="0003463B" w:rsidP="00EB76C7">
            <w:pPr>
              <w:jc w:val="center"/>
              <w:rPr>
                <w:sz w:val="28"/>
                <w:szCs w:val="28"/>
              </w:rPr>
            </w:pPr>
            <w:r>
              <w:rPr>
                <w:sz w:val="28"/>
                <w:szCs w:val="28"/>
              </w:rPr>
              <w:t>1272,88</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7"/>
          </w:tcPr>
          <w:p w:rsidR="0003463B" w:rsidRDefault="0003463B" w:rsidP="00EB76C7">
            <w:pPr>
              <w:pStyle w:val="af3"/>
              <w:jc w:val="center"/>
              <w:rPr>
                <w:sz w:val="28"/>
                <w:szCs w:val="28"/>
              </w:rPr>
            </w:pPr>
            <w:r>
              <w:rPr>
                <w:sz w:val="28"/>
                <w:szCs w:val="28"/>
              </w:rPr>
              <w:t xml:space="preserve">3. Холодное водоснабжение питьевой водой </w:t>
            </w:r>
          </w:p>
          <w:p w:rsidR="0003463B" w:rsidRPr="0079764E" w:rsidRDefault="0003463B" w:rsidP="00EB76C7">
            <w:pPr>
              <w:pStyle w:val="af3"/>
              <w:jc w:val="center"/>
              <w:rPr>
                <w:sz w:val="28"/>
                <w:szCs w:val="28"/>
              </w:rPr>
            </w:pPr>
            <w:r>
              <w:rPr>
                <w:sz w:val="28"/>
                <w:szCs w:val="28"/>
              </w:rPr>
              <w:t>(транспортировка питьевой воды)</w:t>
            </w:r>
          </w:p>
        </w:tc>
      </w:tr>
      <w:tr w:rsidR="0003463B" w:rsidTr="00EB76C7">
        <w:tc>
          <w:tcPr>
            <w:tcW w:w="636" w:type="dxa"/>
            <w:vMerge w:val="restart"/>
            <w:vAlign w:val="center"/>
          </w:tcPr>
          <w:p w:rsidR="0003463B" w:rsidRDefault="0003463B" w:rsidP="00EB76C7">
            <w:pPr>
              <w:jc w:val="center"/>
              <w:rPr>
                <w:sz w:val="28"/>
                <w:szCs w:val="28"/>
              </w:rPr>
            </w:pPr>
            <w:r>
              <w:rPr>
                <w:sz w:val="28"/>
                <w:szCs w:val="28"/>
              </w:rPr>
              <w:t>3.1.</w:t>
            </w:r>
          </w:p>
        </w:tc>
        <w:tc>
          <w:tcPr>
            <w:tcW w:w="3334" w:type="dxa"/>
            <w:vMerge w:val="restart"/>
            <w:vAlign w:val="center"/>
          </w:tcPr>
          <w:p w:rsidR="0003463B" w:rsidRPr="0079764E" w:rsidRDefault="0003463B" w:rsidP="00EB76C7">
            <w:pPr>
              <w:rPr>
                <w:color w:val="FF0000"/>
                <w:sz w:val="28"/>
                <w:szCs w:val="28"/>
              </w:rPr>
            </w:pPr>
            <w:r>
              <w:rPr>
                <w:sz w:val="28"/>
                <w:szCs w:val="28"/>
              </w:rPr>
              <w:t>Капитальный ремонт</w:t>
            </w:r>
          </w:p>
        </w:tc>
        <w:tc>
          <w:tcPr>
            <w:tcW w:w="992" w:type="dxa"/>
          </w:tcPr>
          <w:p w:rsidR="0003463B" w:rsidRDefault="0003463B" w:rsidP="00EB76C7">
            <w:pPr>
              <w:jc w:val="center"/>
              <w:rPr>
                <w:sz w:val="28"/>
                <w:szCs w:val="28"/>
              </w:rPr>
            </w:pPr>
            <w:r>
              <w:rPr>
                <w:sz w:val="28"/>
                <w:szCs w:val="28"/>
              </w:rPr>
              <w:t>2019</w:t>
            </w:r>
          </w:p>
        </w:tc>
        <w:tc>
          <w:tcPr>
            <w:tcW w:w="1451" w:type="dxa"/>
          </w:tcPr>
          <w:p w:rsidR="0003463B" w:rsidRDefault="0003463B" w:rsidP="00EB76C7">
            <w:pPr>
              <w:jc w:val="center"/>
              <w:rPr>
                <w:sz w:val="28"/>
                <w:szCs w:val="28"/>
              </w:rPr>
            </w:pPr>
            <w:r>
              <w:rPr>
                <w:sz w:val="28"/>
                <w:szCs w:val="28"/>
              </w:rPr>
              <w:t>-</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2020</w:t>
            </w:r>
          </w:p>
        </w:tc>
        <w:tc>
          <w:tcPr>
            <w:tcW w:w="1451" w:type="dxa"/>
          </w:tcPr>
          <w:p w:rsidR="0003463B" w:rsidRDefault="0003463B" w:rsidP="00EB76C7">
            <w:pPr>
              <w:jc w:val="center"/>
              <w:rPr>
                <w:sz w:val="28"/>
                <w:szCs w:val="28"/>
              </w:rPr>
            </w:pPr>
            <w:r>
              <w:rPr>
                <w:sz w:val="28"/>
                <w:szCs w:val="28"/>
              </w:rPr>
              <w:t>-</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2021</w:t>
            </w:r>
          </w:p>
        </w:tc>
        <w:tc>
          <w:tcPr>
            <w:tcW w:w="1451" w:type="dxa"/>
          </w:tcPr>
          <w:p w:rsidR="0003463B" w:rsidRDefault="0003463B" w:rsidP="00EB76C7">
            <w:pPr>
              <w:jc w:val="center"/>
              <w:rPr>
                <w:sz w:val="28"/>
                <w:szCs w:val="28"/>
              </w:rPr>
            </w:pPr>
            <w:r>
              <w:rPr>
                <w:sz w:val="28"/>
                <w:szCs w:val="28"/>
              </w:rPr>
              <w:t>-</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2022</w:t>
            </w:r>
          </w:p>
        </w:tc>
        <w:tc>
          <w:tcPr>
            <w:tcW w:w="1451" w:type="dxa"/>
          </w:tcPr>
          <w:p w:rsidR="0003463B" w:rsidRDefault="0003463B" w:rsidP="00EB76C7">
            <w:pPr>
              <w:jc w:val="center"/>
              <w:rPr>
                <w:sz w:val="28"/>
                <w:szCs w:val="28"/>
              </w:rPr>
            </w:pPr>
            <w:r>
              <w:rPr>
                <w:sz w:val="28"/>
                <w:szCs w:val="28"/>
              </w:rPr>
              <w:t>-</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2023</w:t>
            </w:r>
          </w:p>
        </w:tc>
        <w:tc>
          <w:tcPr>
            <w:tcW w:w="1451" w:type="dxa"/>
          </w:tcPr>
          <w:p w:rsidR="0003463B" w:rsidRDefault="0003463B" w:rsidP="00EB76C7">
            <w:pPr>
              <w:jc w:val="center"/>
              <w:rPr>
                <w:sz w:val="28"/>
                <w:szCs w:val="28"/>
              </w:rPr>
            </w:pPr>
            <w:r>
              <w:rPr>
                <w:sz w:val="28"/>
                <w:szCs w:val="28"/>
              </w:rPr>
              <w:t>-</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7"/>
          </w:tcPr>
          <w:p w:rsidR="0003463B" w:rsidRPr="00EA3750" w:rsidRDefault="0003463B" w:rsidP="00EB76C7">
            <w:pPr>
              <w:jc w:val="center"/>
              <w:rPr>
                <w:sz w:val="28"/>
                <w:szCs w:val="28"/>
              </w:rPr>
            </w:pPr>
            <w:r w:rsidRPr="00EA3750">
              <w:rPr>
                <w:sz w:val="28"/>
                <w:szCs w:val="28"/>
              </w:rPr>
              <w:t>4. Водоотведение (транспортировка сточных вод)</w:t>
            </w:r>
          </w:p>
        </w:tc>
      </w:tr>
      <w:tr w:rsidR="0003463B" w:rsidTr="00EB76C7">
        <w:tc>
          <w:tcPr>
            <w:tcW w:w="636" w:type="dxa"/>
            <w:vMerge w:val="restart"/>
            <w:vAlign w:val="center"/>
          </w:tcPr>
          <w:p w:rsidR="0003463B" w:rsidRDefault="0003463B" w:rsidP="00EB76C7">
            <w:pPr>
              <w:jc w:val="center"/>
              <w:rPr>
                <w:sz w:val="28"/>
                <w:szCs w:val="28"/>
              </w:rPr>
            </w:pPr>
            <w:r>
              <w:rPr>
                <w:sz w:val="28"/>
                <w:szCs w:val="28"/>
              </w:rPr>
              <w:t>4.1.</w:t>
            </w:r>
          </w:p>
        </w:tc>
        <w:tc>
          <w:tcPr>
            <w:tcW w:w="3334" w:type="dxa"/>
            <w:vMerge w:val="restart"/>
            <w:vAlign w:val="center"/>
          </w:tcPr>
          <w:p w:rsidR="0003463B" w:rsidRPr="0079764E" w:rsidRDefault="0003463B" w:rsidP="00EB76C7">
            <w:pPr>
              <w:rPr>
                <w:color w:val="FF0000"/>
                <w:sz w:val="28"/>
                <w:szCs w:val="28"/>
              </w:rPr>
            </w:pPr>
            <w:r>
              <w:rPr>
                <w:sz w:val="28"/>
                <w:szCs w:val="28"/>
              </w:rPr>
              <w:t>Капитальный ремонт</w:t>
            </w:r>
          </w:p>
        </w:tc>
        <w:tc>
          <w:tcPr>
            <w:tcW w:w="992" w:type="dxa"/>
          </w:tcPr>
          <w:p w:rsidR="0003463B" w:rsidRDefault="0003463B" w:rsidP="00EB76C7">
            <w:pPr>
              <w:jc w:val="center"/>
              <w:rPr>
                <w:sz w:val="28"/>
                <w:szCs w:val="28"/>
              </w:rPr>
            </w:pPr>
            <w:r>
              <w:rPr>
                <w:sz w:val="28"/>
                <w:szCs w:val="28"/>
              </w:rPr>
              <w:t>2019</w:t>
            </w:r>
          </w:p>
        </w:tc>
        <w:tc>
          <w:tcPr>
            <w:tcW w:w="1451" w:type="dxa"/>
          </w:tcPr>
          <w:p w:rsidR="0003463B" w:rsidRDefault="0003463B" w:rsidP="00EB76C7">
            <w:pPr>
              <w:jc w:val="center"/>
              <w:rPr>
                <w:sz w:val="28"/>
                <w:szCs w:val="28"/>
              </w:rPr>
            </w:pPr>
            <w:r>
              <w:rPr>
                <w:sz w:val="28"/>
                <w:szCs w:val="28"/>
              </w:rPr>
              <w:t>1856,02</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2020</w:t>
            </w:r>
          </w:p>
        </w:tc>
        <w:tc>
          <w:tcPr>
            <w:tcW w:w="1451" w:type="dxa"/>
          </w:tcPr>
          <w:p w:rsidR="0003463B" w:rsidRDefault="0003463B" w:rsidP="00EB76C7">
            <w:pPr>
              <w:jc w:val="center"/>
              <w:rPr>
                <w:sz w:val="28"/>
                <w:szCs w:val="28"/>
              </w:rPr>
            </w:pPr>
            <w:r>
              <w:rPr>
                <w:sz w:val="28"/>
                <w:szCs w:val="28"/>
              </w:rPr>
              <w:t>1899,93</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2021</w:t>
            </w:r>
          </w:p>
        </w:tc>
        <w:tc>
          <w:tcPr>
            <w:tcW w:w="1451" w:type="dxa"/>
          </w:tcPr>
          <w:p w:rsidR="0003463B" w:rsidRDefault="0003463B" w:rsidP="00EB76C7">
            <w:pPr>
              <w:jc w:val="center"/>
              <w:rPr>
                <w:sz w:val="28"/>
                <w:szCs w:val="28"/>
              </w:rPr>
            </w:pPr>
            <w:r>
              <w:rPr>
                <w:sz w:val="28"/>
                <w:szCs w:val="28"/>
              </w:rPr>
              <w:t>1956,17</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2022</w:t>
            </w:r>
          </w:p>
        </w:tc>
        <w:tc>
          <w:tcPr>
            <w:tcW w:w="1451" w:type="dxa"/>
          </w:tcPr>
          <w:p w:rsidR="0003463B" w:rsidRDefault="0003463B" w:rsidP="00EB76C7">
            <w:pPr>
              <w:jc w:val="center"/>
              <w:rPr>
                <w:sz w:val="28"/>
                <w:szCs w:val="28"/>
              </w:rPr>
            </w:pPr>
            <w:r>
              <w:rPr>
                <w:sz w:val="28"/>
                <w:szCs w:val="28"/>
              </w:rPr>
              <w:t>2014,07</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r w:rsidR="0003463B" w:rsidTr="00EB76C7">
        <w:tc>
          <w:tcPr>
            <w:tcW w:w="636" w:type="dxa"/>
            <w:vMerge/>
          </w:tcPr>
          <w:p w:rsidR="0003463B" w:rsidRDefault="0003463B" w:rsidP="00EB76C7">
            <w:pPr>
              <w:jc w:val="center"/>
              <w:rPr>
                <w:sz w:val="28"/>
                <w:szCs w:val="28"/>
              </w:rPr>
            </w:pPr>
          </w:p>
        </w:tc>
        <w:tc>
          <w:tcPr>
            <w:tcW w:w="3334" w:type="dxa"/>
            <w:vMerge/>
          </w:tcPr>
          <w:p w:rsidR="0003463B" w:rsidRDefault="0003463B" w:rsidP="00EB76C7">
            <w:pPr>
              <w:rPr>
                <w:sz w:val="28"/>
                <w:szCs w:val="28"/>
              </w:rPr>
            </w:pPr>
          </w:p>
        </w:tc>
        <w:tc>
          <w:tcPr>
            <w:tcW w:w="992" w:type="dxa"/>
          </w:tcPr>
          <w:p w:rsidR="0003463B" w:rsidRDefault="0003463B" w:rsidP="00EB76C7">
            <w:pPr>
              <w:jc w:val="center"/>
              <w:rPr>
                <w:sz w:val="28"/>
                <w:szCs w:val="28"/>
              </w:rPr>
            </w:pPr>
            <w:r>
              <w:rPr>
                <w:sz w:val="28"/>
                <w:szCs w:val="28"/>
              </w:rPr>
              <w:t>2023</w:t>
            </w:r>
          </w:p>
        </w:tc>
        <w:tc>
          <w:tcPr>
            <w:tcW w:w="1451" w:type="dxa"/>
          </w:tcPr>
          <w:p w:rsidR="0003463B" w:rsidRDefault="0003463B" w:rsidP="00EB76C7">
            <w:pPr>
              <w:jc w:val="center"/>
              <w:rPr>
                <w:sz w:val="28"/>
                <w:szCs w:val="28"/>
              </w:rPr>
            </w:pPr>
            <w:r>
              <w:rPr>
                <w:sz w:val="28"/>
                <w:szCs w:val="28"/>
              </w:rPr>
              <w:t>2073,69</w:t>
            </w:r>
          </w:p>
        </w:tc>
        <w:tc>
          <w:tcPr>
            <w:tcW w:w="1983" w:type="dxa"/>
          </w:tcPr>
          <w:p w:rsidR="0003463B" w:rsidRDefault="0003463B" w:rsidP="00EB76C7">
            <w:pPr>
              <w:jc w:val="center"/>
              <w:rPr>
                <w:sz w:val="28"/>
                <w:szCs w:val="28"/>
              </w:rPr>
            </w:pPr>
            <w:r>
              <w:rPr>
                <w:sz w:val="28"/>
                <w:szCs w:val="28"/>
              </w:rPr>
              <w:t>-</w:t>
            </w:r>
          </w:p>
        </w:tc>
        <w:tc>
          <w:tcPr>
            <w:tcW w:w="980" w:type="dxa"/>
          </w:tcPr>
          <w:p w:rsidR="0003463B" w:rsidRDefault="0003463B" w:rsidP="00EB76C7">
            <w:pPr>
              <w:jc w:val="center"/>
              <w:rPr>
                <w:sz w:val="28"/>
                <w:szCs w:val="28"/>
              </w:rPr>
            </w:pPr>
            <w:r>
              <w:rPr>
                <w:sz w:val="28"/>
                <w:szCs w:val="28"/>
              </w:rPr>
              <w:t>-</w:t>
            </w:r>
          </w:p>
        </w:tc>
        <w:tc>
          <w:tcPr>
            <w:tcW w:w="831" w:type="dxa"/>
          </w:tcPr>
          <w:p w:rsidR="0003463B" w:rsidRDefault="0003463B" w:rsidP="00EB76C7">
            <w:pPr>
              <w:jc w:val="center"/>
              <w:rPr>
                <w:sz w:val="28"/>
                <w:szCs w:val="28"/>
              </w:rPr>
            </w:pPr>
            <w:r>
              <w:rPr>
                <w:sz w:val="28"/>
                <w:szCs w:val="28"/>
              </w:rPr>
              <w:t>-</w:t>
            </w:r>
          </w:p>
        </w:tc>
      </w:tr>
    </w:tbl>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Pr="008A47E7" w:rsidRDefault="0003463B" w:rsidP="0003463B">
      <w:pPr>
        <w:jc w:val="center"/>
        <w:rPr>
          <w:color w:val="FF0000"/>
          <w:sz w:val="28"/>
          <w:szCs w:val="28"/>
        </w:rPr>
      </w:pPr>
      <w:r>
        <w:rPr>
          <w:sz w:val="28"/>
          <w:szCs w:val="28"/>
        </w:rPr>
        <w:t xml:space="preserve">Раздел 3. Перечень плановых мероприятий, направленных на улучшение качества </w:t>
      </w:r>
      <w:r w:rsidRPr="00D8558C">
        <w:rPr>
          <w:sz w:val="28"/>
          <w:szCs w:val="28"/>
        </w:rPr>
        <w:t>питьевой воды и качества очистки сточных вод</w:t>
      </w:r>
    </w:p>
    <w:p w:rsidR="0003463B" w:rsidRDefault="0003463B" w:rsidP="0003463B">
      <w:pPr>
        <w:jc w:val="center"/>
        <w:rPr>
          <w:sz w:val="28"/>
          <w:szCs w:val="28"/>
        </w:rPr>
      </w:pPr>
    </w:p>
    <w:tbl>
      <w:tblPr>
        <w:tblStyle w:val="a5"/>
        <w:tblW w:w="10207" w:type="dxa"/>
        <w:tblInd w:w="-431" w:type="dxa"/>
        <w:tblLook w:val="04A0" w:firstRow="1" w:lastRow="0" w:firstColumn="1" w:lastColumn="0" w:noHBand="0" w:noVBand="1"/>
      </w:tblPr>
      <w:tblGrid>
        <w:gridCol w:w="3334"/>
        <w:gridCol w:w="992"/>
        <w:gridCol w:w="1451"/>
        <w:gridCol w:w="2304"/>
        <w:gridCol w:w="1134"/>
        <w:gridCol w:w="992"/>
      </w:tblGrid>
      <w:tr w:rsidR="0003463B" w:rsidTr="00EB76C7">
        <w:trPr>
          <w:trHeight w:val="706"/>
        </w:trPr>
        <w:tc>
          <w:tcPr>
            <w:tcW w:w="3334" w:type="dxa"/>
            <w:vMerge w:val="restart"/>
            <w:vAlign w:val="center"/>
          </w:tcPr>
          <w:p w:rsidR="0003463B" w:rsidRDefault="0003463B" w:rsidP="00EB76C7">
            <w:pPr>
              <w:jc w:val="center"/>
              <w:rPr>
                <w:sz w:val="28"/>
                <w:szCs w:val="28"/>
              </w:rPr>
            </w:pPr>
            <w:r>
              <w:rPr>
                <w:sz w:val="28"/>
                <w:szCs w:val="28"/>
              </w:rPr>
              <w:t>Наименование мероприятия</w:t>
            </w:r>
          </w:p>
        </w:tc>
        <w:tc>
          <w:tcPr>
            <w:tcW w:w="992" w:type="dxa"/>
            <w:vMerge w:val="restart"/>
            <w:vAlign w:val="center"/>
          </w:tcPr>
          <w:p w:rsidR="0003463B" w:rsidRDefault="0003463B" w:rsidP="00EB76C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03463B" w:rsidRDefault="0003463B" w:rsidP="00EB76C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rsidR="0003463B" w:rsidRDefault="0003463B" w:rsidP="00EB76C7">
            <w:pPr>
              <w:jc w:val="center"/>
              <w:rPr>
                <w:sz w:val="28"/>
                <w:szCs w:val="28"/>
              </w:rPr>
            </w:pPr>
            <w:r>
              <w:rPr>
                <w:sz w:val="28"/>
                <w:szCs w:val="28"/>
              </w:rPr>
              <w:t>Ожидаемый эффект</w:t>
            </w:r>
          </w:p>
        </w:tc>
      </w:tr>
      <w:tr w:rsidR="0003463B" w:rsidTr="00EB76C7">
        <w:trPr>
          <w:trHeight w:val="844"/>
        </w:trPr>
        <w:tc>
          <w:tcPr>
            <w:tcW w:w="3334" w:type="dxa"/>
            <w:vMerge/>
          </w:tcPr>
          <w:p w:rsidR="0003463B" w:rsidRDefault="0003463B" w:rsidP="00EB76C7">
            <w:pPr>
              <w:jc w:val="center"/>
              <w:rPr>
                <w:sz w:val="28"/>
                <w:szCs w:val="28"/>
              </w:rPr>
            </w:pPr>
          </w:p>
        </w:tc>
        <w:tc>
          <w:tcPr>
            <w:tcW w:w="992" w:type="dxa"/>
            <w:vMerge/>
          </w:tcPr>
          <w:p w:rsidR="0003463B" w:rsidRDefault="0003463B" w:rsidP="00EB76C7">
            <w:pPr>
              <w:jc w:val="center"/>
              <w:rPr>
                <w:sz w:val="28"/>
                <w:szCs w:val="28"/>
              </w:rPr>
            </w:pPr>
          </w:p>
        </w:tc>
        <w:tc>
          <w:tcPr>
            <w:tcW w:w="1451" w:type="dxa"/>
            <w:vMerge/>
          </w:tcPr>
          <w:p w:rsidR="0003463B" w:rsidRDefault="0003463B" w:rsidP="00EB76C7">
            <w:pPr>
              <w:jc w:val="center"/>
              <w:rPr>
                <w:sz w:val="28"/>
                <w:szCs w:val="28"/>
              </w:rPr>
            </w:pPr>
          </w:p>
        </w:tc>
        <w:tc>
          <w:tcPr>
            <w:tcW w:w="2304" w:type="dxa"/>
            <w:vAlign w:val="center"/>
          </w:tcPr>
          <w:p w:rsidR="0003463B" w:rsidRDefault="0003463B" w:rsidP="00EB76C7">
            <w:pPr>
              <w:jc w:val="center"/>
              <w:rPr>
                <w:sz w:val="28"/>
                <w:szCs w:val="28"/>
              </w:rPr>
            </w:pPr>
            <w:r>
              <w:rPr>
                <w:sz w:val="28"/>
                <w:szCs w:val="28"/>
              </w:rPr>
              <w:t>Наименование показателей</w:t>
            </w:r>
          </w:p>
        </w:tc>
        <w:tc>
          <w:tcPr>
            <w:tcW w:w="1134" w:type="dxa"/>
            <w:vAlign w:val="center"/>
          </w:tcPr>
          <w:p w:rsidR="0003463B" w:rsidRDefault="0003463B" w:rsidP="00EB76C7">
            <w:pPr>
              <w:jc w:val="center"/>
              <w:rPr>
                <w:sz w:val="28"/>
                <w:szCs w:val="28"/>
              </w:rPr>
            </w:pPr>
            <w:r>
              <w:rPr>
                <w:sz w:val="28"/>
                <w:szCs w:val="28"/>
              </w:rPr>
              <w:t>тыс. руб.</w:t>
            </w:r>
          </w:p>
        </w:tc>
        <w:tc>
          <w:tcPr>
            <w:tcW w:w="992" w:type="dxa"/>
            <w:vAlign w:val="center"/>
          </w:tcPr>
          <w:p w:rsidR="0003463B" w:rsidRDefault="0003463B" w:rsidP="00EB76C7">
            <w:pPr>
              <w:jc w:val="center"/>
              <w:rPr>
                <w:sz w:val="28"/>
                <w:szCs w:val="28"/>
              </w:rPr>
            </w:pPr>
            <w:r>
              <w:rPr>
                <w:sz w:val="28"/>
                <w:szCs w:val="28"/>
              </w:rPr>
              <w:t>%</w:t>
            </w:r>
          </w:p>
        </w:tc>
      </w:tr>
      <w:tr w:rsidR="0003463B" w:rsidTr="00EB76C7">
        <w:tc>
          <w:tcPr>
            <w:tcW w:w="10207" w:type="dxa"/>
            <w:gridSpan w:val="6"/>
          </w:tcPr>
          <w:p w:rsidR="0003463B" w:rsidRPr="00EA3750" w:rsidRDefault="0003463B" w:rsidP="0003463B">
            <w:pPr>
              <w:pStyle w:val="af3"/>
              <w:numPr>
                <w:ilvl w:val="0"/>
                <w:numId w:val="11"/>
              </w:numPr>
              <w:jc w:val="center"/>
              <w:rPr>
                <w:sz w:val="28"/>
                <w:szCs w:val="28"/>
              </w:rPr>
            </w:pPr>
            <w:r w:rsidRPr="00EA3750">
              <w:rPr>
                <w:sz w:val="28"/>
                <w:szCs w:val="28"/>
              </w:rPr>
              <w:t>Холодное водоснабжение технической водой</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Tr="00EB76C7">
        <w:tc>
          <w:tcPr>
            <w:tcW w:w="10207" w:type="dxa"/>
            <w:gridSpan w:val="6"/>
          </w:tcPr>
          <w:p w:rsidR="0003463B" w:rsidRPr="0079764E" w:rsidRDefault="0003463B" w:rsidP="0003463B">
            <w:pPr>
              <w:pStyle w:val="af3"/>
              <w:numPr>
                <w:ilvl w:val="0"/>
                <w:numId w:val="11"/>
              </w:numPr>
              <w:jc w:val="center"/>
              <w:rPr>
                <w:sz w:val="28"/>
                <w:szCs w:val="28"/>
              </w:rPr>
            </w:pPr>
            <w:r>
              <w:rPr>
                <w:sz w:val="28"/>
                <w:szCs w:val="28"/>
              </w:rPr>
              <w:t>Водоотведение хозяйственно-бытовых сточных вод</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Default="0003463B" w:rsidP="00EB76C7">
            <w:pPr>
              <w:pStyle w:val="af3"/>
              <w:jc w:val="center"/>
              <w:rPr>
                <w:sz w:val="28"/>
                <w:szCs w:val="28"/>
              </w:rPr>
            </w:pPr>
            <w:r>
              <w:rPr>
                <w:sz w:val="28"/>
                <w:szCs w:val="28"/>
              </w:rPr>
              <w:t xml:space="preserve">3. Холодное водоснабжение питьевой водой </w:t>
            </w:r>
          </w:p>
          <w:p w:rsidR="0003463B" w:rsidRPr="0079764E" w:rsidRDefault="0003463B" w:rsidP="00EB76C7">
            <w:pPr>
              <w:pStyle w:val="af3"/>
              <w:jc w:val="center"/>
              <w:rPr>
                <w:sz w:val="28"/>
                <w:szCs w:val="28"/>
              </w:rPr>
            </w:pPr>
            <w:r>
              <w:rPr>
                <w:sz w:val="28"/>
                <w:szCs w:val="28"/>
              </w:rPr>
              <w:t>(транспортировка питьевой воды)</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Pr="00EA3750" w:rsidRDefault="0003463B" w:rsidP="00EB76C7">
            <w:pPr>
              <w:jc w:val="center"/>
              <w:rPr>
                <w:sz w:val="28"/>
                <w:szCs w:val="28"/>
              </w:rPr>
            </w:pPr>
            <w:r w:rsidRPr="00EA3750">
              <w:rPr>
                <w:sz w:val="28"/>
                <w:szCs w:val="28"/>
              </w:rPr>
              <w:t>4. Водоотведение (транспортировка сточных вод)</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bl>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Pr="00D8558C" w:rsidRDefault="0003463B" w:rsidP="0003463B">
      <w:pPr>
        <w:jc w:val="center"/>
        <w:rPr>
          <w:sz w:val="28"/>
          <w:szCs w:val="28"/>
        </w:rPr>
      </w:pPr>
      <w:r>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D8558C">
        <w:rPr>
          <w:sz w:val="28"/>
          <w:szCs w:val="28"/>
        </w:rPr>
        <w:t xml:space="preserve">холодного водоснабжения (в том числе по снижению потерь воды при </w:t>
      </w:r>
      <w:proofErr w:type="gramStart"/>
      <w:r w:rsidRPr="00D8558C">
        <w:rPr>
          <w:sz w:val="28"/>
          <w:szCs w:val="28"/>
        </w:rPr>
        <w:t xml:space="preserve">транспортировке)   </w:t>
      </w:r>
      <w:proofErr w:type="gramEnd"/>
      <w:r w:rsidRPr="00D8558C">
        <w:rPr>
          <w:sz w:val="28"/>
          <w:szCs w:val="28"/>
        </w:rPr>
        <w:t xml:space="preserve">                        и водоотведения</w:t>
      </w:r>
    </w:p>
    <w:p w:rsidR="0003463B" w:rsidRDefault="0003463B" w:rsidP="0003463B">
      <w:pPr>
        <w:jc w:val="center"/>
        <w:rPr>
          <w:sz w:val="28"/>
          <w:szCs w:val="28"/>
        </w:rPr>
      </w:pPr>
    </w:p>
    <w:tbl>
      <w:tblPr>
        <w:tblStyle w:val="a5"/>
        <w:tblW w:w="10207" w:type="dxa"/>
        <w:tblInd w:w="-431" w:type="dxa"/>
        <w:tblLook w:val="04A0" w:firstRow="1" w:lastRow="0" w:firstColumn="1" w:lastColumn="0" w:noHBand="0" w:noVBand="1"/>
      </w:tblPr>
      <w:tblGrid>
        <w:gridCol w:w="3334"/>
        <w:gridCol w:w="992"/>
        <w:gridCol w:w="1451"/>
        <w:gridCol w:w="2304"/>
        <w:gridCol w:w="1134"/>
        <w:gridCol w:w="992"/>
      </w:tblGrid>
      <w:tr w:rsidR="0003463B" w:rsidTr="00EB76C7">
        <w:trPr>
          <w:trHeight w:val="706"/>
        </w:trPr>
        <w:tc>
          <w:tcPr>
            <w:tcW w:w="3334" w:type="dxa"/>
            <w:vMerge w:val="restart"/>
            <w:vAlign w:val="center"/>
          </w:tcPr>
          <w:p w:rsidR="0003463B" w:rsidRDefault="0003463B" w:rsidP="00EB76C7">
            <w:pPr>
              <w:jc w:val="center"/>
              <w:rPr>
                <w:sz w:val="28"/>
                <w:szCs w:val="28"/>
              </w:rPr>
            </w:pPr>
            <w:r>
              <w:rPr>
                <w:sz w:val="28"/>
                <w:szCs w:val="28"/>
              </w:rPr>
              <w:t>Наименование мероприятия</w:t>
            </w:r>
          </w:p>
        </w:tc>
        <w:tc>
          <w:tcPr>
            <w:tcW w:w="992" w:type="dxa"/>
            <w:vMerge w:val="restart"/>
            <w:vAlign w:val="center"/>
          </w:tcPr>
          <w:p w:rsidR="0003463B" w:rsidRDefault="0003463B" w:rsidP="00EB76C7">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03463B" w:rsidRDefault="0003463B" w:rsidP="00EB76C7">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4430" w:type="dxa"/>
            <w:gridSpan w:val="3"/>
            <w:vAlign w:val="center"/>
          </w:tcPr>
          <w:p w:rsidR="0003463B" w:rsidRDefault="0003463B" w:rsidP="00EB76C7">
            <w:pPr>
              <w:jc w:val="center"/>
              <w:rPr>
                <w:sz w:val="28"/>
                <w:szCs w:val="28"/>
              </w:rPr>
            </w:pPr>
            <w:r>
              <w:rPr>
                <w:sz w:val="28"/>
                <w:szCs w:val="28"/>
              </w:rPr>
              <w:t>Ожидаемый эффект</w:t>
            </w:r>
          </w:p>
        </w:tc>
      </w:tr>
      <w:tr w:rsidR="0003463B" w:rsidTr="00EB76C7">
        <w:trPr>
          <w:trHeight w:val="844"/>
        </w:trPr>
        <w:tc>
          <w:tcPr>
            <w:tcW w:w="3334" w:type="dxa"/>
            <w:vMerge/>
          </w:tcPr>
          <w:p w:rsidR="0003463B" w:rsidRDefault="0003463B" w:rsidP="00EB76C7">
            <w:pPr>
              <w:jc w:val="center"/>
              <w:rPr>
                <w:sz w:val="28"/>
                <w:szCs w:val="28"/>
              </w:rPr>
            </w:pPr>
          </w:p>
        </w:tc>
        <w:tc>
          <w:tcPr>
            <w:tcW w:w="992" w:type="dxa"/>
            <w:vMerge/>
          </w:tcPr>
          <w:p w:rsidR="0003463B" w:rsidRDefault="0003463B" w:rsidP="00EB76C7">
            <w:pPr>
              <w:jc w:val="center"/>
              <w:rPr>
                <w:sz w:val="28"/>
                <w:szCs w:val="28"/>
              </w:rPr>
            </w:pPr>
          </w:p>
        </w:tc>
        <w:tc>
          <w:tcPr>
            <w:tcW w:w="1451" w:type="dxa"/>
            <w:vMerge/>
          </w:tcPr>
          <w:p w:rsidR="0003463B" w:rsidRDefault="0003463B" w:rsidP="00EB76C7">
            <w:pPr>
              <w:jc w:val="center"/>
              <w:rPr>
                <w:sz w:val="28"/>
                <w:szCs w:val="28"/>
              </w:rPr>
            </w:pPr>
          </w:p>
        </w:tc>
        <w:tc>
          <w:tcPr>
            <w:tcW w:w="2304" w:type="dxa"/>
            <w:vAlign w:val="center"/>
          </w:tcPr>
          <w:p w:rsidR="0003463B" w:rsidRDefault="0003463B" w:rsidP="00EB76C7">
            <w:pPr>
              <w:jc w:val="center"/>
              <w:rPr>
                <w:sz w:val="28"/>
                <w:szCs w:val="28"/>
              </w:rPr>
            </w:pPr>
            <w:r>
              <w:rPr>
                <w:sz w:val="28"/>
                <w:szCs w:val="28"/>
              </w:rPr>
              <w:t>Наименование показателей</w:t>
            </w:r>
          </w:p>
        </w:tc>
        <w:tc>
          <w:tcPr>
            <w:tcW w:w="1134" w:type="dxa"/>
            <w:vAlign w:val="center"/>
          </w:tcPr>
          <w:p w:rsidR="0003463B" w:rsidRDefault="0003463B" w:rsidP="00EB76C7">
            <w:pPr>
              <w:jc w:val="center"/>
              <w:rPr>
                <w:sz w:val="28"/>
                <w:szCs w:val="28"/>
              </w:rPr>
            </w:pPr>
            <w:r>
              <w:rPr>
                <w:sz w:val="28"/>
                <w:szCs w:val="28"/>
              </w:rPr>
              <w:t>тыс. руб.</w:t>
            </w:r>
          </w:p>
        </w:tc>
        <w:tc>
          <w:tcPr>
            <w:tcW w:w="992" w:type="dxa"/>
            <w:vAlign w:val="center"/>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Pr="00EA3750" w:rsidRDefault="0003463B" w:rsidP="0003463B">
            <w:pPr>
              <w:pStyle w:val="af3"/>
              <w:numPr>
                <w:ilvl w:val="0"/>
                <w:numId w:val="12"/>
              </w:numPr>
              <w:jc w:val="center"/>
              <w:rPr>
                <w:sz w:val="28"/>
                <w:szCs w:val="28"/>
              </w:rPr>
            </w:pPr>
            <w:r w:rsidRPr="00EA3750">
              <w:rPr>
                <w:sz w:val="28"/>
                <w:szCs w:val="28"/>
              </w:rPr>
              <w:t>Холодное водоснабжение технической водой</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Pr="0079764E" w:rsidRDefault="0003463B" w:rsidP="0003463B">
            <w:pPr>
              <w:pStyle w:val="af3"/>
              <w:numPr>
                <w:ilvl w:val="0"/>
                <w:numId w:val="12"/>
              </w:numPr>
              <w:jc w:val="center"/>
              <w:rPr>
                <w:sz w:val="28"/>
                <w:szCs w:val="28"/>
              </w:rPr>
            </w:pPr>
            <w:r>
              <w:rPr>
                <w:sz w:val="28"/>
                <w:szCs w:val="28"/>
              </w:rPr>
              <w:t>Водоотведение хозяйственно-бытовых сточных вод</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Default="0003463B" w:rsidP="00EB76C7">
            <w:pPr>
              <w:pStyle w:val="af3"/>
              <w:jc w:val="center"/>
              <w:rPr>
                <w:sz w:val="28"/>
                <w:szCs w:val="28"/>
              </w:rPr>
            </w:pPr>
            <w:r>
              <w:rPr>
                <w:sz w:val="28"/>
                <w:szCs w:val="28"/>
              </w:rPr>
              <w:t xml:space="preserve">3. Холодное водоснабжение питьевой водой </w:t>
            </w:r>
          </w:p>
          <w:p w:rsidR="0003463B" w:rsidRPr="0079764E" w:rsidRDefault="0003463B" w:rsidP="00EB76C7">
            <w:pPr>
              <w:pStyle w:val="af3"/>
              <w:jc w:val="center"/>
              <w:rPr>
                <w:sz w:val="28"/>
                <w:szCs w:val="28"/>
              </w:rPr>
            </w:pPr>
            <w:r>
              <w:rPr>
                <w:sz w:val="28"/>
                <w:szCs w:val="28"/>
              </w:rPr>
              <w:t>(транспортировка питьевой воды)</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r w:rsidR="0003463B" w:rsidRPr="0079764E" w:rsidTr="00EB76C7">
        <w:tc>
          <w:tcPr>
            <w:tcW w:w="10207" w:type="dxa"/>
            <w:gridSpan w:val="6"/>
          </w:tcPr>
          <w:p w:rsidR="0003463B" w:rsidRPr="00EA3750" w:rsidRDefault="0003463B" w:rsidP="00EB76C7">
            <w:pPr>
              <w:jc w:val="center"/>
              <w:rPr>
                <w:sz w:val="28"/>
                <w:szCs w:val="28"/>
              </w:rPr>
            </w:pPr>
            <w:r w:rsidRPr="00EA3750">
              <w:rPr>
                <w:sz w:val="28"/>
                <w:szCs w:val="28"/>
              </w:rPr>
              <w:t>4. Водоотведение (транспортировка сточных вод)</w:t>
            </w:r>
          </w:p>
        </w:tc>
      </w:tr>
      <w:tr w:rsidR="0003463B" w:rsidTr="00EB76C7">
        <w:tc>
          <w:tcPr>
            <w:tcW w:w="3334" w:type="dxa"/>
          </w:tcPr>
          <w:p w:rsidR="0003463B" w:rsidRPr="0079764E" w:rsidRDefault="0003463B" w:rsidP="00EB76C7">
            <w:pPr>
              <w:jc w:val="center"/>
              <w:rPr>
                <w:color w:val="FF0000"/>
                <w:sz w:val="28"/>
                <w:szCs w:val="28"/>
              </w:rPr>
            </w:pPr>
            <w:r w:rsidRPr="00B33CD8">
              <w:rPr>
                <w:sz w:val="28"/>
                <w:szCs w:val="28"/>
              </w:rPr>
              <w:t>-</w:t>
            </w:r>
          </w:p>
        </w:tc>
        <w:tc>
          <w:tcPr>
            <w:tcW w:w="992" w:type="dxa"/>
          </w:tcPr>
          <w:p w:rsidR="0003463B" w:rsidRDefault="0003463B" w:rsidP="00EB76C7">
            <w:pPr>
              <w:jc w:val="center"/>
              <w:rPr>
                <w:sz w:val="28"/>
                <w:szCs w:val="28"/>
              </w:rPr>
            </w:pPr>
            <w:r>
              <w:rPr>
                <w:sz w:val="28"/>
                <w:szCs w:val="28"/>
              </w:rPr>
              <w:t>-</w:t>
            </w:r>
          </w:p>
        </w:tc>
        <w:tc>
          <w:tcPr>
            <w:tcW w:w="1451" w:type="dxa"/>
          </w:tcPr>
          <w:p w:rsidR="0003463B" w:rsidRDefault="0003463B" w:rsidP="00EB76C7">
            <w:pPr>
              <w:jc w:val="center"/>
              <w:rPr>
                <w:sz w:val="28"/>
                <w:szCs w:val="28"/>
              </w:rPr>
            </w:pPr>
            <w:r>
              <w:rPr>
                <w:sz w:val="28"/>
                <w:szCs w:val="28"/>
              </w:rPr>
              <w:t>-</w:t>
            </w:r>
          </w:p>
        </w:tc>
        <w:tc>
          <w:tcPr>
            <w:tcW w:w="2304" w:type="dxa"/>
          </w:tcPr>
          <w:p w:rsidR="0003463B" w:rsidRDefault="0003463B" w:rsidP="00EB76C7">
            <w:pPr>
              <w:jc w:val="center"/>
              <w:rPr>
                <w:sz w:val="28"/>
                <w:szCs w:val="28"/>
              </w:rPr>
            </w:pPr>
            <w:r>
              <w:rPr>
                <w:sz w:val="28"/>
                <w:szCs w:val="28"/>
              </w:rPr>
              <w:t>-</w:t>
            </w:r>
          </w:p>
        </w:tc>
        <w:tc>
          <w:tcPr>
            <w:tcW w:w="1134" w:type="dxa"/>
          </w:tcPr>
          <w:p w:rsidR="0003463B" w:rsidRDefault="0003463B" w:rsidP="00EB76C7">
            <w:pPr>
              <w:jc w:val="center"/>
              <w:rPr>
                <w:sz w:val="28"/>
                <w:szCs w:val="28"/>
              </w:rPr>
            </w:pPr>
            <w:r>
              <w:rPr>
                <w:sz w:val="28"/>
                <w:szCs w:val="28"/>
              </w:rPr>
              <w:t>-</w:t>
            </w:r>
          </w:p>
        </w:tc>
        <w:tc>
          <w:tcPr>
            <w:tcW w:w="992" w:type="dxa"/>
          </w:tcPr>
          <w:p w:rsidR="0003463B" w:rsidRDefault="0003463B" w:rsidP="00EB76C7">
            <w:pPr>
              <w:jc w:val="center"/>
              <w:rPr>
                <w:sz w:val="28"/>
                <w:szCs w:val="28"/>
              </w:rPr>
            </w:pPr>
            <w:r>
              <w:rPr>
                <w:sz w:val="28"/>
                <w:szCs w:val="28"/>
              </w:rPr>
              <w:t>-</w:t>
            </w:r>
          </w:p>
        </w:tc>
      </w:tr>
    </w:tbl>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pPr>
    </w:p>
    <w:p w:rsidR="0003463B" w:rsidRDefault="0003463B" w:rsidP="0003463B">
      <w:pPr>
        <w:jc w:val="center"/>
        <w:rPr>
          <w:sz w:val="28"/>
          <w:szCs w:val="28"/>
        </w:rPr>
        <w:sectPr w:rsidR="0003463B" w:rsidSect="00EB76C7">
          <w:pgSz w:w="11906" w:h="16838"/>
          <w:pgMar w:top="851" w:right="1418" w:bottom="709" w:left="1559" w:header="709" w:footer="709" w:gutter="0"/>
          <w:cols w:space="708"/>
          <w:titlePg/>
          <w:docGrid w:linePitch="360"/>
        </w:sectPr>
      </w:pPr>
    </w:p>
    <w:p w:rsidR="0003463B" w:rsidRDefault="0003463B" w:rsidP="0003463B">
      <w:pPr>
        <w:jc w:val="center"/>
        <w:rPr>
          <w:sz w:val="28"/>
          <w:szCs w:val="28"/>
        </w:rPr>
      </w:pPr>
      <w:r>
        <w:rPr>
          <w:sz w:val="28"/>
          <w:szCs w:val="28"/>
        </w:rPr>
        <w:lastRenderedPageBreak/>
        <w:t>Раздел 5</w:t>
      </w:r>
      <w:r w:rsidRPr="007C52A9">
        <w:rPr>
          <w:sz w:val="28"/>
          <w:szCs w:val="28"/>
        </w:rPr>
        <w:t>. Планируемые объемы подачи воды и объемы принимаемых сточных вод</w:t>
      </w:r>
    </w:p>
    <w:p w:rsidR="0003463B" w:rsidRDefault="0003463B" w:rsidP="0003463B">
      <w:pPr>
        <w:jc w:val="center"/>
        <w:rPr>
          <w:sz w:val="28"/>
          <w:szCs w:val="28"/>
        </w:rPr>
      </w:pPr>
    </w:p>
    <w:tbl>
      <w:tblPr>
        <w:tblStyle w:val="a5"/>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03463B" w:rsidTr="00EB76C7">
        <w:trPr>
          <w:trHeight w:val="673"/>
        </w:trPr>
        <w:tc>
          <w:tcPr>
            <w:tcW w:w="992" w:type="dxa"/>
            <w:vMerge w:val="restart"/>
            <w:vAlign w:val="center"/>
          </w:tcPr>
          <w:p w:rsidR="0003463B" w:rsidRDefault="0003463B" w:rsidP="00EB76C7">
            <w:pPr>
              <w:jc w:val="center"/>
              <w:rPr>
                <w:sz w:val="28"/>
                <w:szCs w:val="28"/>
              </w:rPr>
            </w:pPr>
            <w:r>
              <w:rPr>
                <w:sz w:val="28"/>
                <w:szCs w:val="28"/>
              </w:rPr>
              <w:t>№ п/п</w:t>
            </w:r>
          </w:p>
        </w:tc>
        <w:tc>
          <w:tcPr>
            <w:tcW w:w="1985" w:type="dxa"/>
            <w:vMerge w:val="restart"/>
            <w:vAlign w:val="center"/>
          </w:tcPr>
          <w:p w:rsidR="0003463B" w:rsidRDefault="0003463B" w:rsidP="00EB76C7">
            <w:pPr>
              <w:jc w:val="center"/>
              <w:rPr>
                <w:sz w:val="28"/>
                <w:szCs w:val="28"/>
              </w:rPr>
            </w:pPr>
            <w:r>
              <w:rPr>
                <w:sz w:val="28"/>
                <w:szCs w:val="28"/>
              </w:rPr>
              <w:t>Наименование показателя</w:t>
            </w:r>
          </w:p>
        </w:tc>
        <w:tc>
          <w:tcPr>
            <w:tcW w:w="851" w:type="dxa"/>
            <w:vMerge w:val="restart"/>
            <w:vAlign w:val="center"/>
          </w:tcPr>
          <w:p w:rsidR="0003463B" w:rsidRDefault="0003463B" w:rsidP="00EB76C7">
            <w:pPr>
              <w:jc w:val="center"/>
              <w:rPr>
                <w:sz w:val="28"/>
                <w:szCs w:val="28"/>
              </w:rPr>
            </w:pPr>
            <w:r>
              <w:rPr>
                <w:sz w:val="28"/>
                <w:szCs w:val="28"/>
              </w:rPr>
              <w:t>Ед. изм.</w:t>
            </w:r>
          </w:p>
        </w:tc>
        <w:tc>
          <w:tcPr>
            <w:tcW w:w="2268" w:type="dxa"/>
            <w:gridSpan w:val="2"/>
            <w:vAlign w:val="center"/>
          </w:tcPr>
          <w:p w:rsidR="0003463B" w:rsidRDefault="0003463B" w:rsidP="00EB76C7">
            <w:pPr>
              <w:jc w:val="center"/>
              <w:rPr>
                <w:sz w:val="28"/>
                <w:szCs w:val="28"/>
              </w:rPr>
            </w:pPr>
            <w:r>
              <w:rPr>
                <w:sz w:val="28"/>
                <w:szCs w:val="28"/>
              </w:rPr>
              <w:t>2019 год</w:t>
            </w:r>
          </w:p>
        </w:tc>
        <w:tc>
          <w:tcPr>
            <w:tcW w:w="2551" w:type="dxa"/>
            <w:gridSpan w:val="2"/>
            <w:vAlign w:val="center"/>
          </w:tcPr>
          <w:p w:rsidR="0003463B" w:rsidRDefault="0003463B" w:rsidP="00EB76C7">
            <w:pPr>
              <w:jc w:val="center"/>
              <w:rPr>
                <w:sz w:val="28"/>
                <w:szCs w:val="28"/>
              </w:rPr>
            </w:pPr>
            <w:r>
              <w:rPr>
                <w:sz w:val="28"/>
                <w:szCs w:val="28"/>
              </w:rPr>
              <w:t>2020 год</w:t>
            </w:r>
          </w:p>
        </w:tc>
        <w:tc>
          <w:tcPr>
            <w:tcW w:w="2410" w:type="dxa"/>
            <w:gridSpan w:val="2"/>
            <w:vAlign w:val="center"/>
          </w:tcPr>
          <w:p w:rsidR="0003463B" w:rsidRDefault="0003463B" w:rsidP="00EB76C7">
            <w:pPr>
              <w:jc w:val="center"/>
              <w:rPr>
                <w:sz w:val="28"/>
                <w:szCs w:val="28"/>
              </w:rPr>
            </w:pPr>
            <w:r>
              <w:rPr>
                <w:sz w:val="28"/>
                <w:szCs w:val="28"/>
              </w:rPr>
              <w:t>2021 год</w:t>
            </w:r>
          </w:p>
        </w:tc>
        <w:tc>
          <w:tcPr>
            <w:tcW w:w="2268" w:type="dxa"/>
            <w:gridSpan w:val="2"/>
            <w:vAlign w:val="center"/>
          </w:tcPr>
          <w:p w:rsidR="0003463B" w:rsidRDefault="0003463B" w:rsidP="00EB76C7">
            <w:pPr>
              <w:jc w:val="center"/>
              <w:rPr>
                <w:sz w:val="28"/>
                <w:szCs w:val="28"/>
              </w:rPr>
            </w:pPr>
            <w:r>
              <w:rPr>
                <w:sz w:val="28"/>
                <w:szCs w:val="28"/>
              </w:rPr>
              <w:t>2022 год</w:t>
            </w:r>
          </w:p>
        </w:tc>
        <w:tc>
          <w:tcPr>
            <w:tcW w:w="2268" w:type="dxa"/>
            <w:gridSpan w:val="2"/>
            <w:vAlign w:val="center"/>
          </w:tcPr>
          <w:p w:rsidR="0003463B" w:rsidRDefault="0003463B" w:rsidP="00EB76C7">
            <w:pPr>
              <w:jc w:val="center"/>
              <w:rPr>
                <w:sz w:val="28"/>
                <w:szCs w:val="28"/>
              </w:rPr>
            </w:pPr>
            <w:r>
              <w:rPr>
                <w:sz w:val="28"/>
                <w:szCs w:val="28"/>
              </w:rPr>
              <w:t>2023 год</w:t>
            </w:r>
          </w:p>
        </w:tc>
      </w:tr>
      <w:tr w:rsidR="0003463B" w:rsidTr="00EB76C7">
        <w:trPr>
          <w:trHeight w:val="796"/>
        </w:trPr>
        <w:tc>
          <w:tcPr>
            <w:tcW w:w="992" w:type="dxa"/>
            <w:vMerge/>
          </w:tcPr>
          <w:p w:rsidR="0003463B" w:rsidRDefault="0003463B" w:rsidP="00EB76C7">
            <w:pPr>
              <w:jc w:val="both"/>
              <w:rPr>
                <w:sz w:val="28"/>
                <w:szCs w:val="28"/>
              </w:rPr>
            </w:pPr>
          </w:p>
        </w:tc>
        <w:tc>
          <w:tcPr>
            <w:tcW w:w="1985" w:type="dxa"/>
            <w:vMerge/>
          </w:tcPr>
          <w:p w:rsidR="0003463B" w:rsidRDefault="0003463B" w:rsidP="00EB76C7">
            <w:pPr>
              <w:jc w:val="both"/>
              <w:rPr>
                <w:sz w:val="28"/>
                <w:szCs w:val="28"/>
              </w:rPr>
            </w:pPr>
          </w:p>
        </w:tc>
        <w:tc>
          <w:tcPr>
            <w:tcW w:w="851" w:type="dxa"/>
            <w:vMerge/>
          </w:tcPr>
          <w:p w:rsidR="0003463B" w:rsidRDefault="0003463B" w:rsidP="00EB76C7">
            <w:pPr>
              <w:jc w:val="both"/>
              <w:rPr>
                <w:sz w:val="28"/>
                <w:szCs w:val="28"/>
              </w:rPr>
            </w:pPr>
          </w:p>
        </w:tc>
        <w:tc>
          <w:tcPr>
            <w:tcW w:w="1134" w:type="dxa"/>
            <w:vAlign w:val="center"/>
          </w:tcPr>
          <w:p w:rsidR="0003463B" w:rsidRPr="001B7E5A" w:rsidRDefault="0003463B" w:rsidP="00EB76C7">
            <w:pPr>
              <w:jc w:val="center"/>
            </w:pPr>
            <w:r w:rsidRPr="001B7E5A">
              <w:t xml:space="preserve">с 01.01. </w:t>
            </w:r>
            <w:r>
              <w:t xml:space="preserve">   </w:t>
            </w:r>
            <w:r w:rsidRPr="001B7E5A">
              <w:t>по 30.06.</w:t>
            </w:r>
          </w:p>
        </w:tc>
        <w:tc>
          <w:tcPr>
            <w:tcW w:w="1134" w:type="dxa"/>
            <w:vAlign w:val="center"/>
          </w:tcPr>
          <w:p w:rsidR="0003463B" w:rsidRPr="001B7E5A" w:rsidRDefault="0003463B" w:rsidP="00EB76C7">
            <w:pPr>
              <w:jc w:val="center"/>
            </w:pPr>
            <w:r w:rsidRPr="001B7E5A">
              <w:t xml:space="preserve">с 01.07. </w:t>
            </w:r>
            <w:r>
              <w:t xml:space="preserve">    </w:t>
            </w:r>
            <w:r w:rsidRPr="001B7E5A">
              <w:t>по 31.12.</w:t>
            </w:r>
          </w:p>
        </w:tc>
        <w:tc>
          <w:tcPr>
            <w:tcW w:w="1275" w:type="dxa"/>
            <w:vAlign w:val="center"/>
          </w:tcPr>
          <w:p w:rsidR="0003463B" w:rsidRPr="001B7E5A" w:rsidRDefault="0003463B" w:rsidP="00EB76C7">
            <w:pPr>
              <w:jc w:val="center"/>
            </w:pPr>
            <w:r w:rsidRPr="001B7E5A">
              <w:t>с 01.01.</w:t>
            </w:r>
            <w:r>
              <w:t xml:space="preserve">  </w:t>
            </w:r>
            <w:r w:rsidRPr="001B7E5A">
              <w:t xml:space="preserve"> по 30.06.</w:t>
            </w:r>
          </w:p>
        </w:tc>
        <w:tc>
          <w:tcPr>
            <w:tcW w:w="1276" w:type="dxa"/>
            <w:vAlign w:val="center"/>
          </w:tcPr>
          <w:p w:rsidR="0003463B" w:rsidRPr="001B7E5A" w:rsidRDefault="0003463B" w:rsidP="00EB76C7">
            <w:pPr>
              <w:jc w:val="center"/>
            </w:pPr>
            <w:r w:rsidRPr="001B7E5A">
              <w:t>с 01.07.</w:t>
            </w:r>
            <w:r>
              <w:t xml:space="preserve">  </w:t>
            </w:r>
            <w:r w:rsidRPr="001B7E5A">
              <w:t xml:space="preserve"> по 31.12.</w:t>
            </w:r>
          </w:p>
        </w:tc>
        <w:tc>
          <w:tcPr>
            <w:tcW w:w="1276" w:type="dxa"/>
            <w:vAlign w:val="center"/>
          </w:tcPr>
          <w:p w:rsidR="0003463B" w:rsidRPr="001B7E5A" w:rsidRDefault="0003463B" w:rsidP="00EB76C7">
            <w:pPr>
              <w:jc w:val="center"/>
            </w:pPr>
            <w:r w:rsidRPr="001B7E5A">
              <w:t>с 01.01. по 30.06.</w:t>
            </w:r>
          </w:p>
        </w:tc>
        <w:tc>
          <w:tcPr>
            <w:tcW w:w="1134" w:type="dxa"/>
            <w:vAlign w:val="center"/>
          </w:tcPr>
          <w:p w:rsidR="0003463B" w:rsidRPr="001B7E5A" w:rsidRDefault="0003463B" w:rsidP="00EB76C7">
            <w:pPr>
              <w:jc w:val="center"/>
            </w:pPr>
            <w:r w:rsidRPr="001B7E5A">
              <w:t>с 01.07. по 31.12.</w:t>
            </w:r>
          </w:p>
        </w:tc>
        <w:tc>
          <w:tcPr>
            <w:tcW w:w="1134" w:type="dxa"/>
            <w:vAlign w:val="center"/>
          </w:tcPr>
          <w:p w:rsidR="0003463B" w:rsidRPr="001B7E5A" w:rsidRDefault="0003463B" w:rsidP="00EB76C7">
            <w:pPr>
              <w:jc w:val="center"/>
            </w:pPr>
            <w:r w:rsidRPr="001B7E5A">
              <w:t>с 01.01. по 30.06.</w:t>
            </w:r>
          </w:p>
        </w:tc>
        <w:tc>
          <w:tcPr>
            <w:tcW w:w="1134" w:type="dxa"/>
            <w:vAlign w:val="center"/>
          </w:tcPr>
          <w:p w:rsidR="0003463B" w:rsidRPr="001B7E5A" w:rsidRDefault="0003463B" w:rsidP="00EB76C7">
            <w:pPr>
              <w:jc w:val="center"/>
            </w:pPr>
            <w:r w:rsidRPr="001B7E5A">
              <w:t>с 01.07. по 31.12.</w:t>
            </w:r>
          </w:p>
        </w:tc>
        <w:tc>
          <w:tcPr>
            <w:tcW w:w="1134" w:type="dxa"/>
            <w:vAlign w:val="center"/>
          </w:tcPr>
          <w:p w:rsidR="0003463B" w:rsidRPr="001B7E5A" w:rsidRDefault="0003463B" w:rsidP="00EB76C7">
            <w:pPr>
              <w:jc w:val="center"/>
            </w:pPr>
            <w:r w:rsidRPr="001B7E5A">
              <w:t>с 01.01. по 30.06.</w:t>
            </w:r>
          </w:p>
        </w:tc>
        <w:tc>
          <w:tcPr>
            <w:tcW w:w="1134" w:type="dxa"/>
            <w:vAlign w:val="center"/>
          </w:tcPr>
          <w:p w:rsidR="0003463B" w:rsidRPr="001B7E5A" w:rsidRDefault="0003463B" w:rsidP="00EB76C7">
            <w:pPr>
              <w:jc w:val="center"/>
            </w:pPr>
            <w:r w:rsidRPr="001B7E5A">
              <w:t>с 01.07. по 31.12.</w:t>
            </w:r>
          </w:p>
        </w:tc>
      </w:tr>
      <w:tr w:rsidR="0003463B" w:rsidTr="00EB76C7">
        <w:trPr>
          <w:trHeight w:val="253"/>
        </w:trPr>
        <w:tc>
          <w:tcPr>
            <w:tcW w:w="992" w:type="dxa"/>
          </w:tcPr>
          <w:p w:rsidR="0003463B" w:rsidRDefault="0003463B" w:rsidP="00EB76C7">
            <w:pPr>
              <w:jc w:val="center"/>
              <w:rPr>
                <w:sz w:val="28"/>
                <w:szCs w:val="28"/>
              </w:rPr>
            </w:pPr>
            <w:r>
              <w:rPr>
                <w:sz w:val="28"/>
                <w:szCs w:val="28"/>
              </w:rPr>
              <w:t>1</w:t>
            </w:r>
          </w:p>
        </w:tc>
        <w:tc>
          <w:tcPr>
            <w:tcW w:w="1985" w:type="dxa"/>
          </w:tcPr>
          <w:p w:rsidR="0003463B" w:rsidRDefault="0003463B" w:rsidP="00EB76C7">
            <w:pPr>
              <w:jc w:val="center"/>
              <w:rPr>
                <w:sz w:val="28"/>
                <w:szCs w:val="28"/>
              </w:rPr>
            </w:pPr>
            <w:r>
              <w:rPr>
                <w:sz w:val="28"/>
                <w:szCs w:val="28"/>
              </w:rPr>
              <w:t>2</w:t>
            </w:r>
          </w:p>
        </w:tc>
        <w:tc>
          <w:tcPr>
            <w:tcW w:w="851" w:type="dxa"/>
          </w:tcPr>
          <w:p w:rsidR="0003463B" w:rsidRDefault="0003463B" w:rsidP="00EB76C7">
            <w:pPr>
              <w:jc w:val="center"/>
              <w:rPr>
                <w:sz w:val="28"/>
                <w:szCs w:val="28"/>
              </w:rPr>
            </w:pPr>
            <w:r>
              <w:rPr>
                <w:sz w:val="28"/>
                <w:szCs w:val="28"/>
              </w:rPr>
              <w:t>3</w:t>
            </w:r>
          </w:p>
        </w:tc>
        <w:tc>
          <w:tcPr>
            <w:tcW w:w="1134" w:type="dxa"/>
            <w:vAlign w:val="center"/>
          </w:tcPr>
          <w:p w:rsidR="0003463B" w:rsidRDefault="0003463B" w:rsidP="00EB76C7">
            <w:pPr>
              <w:jc w:val="center"/>
              <w:rPr>
                <w:sz w:val="28"/>
                <w:szCs w:val="28"/>
              </w:rPr>
            </w:pPr>
            <w:r>
              <w:rPr>
                <w:sz w:val="28"/>
                <w:szCs w:val="28"/>
              </w:rPr>
              <w:t>4</w:t>
            </w:r>
          </w:p>
        </w:tc>
        <w:tc>
          <w:tcPr>
            <w:tcW w:w="1134" w:type="dxa"/>
            <w:vAlign w:val="center"/>
          </w:tcPr>
          <w:p w:rsidR="0003463B" w:rsidRDefault="0003463B" w:rsidP="00EB76C7">
            <w:pPr>
              <w:jc w:val="center"/>
              <w:rPr>
                <w:sz w:val="28"/>
                <w:szCs w:val="28"/>
              </w:rPr>
            </w:pPr>
            <w:r>
              <w:rPr>
                <w:sz w:val="28"/>
                <w:szCs w:val="28"/>
              </w:rPr>
              <w:t>5</w:t>
            </w:r>
          </w:p>
        </w:tc>
        <w:tc>
          <w:tcPr>
            <w:tcW w:w="1275" w:type="dxa"/>
            <w:vAlign w:val="center"/>
          </w:tcPr>
          <w:p w:rsidR="0003463B" w:rsidRDefault="0003463B" w:rsidP="00EB76C7">
            <w:pPr>
              <w:jc w:val="center"/>
              <w:rPr>
                <w:sz w:val="28"/>
                <w:szCs w:val="28"/>
              </w:rPr>
            </w:pPr>
            <w:r>
              <w:rPr>
                <w:sz w:val="28"/>
                <w:szCs w:val="28"/>
              </w:rPr>
              <w:t>6</w:t>
            </w:r>
          </w:p>
        </w:tc>
        <w:tc>
          <w:tcPr>
            <w:tcW w:w="1276" w:type="dxa"/>
            <w:vAlign w:val="center"/>
          </w:tcPr>
          <w:p w:rsidR="0003463B" w:rsidRDefault="0003463B" w:rsidP="00EB76C7">
            <w:pPr>
              <w:jc w:val="center"/>
              <w:rPr>
                <w:sz w:val="28"/>
                <w:szCs w:val="28"/>
              </w:rPr>
            </w:pPr>
            <w:r>
              <w:rPr>
                <w:sz w:val="28"/>
                <w:szCs w:val="28"/>
              </w:rPr>
              <w:t>7</w:t>
            </w:r>
          </w:p>
        </w:tc>
        <w:tc>
          <w:tcPr>
            <w:tcW w:w="1276" w:type="dxa"/>
            <w:vAlign w:val="center"/>
          </w:tcPr>
          <w:p w:rsidR="0003463B" w:rsidRDefault="0003463B" w:rsidP="00EB76C7">
            <w:pPr>
              <w:jc w:val="center"/>
              <w:rPr>
                <w:sz w:val="28"/>
                <w:szCs w:val="28"/>
              </w:rPr>
            </w:pPr>
            <w:r>
              <w:rPr>
                <w:sz w:val="28"/>
                <w:szCs w:val="28"/>
              </w:rPr>
              <w:t>8</w:t>
            </w:r>
          </w:p>
        </w:tc>
        <w:tc>
          <w:tcPr>
            <w:tcW w:w="1134" w:type="dxa"/>
            <w:vAlign w:val="center"/>
          </w:tcPr>
          <w:p w:rsidR="0003463B" w:rsidRDefault="0003463B" w:rsidP="00EB76C7">
            <w:pPr>
              <w:jc w:val="center"/>
              <w:rPr>
                <w:sz w:val="28"/>
                <w:szCs w:val="28"/>
              </w:rPr>
            </w:pPr>
            <w:r>
              <w:rPr>
                <w:sz w:val="28"/>
                <w:szCs w:val="28"/>
              </w:rPr>
              <w:t>9</w:t>
            </w:r>
          </w:p>
        </w:tc>
        <w:tc>
          <w:tcPr>
            <w:tcW w:w="1134" w:type="dxa"/>
          </w:tcPr>
          <w:p w:rsidR="0003463B" w:rsidRDefault="0003463B" w:rsidP="00EB76C7">
            <w:pPr>
              <w:jc w:val="center"/>
              <w:rPr>
                <w:sz w:val="28"/>
                <w:szCs w:val="28"/>
              </w:rPr>
            </w:pPr>
            <w:r>
              <w:rPr>
                <w:sz w:val="28"/>
                <w:szCs w:val="28"/>
              </w:rPr>
              <w:t>10</w:t>
            </w:r>
          </w:p>
        </w:tc>
        <w:tc>
          <w:tcPr>
            <w:tcW w:w="1134" w:type="dxa"/>
          </w:tcPr>
          <w:p w:rsidR="0003463B" w:rsidRDefault="0003463B" w:rsidP="00EB76C7">
            <w:pPr>
              <w:jc w:val="center"/>
              <w:rPr>
                <w:sz w:val="28"/>
                <w:szCs w:val="28"/>
              </w:rPr>
            </w:pPr>
            <w:r>
              <w:rPr>
                <w:sz w:val="28"/>
                <w:szCs w:val="28"/>
              </w:rPr>
              <w:t>11</w:t>
            </w:r>
          </w:p>
        </w:tc>
        <w:tc>
          <w:tcPr>
            <w:tcW w:w="1134" w:type="dxa"/>
          </w:tcPr>
          <w:p w:rsidR="0003463B" w:rsidRDefault="0003463B" w:rsidP="00EB76C7">
            <w:pPr>
              <w:jc w:val="center"/>
              <w:rPr>
                <w:sz w:val="28"/>
                <w:szCs w:val="28"/>
              </w:rPr>
            </w:pPr>
            <w:r>
              <w:rPr>
                <w:sz w:val="28"/>
                <w:szCs w:val="28"/>
              </w:rPr>
              <w:t>12</w:t>
            </w:r>
          </w:p>
        </w:tc>
        <w:tc>
          <w:tcPr>
            <w:tcW w:w="1134" w:type="dxa"/>
          </w:tcPr>
          <w:p w:rsidR="0003463B" w:rsidRDefault="0003463B" w:rsidP="00EB76C7">
            <w:pPr>
              <w:jc w:val="center"/>
              <w:rPr>
                <w:sz w:val="28"/>
                <w:szCs w:val="28"/>
              </w:rPr>
            </w:pPr>
            <w:r>
              <w:rPr>
                <w:sz w:val="28"/>
                <w:szCs w:val="28"/>
              </w:rPr>
              <w:t>13</w:t>
            </w:r>
          </w:p>
        </w:tc>
      </w:tr>
      <w:tr w:rsidR="0003463B" w:rsidTr="00EB76C7">
        <w:trPr>
          <w:trHeight w:val="337"/>
        </w:trPr>
        <w:tc>
          <w:tcPr>
            <w:tcW w:w="15593" w:type="dxa"/>
            <w:gridSpan w:val="13"/>
            <w:vAlign w:val="center"/>
          </w:tcPr>
          <w:p w:rsidR="0003463B" w:rsidRPr="008F7E58" w:rsidRDefault="0003463B" w:rsidP="0003463B">
            <w:pPr>
              <w:pStyle w:val="af3"/>
              <w:numPr>
                <w:ilvl w:val="0"/>
                <w:numId w:val="10"/>
              </w:numPr>
              <w:jc w:val="center"/>
              <w:rPr>
                <w:sz w:val="28"/>
                <w:szCs w:val="28"/>
              </w:rPr>
            </w:pPr>
            <w:r w:rsidRPr="008F7E58">
              <w:rPr>
                <w:sz w:val="28"/>
                <w:szCs w:val="28"/>
              </w:rPr>
              <w:t xml:space="preserve">Холодное водоснабжение </w:t>
            </w:r>
            <w:r>
              <w:rPr>
                <w:sz w:val="28"/>
                <w:szCs w:val="28"/>
              </w:rPr>
              <w:t>технической</w:t>
            </w:r>
            <w:r w:rsidRPr="008F7E58">
              <w:rPr>
                <w:sz w:val="28"/>
                <w:szCs w:val="28"/>
              </w:rPr>
              <w:t xml:space="preserve"> водой</w:t>
            </w:r>
          </w:p>
        </w:tc>
      </w:tr>
      <w:tr w:rsidR="0003463B" w:rsidRPr="00C1486B" w:rsidTr="00EB76C7">
        <w:trPr>
          <w:trHeight w:val="439"/>
        </w:trPr>
        <w:tc>
          <w:tcPr>
            <w:tcW w:w="992" w:type="dxa"/>
            <w:vAlign w:val="center"/>
          </w:tcPr>
          <w:p w:rsidR="0003463B" w:rsidRPr="00F9208F" w:rsidRDefault="0003463B" w:rsidP="00EB76C7">
            <w:pPr>
              <w:jc w:val="center"/>
            </w:pPr>
            <w:r w:rsidRPr="00F9208F">
              <w:t>1.1.</w:t>
            </w:r>
          </w:p>
        </w:tc>
        <w:tc>
          <w:tcPr>
            <w:tcW w:w="1985" w:type="dxa"/>
            <w:vAlign w:val="center"/>
          </w:tcPr>
          <w:p w:rsidR="0003463B" w:rsidRPr="00DF3E37" w:rsidRDefault="0003463B" w:rsidP="00EB76C7">
            <w:r w:rsidRPr="00DF3E37">
              <w:t>Поднято воды</w:t>
            </w:r>
          </w:p>
        </w:tc>
        <w:tc>
          <w:tcPr>
            <w:tcW w:w="851" w:type="dxa"/>
            <w:vAlign w:val="center"/>
          </w:tcPr>
          <w:p w:rsidR="0003463B" w:rsidRPr="00DF3E37" w:rsidRDefault="0003463B" w:rsidP="00EB76C7">
            <w:pPr>
              <w:jc w:val="center"/>
              <w:rPr>
                <w:vertAlign w:val="superscript"/>
              </w:rPr>
            </w:pPr>
            <w:r w:rsidRPr="00DF3E37">
              <w:t>м</w:t>
            </w:r>
            <w:r w:rsidRPr="00DF3E37">
              <w:rPr>
                <w:vertAlign w:val="superscript"/>
              </w:rPr>
              <w:t>3</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275" w:type="dxa"/>
            <w:vAlign w:val="center"/>
          </w:tcPr>
          <w:p w:rsidR="0003463B" w:rsidRPr="00D8558C" w:rsidRDefault="0003463B" w:rsidP="00EB76C7">
            <w:pPr>
              <w:jc w:val="center"/>
              <w:rPr>
                <w:sz w:val="22"/>
                <w:szCs w:val="22"/>
              </w:rPr>
            </w:pPr>
            <w:r w:rsidRPr="00D8558C">
              <w:rPr>
                <w:sz w:val="22"/>
                <w:szCs w:val="22"/>
              </w:rPr>
              <w:t>10848755</w:t>
            </w:r>
          </w:p>
        </w:tc>
        <w:tc>
          <w:tcPr>
            <w:tcW w:w="1276" w:type="dxa"/>
            <w:vAlign w:val="center"/>
          </w:tcPr>
          <w:p w:rsidR="0003463B" w:rsidRPr="00D8558C" w:rsidRDefault="0003463B" w:rsidP="00EB76C7">
            <w:pPr>
              <w:jc w:val="center"/>
              <w:rPr>
                <w:sz w:val="22"/>
                <w:szCs w:val="22"/>
              </w:rPr>
            </w:pPr>
            <w:r w:rsidRPr="00D8558C">
              <w:rPr>
                <w:sz w:val="22"/>
                <w:szCs w:val="22"/>
              </w:rPr>
              <w:t>10848755</w:t>
            </w:r>
          </w:p>
        </w:tc>
        <w:tc>
          <w:tcPr>
            <w:tcW w:w="1276"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c>
          <w:tcPr>
            <w:tcW w:w="1134" w:type="dxa"/>
            <w:vAlign w:val="center"/>
          </w:tcPr>
          <w:p w:rsidR="0003463B" w:rsidRPr="00D8558C" w:rsidRDefault="0003463B" w:rsidP="00EB76C7">
            <w:pPr>
              <w:jc w:val="center"/>
              <w:rPr>
                <w:sz w:val="22"/>
                <w:szCs w:val="22"/>
              </w:rPr>
            </w:pPr>
            <w:r w:rsidRPr="00D8558C">
              <w:rPr>
                <w:sz w:val="22"/>
                <w:szCs w:val="22"/>
              </w:rPr>
              <w:t>10848755</w:t>
            </w:r>
          </w:p>
        </w:tc>
      </w:tr>
      <w:tr w:rsidR="0003463B" w:rsidRPr="00C1486B" w:rsidTr="00EB76C7">
        <w:tc>
          <w:tcPr>
            <w:tcW w:w="992" w:type="dxa"/>
            <w:vAlign w:val="center"/>
          </w:tcPr>
          <w:p w:rsidR="0003463B" w:rsidRPr="00F9208F" w:rsidRDefault="0003463B" w:rsidP="00EB76C7">
            <w:pPr>
              <w:jc w:val="center"/>
            </w:pPr>
            <w:r w:rsidRPr="00F9208F">
              <w:t>1.2.</w:t>
            </w:r>
          </w:p>
        </w:tc>
        <w:tc>
          <w:tcPr>
            <w:tcW w:w="1985" w:type="dxa"/>
            <w:vAlign w:val="center"/>
          </w:tcPr>
          <w:p w:rsidR="0003463B" w:rsidRPr="00DF3E37" w:rsidRDefault="0003463B" w:rsidP="00EB76C7">
            <w:r w:rsidRPr="00DF3E37">
              <w:t>Получено со стороны</w:t>
            </w:r>
          </w:p>
        </w:tc>
        <w:tc>
          <w:tcPr>
            <w:tcW w:w="851" w:type="dxa"/>
            <w:vAlign w:val="center"/>
          </w:tcPr>
          <w:p w:rsidR="0003463B" w:rsidRPr="00DF3E37" w:rsidRDefault="0003463B" w:rsidP="00EB76C7">
            <w:pPr>
              <w:jc w:val="center"/>
            </w:pPr>
            <w:r w:rsidRPr="00DF3E37">
              <w:t>м</w:t>
            </w:r>
            <w:r w:rsidRPr="00DF3E37">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rPr>
          <w:trHeight w:val="912"/>
        </w:trPr>
        <w:tc>
          <w:tcPr>
            <w:tcW w:w="992" w:type="dxa"/>
            <w:vAlign w:val="center"/>
          </w:tcPr>
          <w:p w:rsidR="0003463B" w:rsidRPr="00F9208F" w:rsidRDefault="0003463B" w:rsidP="00EB76C7">
            <w:pPr>
              <w:jc w:val="center"/>
            </w:pPr>
            <w:r w:rsidRPr="00F9208F">
              <w:t>1.3.</w:t>
            </w:r>
          </w:p>
        </w:tc>
        <w:tc>
          <w:tcPr>
            <w:tcW w:w="1985" w:type="dxa"/>
            <w:vAlign w:val="center"/>
          </w:tcPr>
          <w:p w:rsidR="0003463B" w:rsidRPr="00DF3E37" w:rsidRDefault="0003463B" w:rsidP="00EB76C7">
            <w:r w:rsidRPr="00DF3E37">
              <w:t>Расход воды на коммунально-бытовые нужды</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rPr>
          <w:trHeight w:val="968"/>
        </w:trPr>
        <w:tc>
          <w:tcPr>
            <w:tcW w:w="992" w:type="dxa"/>
            <w:vAlign w:val="center"/>
          </w:tcPr>
          <w:p w:rsidR="0003463B" w:rsidRPr="00F9208F" w:rsidRDefault="0003463B" w:rsidP="00EB76C7">
            <w:pPr>
              <w:jc w:val="center"/>
            </w:pPr>
            <w:r w:rsidRPr="00F9208F">
              <w:t>1.4.</w:t>
            </w:r>
          </w:p>
        </w:tc>
        <w:tc>
          <w:tcPr>
            <w:tcW w:w="1985" w:type="dxa"/>
            <w:vAlign w:val="center"/>
          </w:tcPr>
          <w:p w:rsidR="0003463B" w:rsidRPr="00DF3E37" w:rsidRDefault="0003463B" w:rsidP="00EB76C7">
            <w:r>
              <w:t>Расход воды на нужды предприятия: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c>
          <w:tcPr>
            <w:tcW w:w="992" w:type="dxa"/>
            <w:vAlign w:val="center"/>
          </w:tcPr>
          <w:p w:rsidR="0003463B" w:rsidRPr="00F9208F" w:rsidRDefault="0003463B" w:rsidP="00EB76C7">
            <w:pPr>
              <w:jc w:val="center"/>
            </w:pPr>
            <w:r w:rsidRPr="00F9208F">
              <w:t>1.4.1.</w:t>
            </w:r>
          </w:p>
        </w:tc>
        <w:tc>
          <w:tcPr>
            <w:tcW w:w="1985" w:type="dxa"/>
            <w:vAlign w:val="center"/>
          </w:tcPr>
          <w:p w:rsidR="0003463B" w:rsidRPr="00DF3E37" w:rsidRDefault="0003463B" w:rsidP="00EB76C7">
            <w:r>
              <w:t>- на очистные сооружения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c>
          <w:tcPr>
            <w:tcW w:w="992" w:type="dxa"/>
            <w:vAlign w:val="center"/>
          </w:tcPr>
          <w:p w:rsidR="0003463B" w:rsidRPr="00F9208F" w:rsidRDefault="0003463B" w:rsidP="00EB76C7">
            <w:pPr>
              <w:jc w:val="center"/>
            </w:pPr>
            <w:r w:rsidRPr="00F9208F">
              <w:t>1.4.2.</w:t>
            </w:r>
          </w:p>
        </w:tc>
        <w:tc>
          <w:tcPr>
            <w:tcW w:w="1985" w:type="dxa"/>
            <w:vAlign w:val="center"/>
          </w:tcPr>
          <w:p w:rsidR="0003463B" w:rsidRPr="00DF3E37" w:rsidRDefault="0003463B" w:rsidP="00EB76C7">
            <w:r>
              <w:t>- на промывку сетей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rPr>
          <w:trHeight w:val="385"/>
        </w:trPr>
        <w:tc>
          <w:tcPr>
            <w:tcW w:w="992" w:type="dxa"/>
            <w:vAlign w:val="center"/>
          </w:tcPr>
          <w:p w:rsidR="0003463B" w:rsidRPr="00F9208F" w:rsidRDefault="0003463B" w:rsidP="00EB76C7">
            <w:pPr>
              <w:jc w:val="center"/>
            </w:pPr>
            <w:r w:rsidRPr="00F9208F">
              <w:t>1.4.3.</w:t>
            </w:r>
          </w:p>
        </w:tc>
        <w:tc>
          <w:tcPr>
            <w:tcW w:w="1985" w:type="dxa"/>
            <w:vAlign w:val="center"/>
          </w:tcPr>
          <w:p w:rsidR="0003463B" w:rsidRPr="00DF3E37" w:rsidRDefault="0003463B" w:rsidP="00EB76C7">
            <w:r>
              <w:t>- прочие</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rPr>
          <w:trHeight w:val="1539"/>
        </w:trPr>
        <w:tc>
          <w:tcPr>
            <w:tcW w:w="992" w:type="dxa"/>
            <w:vAlign w:val="center"/>
          </w:tcPr>
          <w:p w:rsidR="0003463B" w:rsidRPr="00F9208F" w:rsidRDefault="0003463B" w:rsidP="00EB76C7">
            <w:pPr>
              <w:jc w:val="center"/>
            </w:pPr>
            <w:r w:rsidRPr="00F9208F">
              <w:t>1.5.</w:t>
            </w:r>
          </w:p>
        </w:tc>
        <w:tc>
          <w:tcPr>
            <w:tcW w:w="1985" w:type="dxa"/>
            <w:vAlign w:val="center"/>
          </w:tcPr>
          <w:p w:rsidR="0003463B" w:rsidRPr="00DF3E37" w:rsidRDefault="0003463B" w:rsidP="00EB76C7">
            <w:r>
              <w:t>Объем пропущенной воды через очистные сооружения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c>
          <w:tcPr>
            <w:tcW w:w="992" w:type="dxa"/>
            <w:vAlign w:val="center"/>
          </w:tcPr>
          <w:p w:rsidR="0003463B" w:rsidRPr="00F9208F" w:rsidRDefault="0003463B" w:rsidP="00EB76C7">
            <w:pPr>
              <w:jc w:val="center"/>
            </w:pPr>
            <w:r w:rsidRPr="00F9208F">
              <w:t>1.6.</w:t>
            </w:r>
          </w:p>
        </w:tc>
        <w:tc>
          <w:tcPr>
            <w:tcW w:w="1985" w:type="dxa"/>
            <w:vAlign w:val="center"/>
          </w:tcPr>
          <w:p w:rsidR="0003463B" w:rsidRPr="00DF3E37" w:rsidRDefault="0003463B" w:rsidP="00EB76C7">
            <w:r>
              <w:t>Подано воды в сеть</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275" w:type="dxa"/>
            <w:vAlign w:val="center"/>
          </w:tcPr>
          <w:p w:rsidR="0003463B" w:rsidRPr="00D8558C" w:rsidRDefault="0003463B" w:rsidP="00EB76C7">
            <w:pPr>
              <w:jc w:val="center"/>
              <w:rPr>
                <w:sz w:val="22"/>
                <w:szCs w:val="22"/>
              </w:rPr>
            </w:pPr>
            <w:r>
              <w:rPr>
                <w:sz w:val="22"/>
                <w:szCs w:val="22"/>
              </w:rPr>
              <w:t>10848755</w:t>
            </w:r>
          </w:p>
        </w:tc>
        <w:tc>
          <w:tcPr>
            <w:tcW w:w="1276" w:type="dxa"/>
            <w:vAlign w:val="center"/>
          </w:tcPr>
          <w:p w:rsidR="0003463B" w:rsidRPr="00D8558C" w:rsidRDefault="0003463B" w:rsidP="00EB76C7">
            <w:pPr>
              <w:jc w:val="center"/>
              <w:rPr>
                <w:sz w:val="22"/>
                <w:szCs w:val="22"/>
              </w:rPr>
            </w:pPr>
            <w:r>
              <w:rPr>
                <w:sz w:val="22"/>
                <w:szCs w:val="22"/>
              </w:rPr>
              <w:t>10848755</w:t>
            </w:r>
          </w:p>
        </w:tc>
        <w:tc>
          <w:tcPr>
            <w:tcW w:w="1276"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r>
      <w:tr w:rsidR="0003463B" w:rsidRPr="00C1486B" w:rsidTr="00EB76C7">
        <w:trPr>
          <w:trHeight w:val="447"/>
        </w:trPr>
        <w:tc>
          <w:tcPr>
            <w:tcW w:w="992" w:type="dxa"/>
            <w:vAlign w:val="center"/>
          </w:tcPr>
          <w:p w:rsidR="0003463B" w:rsidRPr="00F9208F" w:rsidRDefault="0003463B" w:rsidP="00EB76C7">
            <w:pPr>
              <w:jc w:val="center"/>
            </w:pPr>
            <w:r w:rsidRPr="00F9208F">
              <w:t>1.7.</w:t>
            </w:r>
          </w:p>
        </w:tc>
        <w:tc>
          <w:tcPr>
            <w:tcW w:w="1985" w:type="dxa"/>
            <w:vAlign w:val="center"/>
          </w:tcPr>
          <w:p w:rsidR="0003463B" w:rsidRPr="00DF3E37" w:rsidRDefault="0003463B" w:rsidP="00EB76C7">
            <w:r>
              <w:t>Потери воды</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275"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r>
      <w:tr w:rsidR="0003463B" w:rsidRPr="00C1486B" w:rsidTr="00EB76C7">
        <w:trPr>
          <w:trHeight w:val="296"/>
        </w:trPr>
        <w:tc>
          <w:tcPr>
            <w:tcW w:w="992" w:type="dxa"/>
            <w:vAlign w:val="center"/>
          </w:tcPr>
          <w:p w:rsidR="0003463B" w:rsidRDefault="0003463B" w:rsidP="00EB76C7">
            <w:pPr>
              <w:jc w:val="center"/>
              <w:rPr>
                <w:sz w:val="28"/>
                <w:szCs w:val="28"/>
              </w:rPr>
            </w:pPr>
            <w:r>
              <w:rPr>
                <w:sz w:val="28"/>
                <w:szCs w:val="28"/>
              </w:rPr>
              <w:lastRenderedPageBreak/>
              <w:t>1</w:t>
            </w:r>
          </w:p>
        </w:tc>
        <w:tc>
          <w:tcPr>
            <w:tcW w:w="1985" w:type="dxa"/>
            <w:vAlign w:val="center"/>
          </w:tcPr>
          <w:p w:rsidR="0003463B" w:rsidRDefault="0003463B" w:rsidP="00EB76C7">
            <w:pPr>
              <w:jc w:val="center"/>
              <w:rPr>
                <w:sz w:val="28"/>
                <w:szCs w:val="28"/>
              </w:rPr>
            </w:pPr>
            <w:r>
              <w:rPr>
                <w:sz w:val="28"/>
                <w:szCs w:val="28"/>
              </w:rPr>
              <w:t>2</w:t>
            </w:r>
          </w:p>
        </w:tc>
        <w:tc>
          <w:tcPr>
            <w:tcW w:w="851" w:type="dxa"/>
            <w:vAlign w:val="center"/>
          </w:tcPr>
          <w:p w:rsidR="0003463B" w:rsidRDefault="0003463B" w:rsidP="00EB76C7">
            <w:pPr>
              <w:jc w:val="center"/>
              <w:rPr>
                <w:sz w:val="28"/>
                <w:szCs w:val="28"/>
              </w:rPr>
            </w:pPr>
            <w:r>
              <w:rPr>
                <w:sz w:val="28"/>
                <w:szCs w:val="28"/>
              </w:rPr>
              <w:t>3</w:t>
            </w:r>
          </w:p>
        </w:tc>
        <w:tc>
          <w:tcPr>
            <w:tcW w:w="1134" w:type="dxa"/>
            <w:vAlign w:val="center"/>
          </w:tcPr>
          <w:p w:rsidR="0003463B" w:rsidRDefault="0003463B" w:rsidP="00EB76C7">
            <w:pPr>
              <w:jc w:val="center"/>
              <w:rPr>
                <w:sz w:val="28"/>
                <w:szCs w:val="28"/>
              </w:rPr>
            </w:pPr>
            <w:r>
              <w:rPr>
                <w:sz w:val="28"/>
                <w:szCs w:val="28"/>
              </w:rPr>
              <w:t>4</w:t>
            </w:r>
          </w:p>
        </w:tc>
        <w:tc>
          <w:tcPr>
            <w:tcW w:w="1134" w:type="dxa"/>
            <w:vAlign w:val="center"/>
          </w:tcPr>
          <w:p w:rsidR="0003463B" w:rsidRDefault="0003463B" w:rsidP="00EB76C7">
            <w:pPr>
              <w:jc w:val="center"/>
              <w:rPr>
                <w:sz w:val="28"/>
                <w:szCs w:val="28"/>
              </w:rPr>
            </w:pPr>
            <w:r>
              <w:rPr>
                <w:sz w:val="28"/>
                <w:szCs w:val="28"/>
              </w:rPr>
              <w:t>5</w:t>
            </w:r>
          </w:p>
        </w:tc>
        <w:tc>
          <w:tcPr>
            <w:tcW w:w="1275" w:type="dxa"/>
            <w:vAlign w:val="center"/>
          </w:tcPr>
          <w:p w:rsidR="0003463B" w:rsidRDefault="0003463B" w:rsidP="00EB76C7">
            <w:pPr>
              <w:jc w:val="center"/>
              <w:rPr>
                <w:sz w:val="28"/>
                <w:szCs w:val="28"/>
              </w:rPr>
            </w:pPr>
            <w:r>
              <w:rPr>
                <w:sz w:val="28"/>
                <w:szCs w:val="28"/>
              </w:rPr>
              <w:t>6</w:t>
            </w:r>
          </w:p>
        </w:tc>
        <w:tc>
          <w:tcPr>
            <w:tcW w:w="1276" w:type="dxa"/>
            <w:vAlign w:val="center"/>
          </w:tcPr>
          <w:p w:rsidR="0003463B" w:rsidRDefault="0003463B" w:rsidP="00EB76C7">
            <w:pPr>
              <w:jc w:val="center"/>
              <w:rPr>
                <w:sz w:val="28"/>
                <w:szCs w:val="28"/>
              </w:rPr>
            </w:pPr>
            <w:r>
              <w:rPr>
                <w:sz w:val="28"/>
                <w:szCs w:val="28"/>
              </w:rPr>
              <w:t>7</w:t>
            </w:r>
          </w:p>
        </w:tc>
        <w:tc>
          <w:tcPr>
            <w:tcW w:w="1276" w:type="dxa"/>
            <w:vAlign w:val="center"/>
          </w:tcPr>
          <w:p w:rsidR="0003463B" w:rsidRDefault="0003463B" w:rsidP="00EB76C7">
            <w:pPr>
              <w:jc w:val="center"/>
              <w:rPr>
                <w:sz w:val="28"/>
                <w:szCs w:val="28"/>
              </w:rPr>
            </w:pPr>
            <w:r>
              <w:rPr>
                <w:sz w:val="28"/>
                <w:szCs w:val="28"/>
              </w:rPr>
              <w:t>8</w:t>
            </w:r>
          </w:p>
        </w:tc>
        <w:tc>
          <w:tcPr>
            <w:tcW w:w="1134" w:type="dxa"/>
            <w:vAlign w:val="center"/>
          </w:tcPr>
          <w:p w:rsidR="0003463B" w:rsidRDefault="0003463B" w:rsidP="00EB76C7">
            <w:pPr>
              <w:jc w:val="center"/>
              <w:rPr>
                <w:sz w:val="28"/>
                <w:szCs w:val="28"/>
              </w:rPr>
            </w:pPr>
            <w:r>
              <w:rPr>
                <w:sz w:val="28"/>
                <w:szCs w:val="28"/>
              </w:rPr>
              <w:t>9</w:t>
            </w:r>
          </w:p>
        </w:tc>
        <w:tc>
          <w:tcPr>
            <w:tcW w:w="1134" w:type="dxa"/>
            <w:vAlign w:val="center"/>
          </w:tcPr>
          <w:p w:rsidR="0003463B" w:rsidRDefault="0003463B" w:rsidP="00EB76C7">
            <w:pPr>
              <w:jc w:val="center"/>
              <w:rPr>
                <w:sz w:val="28"/>
                <w:szCs w:val="28"/>
              </w:rPr>
            </w:pPr>
            <w:r>
              <w:rPr>
                <w:sz w:val="28"/>
                <w:szCs w:val="28"/>
              </w:rPr>
              <w:t>10</w:t>
            </w:r>
          </w:p>
        </w:tc>
        <w:tc>
          <w:tcPr>
            <w:tcW w:w="1134" w:type="dxa"/>
            <w:vAlign w:val="center"/>
          </w:tcPr>
          <w:p w:rsidR="0003463B" w:rsidRDefault="0003463B" w:rsidP="00EB76C7">
            <w:pPr>
              <w:jc w:val="center"/>
              <w:rPr>
                <w:sz w:val="28"/>
                <w:szCs w:val="28"/>
              </w:rPr>
            </w:pPr>
            <w:r>
              <w:rPr>
                <w:sz w:val="28"/>
                <w:szCs w:val="28"/>
              </w:rPr>
              <w:t>11</w:t>
            </w:r>
          </w:p>
        </w:tc>
        <w:tc>
          <w:tcPr>
            <w:tcW w:w="1134" w:type="dxa"/>
            <w:vAlign w:val="center"/>
          </w:tcPr>
          <w:p w:rsidR="0003463B" w:rsidRDefault="0003463B" w:rsidP="00EB76C7">
            <w:pPr>
              <w:jc w:val="center"/>
              <w:rPr>
                <w:sz w:val="28"/>
                <w:szCs w:val="28"/>
              </w:rPr>
            </w:pPr>
            <w:r>
              <w:rPr>
                <w:sz w:val="28"/>
                <w:szCs w:val="28"/>
              </w:rPr>
              <w:t>12</w:t>
            </w:r>
          </w:p>
        </w:tc>
        <w:tc>
          <w:tcPr>
            <w:tcW w:w="1134" w:type="dxa"/>
            <w:vAlign w:val="center"/>
          </w:tcPr>
          <w:p w:rsidR="0003463B" w:rsidRDefault="0003463B" w:rsidP="00EB76C7">
            <w:pPr>
              <w:jc w:val="center"/>
              <w:rPr>
                <w:sz w:val="28"/>
                <w:szCs w:val="28"/>
              </w:rPr>
            </w:pPr>
            <w:r>
              <w:rPr>
                <w:sz w:val="28"/>
                <w:szCs w:val="28"/>
              </w:rPr>
              <w:t>13</w:t>
            </w:r>
          </w:p>
        </w:tc>
      </w:tr>
      <w:tr w:rsidR="0003463B" w:rsidRPr="00C1486B" w:rsidTr="00EB76C7">
        <w:trPr>
          <w:trHeight w:val="977"/>
        </w:trPr>
        <w:tc>
          <w:tcPr>
            <w:tcW w:w="992" w:type="dxa"/>
            <w:vAlign w:val="center"/>
          </w:tcPr>
          <w:p w:rsidR="0003463B" w:rsidRPr="00F9208F" w:rsidRDefault="0003463B" w:rsidP="00EB76C7">
            <w:pPr>
              <w:jc w:val="center"/>
            </w:pPr>
            <w:r w:rsidRPr="00F9208F">
              <w:t>1.8.</w:t>
            </w:r>
          </w:p>
        </w:tc>
        <w:tc>
          <w:tcPr>
            <w:tcW w:w="1985" w:type="dxa"/>
            <w:vAlign w:val="center"/>
          </w:tcPr>
          <w:p w:rsidR="0003463B" w:rsidRPr="00DF3E37" w:rsidRDefault="0003463B" w:rsidP="00EB76C7">
            <w:r>
              <w:t>Уровень потерь к объему поданной воды в сеть</w:t>
            </w:r>
          </w:p>
        </w:tc>
        <w:tc>
          <w:tcPr>
            <w:tcW w:w="851" w:type="dxa"/>
            <w:vAlign w:val="center"/>
          </w:tcPr>
          <w:p w:rsidR="0003463B" w:rsidRDefault="0003463B" w:rsidP="00EB76C7">
            <w:pPr>
              <w:jc w:val="center"/>
            </w:pPr>
            <w:r>
              <w:t>%</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275"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r>
      <w:tr w:rsidR="0003463B" w:rsidRPr="00C1486B" w:rsidTr="00EB76C7">
        <w:tc>
          <w:tcPr>
            <w:tcW w:w="992" w:type="dxa"/>
            <w:vAlign w:val="center"/>
          </w:tcPr>
          <w:p w:rsidR="0003463B" w:rsidRPr="00F9208F" w:rsidRDefault="0003463B" w:rsidP="00EB76C7">
            <w:pPr>
              <w:jc w:val="center"/>
            </w:pPr>
            <w:r w:rsidRPr="00F9208F">
              <w:t>1.9.</w:t>
            </w:r>
          </w:p>
        </w:tc>
        <w:tc>
          <w:tcPr>
            <w:tcW w:w="1985" w:type="dxa"/>
            <w:vAlign w:val="center"/>
          </w:tcPr>
          <w:p w:rsidR="0003463B" w:rsidRPr="00DF3E37" w:rsidRDefault="0003463B" w:rsidP="00EB76C7">
            <w:r>
              <w:t>Отпущено воды по категориям потребителей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275" w:type="dxa"/>
            <w:vAlign w:val="center"/>
          </w:tcPr>
          <w:p w:rsidR="0003463B" w:rsidRDefault="0003463B" w:rsidP="00EB76C7">
            <w:pPr>
              <w:jc w:val="center"/>
            </w:pPr>
            <w:r w:rsidRPr="005C2185">
              <w:rPr>
                <w:sz w:val="22"/>
                <w:szCs w:val="22"/>
              </w:rPr>
              <w:t>10848755</w:t>
            </w:r>
          </w:p>
        </w:tc>
        <w:tc>
          <w:tcPr>
            <w:tcW w:w="1276" w:type="dxa"/>
            <w:vAlign w:val="center"/>
          </w:tcPr>
          <w:p w:rsidR="0003463B" w:rsidRDefault="0003463B" w:rsidP="00EB76C7">
            <w:pPr>
              <w:jc w:val="center"/>
            </w:pPr>
            <w:r w:rsidRPr="005C2185">
              <w:rPr>
                <w:sz w:val="22"/>
                <w:szCs w:val="22"/>
              </w:rPr>
              <w:t>10848755</w:t>
            </w:r>
          </w:p>
        </w:tc>
        <w:tc>
          <w:tcPr>
            <w:tcW w:w="1276"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r>
      <w:tr w:rsidR="0003463B" w:rsidRPr="00C1486B" w:rsidTr="00EB76C7">
        <w:trPr>
          <w:trHeight w:val="576"/>
        </w:trPr>
        <w:tc>
          <w:tcPr>
            <w:tcW w:w="992" w:type="dxa"/>
            <w:vAlign w:val="center"/>
          </w:tcPr>
          <w:p w:rsidR="0003463B" w:rsidRPr="00F9208F" w:rsidRDefault="0003463B" w:rsidP="00EB76C7">
            <w:pPr>
              <w:jc w:val="center"/>
            </w:pPr>
            <w:r w:rsidRPr="00F9208F">
              <w:t>1.9.1.</w:t>
            </w:r>
          </w:p>
        </w:tc>
        <w:tc>
          <w:tcPr>
            <w:tcW w:w="1985" w:type="dxa"/>
            <w:vAlign w:val="center"/>
          </w:tcPr>
          <w:p w:rsidR="0003463B" w:rsidRPr="00DF3E37" w:rsidRDefault="0003463B" w:rsidP="00EB76C7">
            <w:proofErr w:type="gramStart"/>
            <w:r>
              <w:t>Потребитель-</w:t>
            </w:r>
            <w:proofErr w:type="spellStart"/>
            <w:r>
              <w:t>ский</w:t>
            </w:r>
            <w:proofErr w:type="spellEnd"/>
            <w:proofErr w:type="gramEnd"/>
            <w:r>
              <w:t xml:space="preserve"> рынок</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275" w:type="dxa"/>
            <w:vAlign w:val="center"/>
          </w:tcPr>
          <w:p w:rsidR="0003463B" w:rsidRDefault="0003463B" w:rsidP="00EB76C7">
            <w:pPr>
              <w:jc w:val="center"/>
            </w:pPr>
            <w:r w:rsidRPr="005C2185">
              <w:rPr>
                <w:sz w:val="22"/>
                <w:szCs w:val="22"/>
              </w:rPr>
              <w:t>10848755</w:t>
            </w:r>
          </w:p>
        </w:tc>
        <w:tc>
          <w:tcPr>
            <w:tcW w:w="1276" w:type="dxa"/>
            <w:vAlign w:val="center"/>
          </w:tcPr>
          <w:p w:rsidR="0003463B" w:rsidRDefault="0003463B" w:rsidP="00EB76C7">
            <w:pPr>
              <w:jc w:val="center"/>
            </w:pPr>
            <w:r w:rsidRPr="005C2185">
              <w:rPr>
                <w:sz w:val="22"/>
                <w:szCs w:val="22"/>
              </w:rPr>
              <w:t>10848755</w:t>
            </w:r>
          </w:p>
        </w:tc>
        <w:tc>
          <w:tcPr>
            <w:tcW w:w="1276"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c>
          <w:tcPr>
            <w:tcW w:w="1134" w:type="dxa"/>
            <w:vAlign w:val="center"/>
          </w:tcPr>
          <w:p w:rsidR="0003463B" w:rsidRDefault="0003463B" w:rsidP="00EB76C7">
            <w:pPr>
              <w:jc w:val="center"/>
            </w:pPr>
            <w:r w:rsidRPr="005C2185">
              <w:rPr>
                <w:sz w:val="22"/>
                <w:szCs w:val="22"/>
              </w:rPr>
              <w:t>10848755</w:t>
            </w:r>
          </w:p>
        </w:tc>
      </w:tr>
      <w:tr w:rsidR="0003463B" w:rsidRPr="00C1486B" w:rsidTr="00EB76C7">
        <w:trPr>
          <w:trHeight w:val="325"/>
        </w:trPr>
        <w:tc>
          <w:tcPr>
            <w:tcW w:w="992" w:type="dxa"/>
            <w:vAlign w:val="center"/>
          </w:tcPr>
          <w:p w:rsidR="0003463B" w:rsidRPr="00F9208F" w:rsidRDefault="0003463B" w:rsidP="00EB76C7">
            <w:pPr>
              <w:jc w:val="center"/>
            </w:pPr>
            <w:r w:rsidRPr="00F9208F">
              <w:t>1.9.1.1.</w:t>
            </w:r>
          </w:p>
        </w:tc>
        <w:tc>
          <w:tcPr>
            <w:tcW w:w="1985" w:type="dxa"/>
            <w:vAlign w:val="center"/>
          </w:tcPr>
          <w:p w:rsidR="0003463B" w:rsidRPr="00DF3E37" w:rsidRDefault="0003463B" w:rsidP="00EB76C7">
            <w:r>
              <w:t>- население</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03463B">
        <w:trPr>
          <w:trHeight w:val="340"/>
        </w:trPr>
        <w:tc>
          <w:tcPr>
            <w:tcW w:w="992" w:type="dxa"/>
            <w:vAlign w:val="center"/>
          </w:tcPr>
          <w:p w:rsidR="0003463B" w:rsidRPr="00F9208F" w:rsidRDefault="0003463B" w:rsidP="00EB76C7">
            <w:pPr>
              <w:jc w:val="center"/>
            </w:pPr>
            <w:r>
              <w:t>1.9.1.2.</w:t>
            </w:r>
          </w:p>
        </w:tc>
        <w:tc>
          <w:tcPr>
            <w:tcW w:w="1985" w:type="dxa"/>
            <w:vAlign w:val="center"/>
          </w:tcPr>
          <w:p w:rsidR="0003463B" w:rsidRPr="00DF3E37" w:rsidRDefault="0003463B" w:rsidP="00EB76C7">
            <w:r>
              <w:t>- прочие потребители</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275" w:type="dxa"/>
            <w:vAlign w:val="center"/>
          </w:tcPr>
          <w:p w:rsidR="0003463B" w:rsidRPr="00D8558C" w:rsidRDefault="0003463B" w:rsidP="00EB76C7">
            <w:pPr>
              <w:jc w:val="center"/>
              <w:rPr>
                <w:sz w:val="22"/>
                <w:szCs w:val="22"/>
              </w:rPr>
            </w:pPr>
            <w:r>
              <w:rPr>
                <w:sz w:val="22"/>
                <w:szCs w:val="22"/>
              </w:rPr>
              <w:t>10848755</w:t>
            </w:r>
          </w:p>
        </w:tc>
        <w:tc>
          <w:tcPr>
            <w:tcW w:w="1276" w:type="dxa"/>
            <w:vAlign w:val="center"/>
          </w:tcPr>
          <w:p w:rsidR="0003463B" w:rsidRPr="00D8558C" w:rsidRDefault="0003463B" w:rsidP="00EB76C7">
            <w:pPr>
              <w:jc w:val="center"/>
              <w:rPr>
                <w:sz w:val="22"/>
                <w:szCs w:val="22"/>
              </w:rPr>
            </w:pPr>
            <w:r>
              <w:rPr>
                <w:sz w:val="22"/>
                <w:szCs w:val="22"/>
              </w:rPr>
              <w:t>10848755</w:t>
            </w:r>
          </w:p>
        </w:tc>
        <w:tc>
          <w:tcPr>
            <w:tcW w:w="1276"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c>
          <w:tcPr>
            <w:tcW w:w="1134" w:type="dxa"/>
            <w:vAlign w:val="center"/>
          </w:tcPr>
          <w:p w:rsidR="0003463B" w:rsidRPr="00D8558C" w:rsidRDefault="0003463B" w:rsidP="00EB76C7">
            <w:pPr>
              <w:jc w:val="center"/>
              <w:rPr>
                <w:sz w:val="22"/>
                <w:szCs w:val="22"/>
              </w:rPr>
            </w:pPr>
            <w:r>
              <w:rPr>
                <w:sz w:val="22"/>
                <w:szCs w:val="22"/>
              </w:rPr>
              <w:t>10848755</w:t>
            </w:r>
          </w:p>
        </w:tc>
      </w:tr>
      <w:tr w:rsidR="0003463B" w:rsidRPr="00C1486B" w:rsidTr="00EB76C7">
        <w:trPr>
          <w:trHeight w:val="863"/>
        </w:trPr>
        <w:tc>
          <w:tcPr>
            <w:tcW w:w="992" w:type="dxa"/>
            <w:vAlign w:val="center"/>
          </w:tcPr>
          <w:p w:rsidR="0003463B" w:rsidRPr="00F9208F" w:rsidRDefault="0003463B" w:rsidP="00EB76C7">
            <w:pPr>
              <w:jc w:val="center"/>
            </w:pPr>
            <w:r>
              <w:t>1.9.2.</w:t>
            </w:r>
          </w:p>
        </w:tc>
        <w:tc>
          <w:tcPr>
            <w:tcW w:w="1985" w:type="dxa"/>
            <w:vAlign w:val="center"/>
          </w:tcPr>
          <w:p w:rsidR="0003463B" w:rsidRPr="00DF3E37" w:rsidRDefault="0003463B" w:rsidP="00EB76C7">
            <w:r>
              <w:t>Собственные нужды производства</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03463B">
        <w:trPr>
          <w:trHeight w:val="207"/>
        </w:trPr>
        <w:tc>
          <w:tcPr>
            <w:tcW w:w="15593" w:type="dxa"/>
            <w:gridSpan w:val="13"/>
            <w:vAlign w:val="center"/>
          </w:tcPr>
          <w:p w:rsidR="0003463B" w:rsidRPr="008F7E58" w:rsidRDefault="0003463B" w:rsidP="00EB76C7">
            <w:pPr>
              <w:ind w:left="360"/>
              <w:jc w:val="center"/>
              <w:rPr>
                <w:sz w:val="28"/>
                <w:szCs w:val="28"/>
              </w:rPr>
            </w:pPr>
            <w:r w:rsidRPr="008F7E58">
              <w:rPr>
                <w:sz w:val="28"/>
                <w:szCs w:val="28"/>
              </w:rPr>
              <w:t>2. Водоотведение</w:t>
            </w:r>
            <w:r>
              <w:rPr>
                <w:sz w:val="28"/>
                <w:szCs w:val="28"/>
              </w:rPr>
              <w:t xml:space="preserve"> хозяйственно-бытовых сточных вод</w:t>
            </w:r>
          </w:p>
        </w:tc>
      </w:tr>
      <w:tr w:rsidR="0003463B" w:rsidRPr="00C1486B" w:rsidTr="00EB76C7">
        <w:tc>
          <w:tcPr>
            <w:tcW w:w="992" w:type="dxa"/>
            <w:vAlign w:val="center"/>
          </w:tcPr>
          <w:p w:rsidR="0003463B" w:rsidRPr="00F9208F" w:rsidRDefault="0003463B" w:rsidP="00EB76C7">
            <w:pPr>
              <w:jc w:val="center"/>
            </w:pPr>
            <w:r>
              <w:t>2.1.</w:t>
            </w:r>
          </w:p>
        </w:tc>
        <w:tc>
          <w:tcPr>
            <w:tcW w:w="1985" w:type="dxa"/>
          </w:tcPr>
          <w:p w:rsidR="0003463B" w:rsidRPr="00DF3E37" w:rsidRDefault="0003463B" w:rsidP="00EB76C7">
            <w:r>
              <w:t>Объем отведенных стоков</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275"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r>
      <w:tr w:rsidR="0003463B" w:rsidRPr="00C1486B" w:rsidTr="00EB76C7">
        <w:tc>
          <w:tcPr>
            <w:tcW w:w="992" w:type="dxa"/>
            <w:vAlign w:val="center"/>
          </w:tcPr>
          <w:p w:rsidR="0003463B" w:rsidRPr="00F9208F" w:rsidRDefault="0003463B" w:rsidP="00EB76C7">
            <w:pPr>
              <w:jc w:val="center"/>
            </w:pPr>
            <w:r>
              <w:t>2.2.</w:t>
            </w:r>
          </w:p>
        </w:tc>
        <w:tc>
          <w:tcPr>
            <w:tcW w:w="1985" w:type="dxa"/>
          </w:tcPr>
          <w:p w:rsidR="0003463B" w:rsidRPr="00DF3E37" w:rsidRDefault="0003463B" w:rsidP="00EB76C7">
            <w:r>
              <w:t>Хозяйственные нужды предприятия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c>
          <w:tcPr>
            <w:tcW w:w="992" w:type="dxa"/>
            <w:vAlign w:val="center"/>
          </w:tcPr>
          <w:p w:rsidR="0003463B" w:rsidRPr="00F9208F" w:rsidRDefault="0003463B" w:rsidP="00EB76C7">
            <w:pPr>
              <w:jc w:val="center"/>
            </w:pPr>
            <w:r>
              <w:t>2.3.</w:t>
            </w:r>
          </w:p>
        </w:tc>
        <w:tc>
          <w:tcPr>
            <w:tcW w:w="1985" w:type="dxa"/>
          </w:tcPr>
          <w:p w:rsidR="0003463B" w:rsidRPr="00DF3E37" w:rsidRDefault="0003463B" w:rsidP="00EB76C7">
            <w:r>
              <w:t>Принято сточных вод по категориям потребителей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275"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r>
      <w:tr w:rsidR="0003463B" w:rsidRPr="00C1486B" w:rsidTr="0003463B">
        <w:trPr>
          <w:trHeight w:val="193"/>
        </w:trPr>
        <w:tc>
          <w:tcPr>
            <w:tcW w:w="992" w:type="dxa"/>
            <w:vAlign w:val="center"/>
          </w:tcPr>
          <w:p w:rsidR="0003463B" w:rsidRPr="00F9208F" w:rsidRDefault="0003463B" w:rsidP="00EB76C7">
            <w:pPr>
              <w:jc w:val="center"/>
            </w:pPr>
            <w:r>
              <w:t>2.3.1.</w:t>
            </w:r>
          </w:p>
        </w:tc>
        <w:tc>
          <w:tcPr>
            <w:tcW w:w="1985" w:type="dxa"/>
          </w:tcPr>
          <w:p w:rsidR="0003463B" w:rsidRPr="00DF3E37" w:rsidRDefault="0003463B" w:rsidP="00EB76C7">
            <w:proofErr w:type="gramStart"/>
            <w:r>
              <w:t>Потребитель-</w:t>
            </w:r>
            <w:proofErr w:type="spellStart"/>
            <w:r>
              <w:t>ский</w:t>
            </w:r>
            <w:proofErr w:type="spellEnd"/>
            <w:proofErr w:type="gramEnd"/>
            <w:r>
              <w:t xml:space="preserve"> рынок</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275"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r>
      <w:tr w:rsidR="0003463B" w:rsidRPr="00C1486B" w:rsidTr="00EB76C7">
        <w:trPr>
          <w:trHeight w:val="377"/>
        </w:trPr>
        <w:tc>
          <w:tcPr>
            <w:tcW w:w="992" w:type="dxa"/>
            <w:vAlign w:val="center"/>
          </w:tcPr>
          <w:p w:rsidR="0003463B" w:rsidRDefault="0003463B" w:rsidP="00EB76C7">
            <w:pPr>
              <w:jc w:val="center"/>
            </w:pPr>
            <w:r>
              <w:t>2.3.1.1.</w:t>
            </w:r>
          </w:p>
        </w:tc>
        <w:tc>
          <w:tcPr>
            <w:tcW w:w="1985" w:type="dxa"/>
          </w:tcPr>
          <w:p w:rsidR="0003463B" w:rsidRDefault="0003463B" w:rsidP="00EB76C7">
            <w:r>
              <w:t>- население</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03463B">
        <w:trPr>
          <w:trHeight w:val="788"/>
        </w:trPr>
        <w:tc>
          <w:tcPr>
            <w:tcW w:w="992" w:type="dxa"/>
            <w:vAlign w:val="center"/>
          </w:tcPr>
          <w:p w:rsidR="0003463B" w:rsidRDefault="0003463B" w:rsidP="00EB76C7">
            <w:pPr>
              <w:jc w:val="center"/>
            </w:pPr>
            <w:r>
              <w:t>2.3.1.2.</w:t>
            </w:r>
          </w:p>
        </w:tc>
        <w:tc>
          <w:tcPr>
            <w:tcW w:w="1985" w:type="dxa"/>
          </w:tcPr>
          <w:p w:rsidR="0003463B" w:rsidRDefault="0003463B" w:rsidP="00EB76C7">
            <w:r>
              <w:t>- прочие потребители</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275"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r>
      <w:tr w:rsidR="0003463B" w:rsidRPr="00C1486B" w:rsidTr="00EB76C7">
        <w:tc>
          <w:tcPr>
            <w:tcW w:w="992" w:type="dxa"/>
            <w:vAlign w:val="center"/>
          </w:tcPr>
          <w:p w:rsidR="0003463B" w:rsidRDefault="0003463B" w:rsidP="00EB76C7">
            <w:pPr>
              <w:jc w:val="center"/>
              <w:rPr>
                <w:sz w:val="28"/>
                <w:szCs w:val="28"/>
              </w:rPr>
            </w:pPr>
            <w:r>
              <w:rPr>
                <w:sz w:val="28"/>
                <w:szCs w:val="28"/>
              </w:rPr>
              <w:lastRenderedPageBreak/>
              <w:t>1</w:t>
            </w:r>
          </w:p>
        </w:tc>
        <w:tc>
          <w:tcPr>
            <w:tcW w:w="1985" w:type="dxa"/>
            <w:vAlign w:val="center"/>
          </w:tcPr>
          <w:p w:rsidR="0003463B" w:rsidRDefault="0003463B" w:rsidP="00EB76C7">
            <w:pPr>
              <w:jc w:val="center"/>
              <w:rPr>
                <w:sz w:val="28"/>
                <w:szCs w:val="28"/>
              </w:rPr>
            </w:pPr>
            <w:r>
              <w:rPr>
                <w:sz w:val="28"/>
                <w:szCs w:val="28"/>
              </w:rPr>
              <w:t>2</w:t>
            </w:r>
          </w:p>
        </w:tc>
        <w:tc>
          <w:tcPr>
            <w:tcW w:w="851" w:type="dxa"/>
            <w:vAlign w:val="center"/>
          </w:tcPr>
          <w:p w:rsidR="0003463B" w:rsidRDefault="0003463B" w:rsidP="00EB76C7">
            <w:pPr>
              <w:jc w:val="center"/>
              <w:rPr>
                <w:sz w:val="28"/>
                <w:szCs w:val="28"/>
              </w:rPr>
            </w:pPr>
            <w:r>
              <w:rPr>
                <w:sz w:val="28"/>
                <w:szCs w:val="28"/>
              </w:rPr>
              <w:t>3</w:t>
            </w:r>
          </w:p>
        </w:tc>
        <w:tc>
          <w:tcPr>
            <w:tcW w:w="1134" w:type="dxa"/>
            <w:vAlign w:val="center"/>
          </w:tcPr>
          <w:p w:rsidR="0003463B" w:rsidRDefault="0003463B" w:rsidP="00EB76C7">
            <w:pPr>
              <w:jc w:val="center"/>
              <w:rPr>
                <w:sz w:val="28"/>
                <w:szCs w:val="28"/>
              </w:rPr>
            </w:pPr>
            <w:r>
              <w:rPr>
                <w:sz w:val="28"/>
                <w:szCs w:val="28"/>
              </w:rPr>
              <w:t>4</w:t>
            </w:r>
          </w:p>
        </w:tc>
        <w:tc>
          <w:tcPr>
            <w:tcW w:w="1134" w:type="dxa"/>
            <w:vAlign w:val="center"/>
          </w:tcPr>
          <w:p w:rsidR="0003463B" w:rsidRDefault="0003463B" w:rsidP="00EB76C7">
            <w:pPr>
              <w:jc w:val="center"/>
              <w:rPr>
                <w:sz w:val="28"/>
                <w:szCs w:val="28"/>
              </w:rPr>
            </w:pPr>
            <w:r>
              <w:rPr>
                <w:sz w:val="28"/>
                <w:szCs w:val="28"/>
              </w:rPr>
              <w:t>5</w:t>
            </w:r>
          </w:p>
        </w:tc>
        <w:tc>
          <w:tcPr>
            <w:tcW w:w="1275" w:type="dxa"/>
            <w:vAlign w:val="center"/>
          </w:tcPr>
          <w:p w:rsidR="0003463B" w:rsidRDefault="0003463B" w:rsidP="00EB76C7">
            <w:pPr>
              <w:jc w:val="center"/>
              <w:rPr>
                <w:sz w:val="28"/>
                <w:szCs w:val="28"/>
              </w:rPr>
            </w:pPr>
            <w:r>
              <w:rPr>
                <w:sz w:val="28"/>
                <w:szCs w:val="28"/>
              </w:rPr>
              <w:t>6</w:t>
            </w:r>
          </w:p>
        </w:tc>
        <w:tc>
          <w:tcPr>
            <w:tcW w:w="1276" w:type="dxa"/>
            <w:vAlign w:val="center"/>
          </w:tcPr>
          <w:p w:rsidR="0003463B" w:rsidRDefault="0003463B" w:rsidP="00EB76C7">
            <w:pPr>
              <w:jc w:val="center"/>
              <w:rPr>
                <w:sz w:val="28"/>
                <w:szCs w:val="28"/>
              </w:rPr>
            </w:pPr>
            <w:r>
              <w:rPr>
                <w:sz w:val="28"/>
                <w:szCs w:val="28"/>
              </w:rPr>
              <w:t>7</w:t>
            </w:r>
          </w:p>
        </w:tc>
        <w:tc>
          <w:tcPr>
            <w:tcW w:w="1276" w:type="dxa"/>
            <w:vAlign w:val="center"/>
          </w:tcPr>
          <w:p w:rsidR="0003463B" w:rsidRDefault="0003463B" w:rsidP="00EB76C7">
            <w:pPr>
              <w:jc w:val="center"/>
              <w:rPr>
                <w:sz w:val="28"/>
                <w:szCs w:val="28"/>
              </w:rPr>
            </w:pPr>
            <w:r>
              <w:rPr>
                <w:sz w:val="28"/>
                <w:szCs w:val="28"/>
              </w:rPr>
              <w:t>8</w:t>
            </w:r>
          </w:p>
        </w:tc>
        <w:tc>
          <w:tcPr>
            <w:tcW w:w="1134" w:type="dxa"/>
            <w:vAlign w:val="center"/>
          </w:tcPr>
          <w:p w:rsidR="0003463B" w:rsidRDefault="0003463B" w:rsidP="00EB76C7">
            <w:pPr>
              <w:jc w:val="center"/>
              <w:rPr>
                <w:sz w:val="28"/>
                <w:szCs w:val="28"/>
              </w:rPr>
            </w:pPr>
            <w:r>
              <w:rPr>
                <w:sz w:val="28"/>
                <w:szCs w:val="28"/>
              </w:rPr>
              <w:t>9</w:t>
            </w:r>
          </w:p>
        </w:tc>
        <w:tc>
          <w:tcPr>
            <w:tcW w:w="1134" w:type="dxa"/>
            <w:vAlign w:val="center"/>
          </w:tcPr>
          <w:p w:rsidR="0003463B" w:rsidRDefault="0003463B" w:rsidP="00EB76C7">
            <w:pPr>
              <w:jc w:val="center"/>
              <w:rPr>
                <w:sz w:val="28"/>
                <w:szCs w:val="28"/>
              </w:rPr>
            </w:pPr>
            <w:r>
              <w:rPr>
                <w:sz w:val="28"/>
                <w:szCs w:val="28"/>
              </w:rPr>
              <w:t>10</w:t>
            </w:r>
          </w:p>
        </w:tc>
        <w:tc>
          <w:tcPr>
            <w:tcW w:w="1134" w:type="dxa"/>
            <w:vAlign w:val="center"/>
          </w:tcPr>
          <w:p w:rsidR="0003463B" w:rsidRDefault="0003463B" w:rsidP="00EB76C7">
            <w:pPr>
              <w:jc w:val="center"/>
              <w:rPr>
                <w:sz w:val="28"/>
                <w:szCs w:val="28"/>
              </w:rPr>
            </w:pPr>
            <w:r>
              <w:rPr>
                <w:sz w:val="28"/>
                <w:szCs w:val="28"/>
              </w:rPr>
              <w:t>11</w:t>
            </w:r>
          </w:p>
        </w:tc>
        <w:tc>
          <w:tcPr>
            <w:tcW w:w="1134" w:type="dxa"/>
            <w:vAlign w:val="center"/>
          </w:tcPr>
          <w:p w:rsidR="0003463B" w:rsidRDefault="0003463B" w:rsidP="00EB76C7">
            <w:pPr>
              <w:jc w:val="center"/>
              <w:rPr>
                <w:sz w:val="28"/>
                <w:szCs w:val="28"/>
              </w:rPr>
            </w:pPr>
            <w:r>
              <w:rPr>
                <w:sz w:val="28"/>
                <w:szCs w:val="28"/>
              </w:rPr>
              <w:t>12</w:t>
            </w:r>
          </w:p>
        </w:tc>
        <w:tc>
          <w:tcPr>
            <w:tcW w:w="1134" w:type="dxa"/>
            <w:vAlign w:val="center"/>
          </w:tcPr>
          <w:p w:rsidR="0003463B" w:rsidRDefault="0003463B" w:rsidP="00EB76C7">
            <w:pPr>
              <w:jc w:val="center"/>
              <w:rPr>
                <w:sz w:val="28"/>
                <w:szCs w:val="28"/>
              </w:rPr>
            </w:pPr>
            <w:r>
              <w:rPr>
                <w:sz w:val="28"/>
                <w:szCs w:val="28"/>
              </w:rPr>
              <w:t>13</w:t>
            </w:r>
          </w:p>
        </w:tc>
      </w:tr>
      <w:tr w:rsidR="0003463B" w:rsidRPr="00C1486B" w:rsidTr="00EB76C7">
        <w:tc>
          <w:tcPr>
            <w:tcW w:w="992" w:type="dxa"/>
            <w:vAlign w:val="center"/>
          </w:tcPr>
          <w:p w:rsidR="0003463B" w:rsidRDefault="0003463B" w:rsidP="00EB76C7">
            <w:pPr>
              <w:jc w:val="center"/>
            </w:pPr>
            <w:r>
              <w:t>2.3.2.</w:t>
            </w:r>
          </w:p>
        </w:tc>
        <w:tc>
          <w:tcPr>
            <w:tcW w:w="1985" w:type="dxa"/>
          </w:tcPr>
          <w:p w:rsidR="0003463B" w:rsidRDefault="0003463B" w:rsidP="00EB76C7">
            <w:r>
              <w:t>Собственные нужды производства</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C1486B" w:rsidTr="00EB76C7">
        <w:tc>
          <w:tcPr>
            <w:tcW w:w="992" w:type="dxa"/>
            <w:vAlign w:val="center"/>
          </w:tcPr>
          <w:p w:rsidR="0003463B" w:rsidRDefault="0003463B" w:rsidP="00EB76C7">
            <w:pPr>
              <w:jc w:val="center"/>
            </w:pPr>
            <w:r>
              <w:t>2.4.</w:t>
            </w:r>
          </w:p>
        </w:tc>
        <w:tc>
          <w:tcPr>
            <w:tcW w:w="1985" w:type="dxa"/>
          </w:tcPr>
          <w:p w:rsidR="0003463B" w:rsidRDefault="0003463B" w:rsidP="00EB76C7">
            <w:r>
              <w:t>Пропущено через собственные очистные сооружения</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275"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276"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c>
          <w:tcPr>
            <w:tcW w:w="1134" w:type="dxa"/>
            <w:vAlign w:val="center"/>
          </w:tcPr>
          <w:p w:rsidR="0003463B" w:rsidRPr="00D8558C" w:rsidRDefault="0003463B" w:rsidP="00EB76C7">
            <w:pPr>
              <w:jc w:val="center"/>
              <w:rPr>
                <w:sz w:val="22"/>
                <w:szCs w:val="22"/>
              </w:rPr>
            </w:pPr>
            <w:r>
              <w:rPr>
                <w:sz w:val="22"/>
                <w:szCs w:val="22"/>
              </w:rPr>
              <w:t>215665</w:t>
            </w:r>
          </w:p>
        </w:tc>
      </w:tr>
      <w:tr w:rsidR="0003463B" w:rsidRPr="008F7E58" w:rsidTr="00EB76C7">
        <w:trPr>
          <w:trHeight w:val="337"/>
        </w:trPr>
        <w:tc>
          <w:tcPr>
            <w:tcW w:w="15593" w:type="dxa"/>
            <w:gridSpan w:val="13"/>
            <w:vAlign w:val="center"/>
          </w:tcPr>
          <w:p w:rsidR="0003463B" w:rsidRPr="00EA0C84" w:rsidRDefault="0003463B" w:rsidP="00EB76C7">
            <w:pPr>
              <w:ind w:left="360"/>
              <w:jc w:val="center"/>
              <w:rPr>
                <w:sz w:val="28"/>
                <w:szCs w:val="28"/>
              </w:rPr>
            </w:pPr>
            <w:r>
              <w:rPr>
                <w:sz w:val="28"/>
                <w:szCs w:val="28"/>
              </w:rPr>
              <w:t xml:space="preserve">3. </w:t>
            </w:r>
            <w:r w:rsidRPr="00EA0C84">
              <w:rPr>
                <w:sz w:val="28"/>
                <w:szCs w:val="28"/>
              </w:rPr>
              <w:t xml:space="preserve">Холодное водоснабжение </w:t>
            </w:r>
            <w:r>
              <w:rPr>
                <w:sz w:val="28"/>
                <w:szCs w:val="28"/>
              </w:rPr>
              <w:t>питьевой</w:t>
            </w:r>
            <w:r w:rsidRPr="00EA0C84">
              <w:rPr>
                <w:sz w:val="28"/>
                <w:szCs w:val="28"/>
              </w:rPr>
              <w:t xml:space="preserve"> водой</w:t>
            </w:r>
            <w:r>
              <w:rPr>
                <w:sz w:val="28"/>
                <w:szCs w:val="28"/>
              </w:rPr>
              <w:t xml:space="preserve"> (транспортировка питьевой воды)</w:t>
            </w:r>
          </w:p>
        </w:tc>
      </w:tr>
      <w:tr w:rsidR="0003463B" w:rsidRPr="00D8558C" w:rsidTr="00EB76C7">
        <w:trPr>
          <w:trHeight w:val="439"/>
        </w:trPr>
        <w:tc>
          <w:tcPr>
            <w:tcW w:w="992" w:type="dxa"/>
            <w:vAlign w:val="center"/>
          </w:tcPr>
          <w:p w:rsidR="0003463B" w:rsidRPr="00F9208F" w:rsidRDefault="0003463B" w:rsidP="00EB76C7">
            <w:pPr>
              <w:jc w:val="center"/>
            </w:pPr>
            <w:r>
              <w:t>3</w:t>
            </w:r>
            <w:r w:rsidRPr="00F9208F">
              <w:t>.1.</w:t>
            </w:r>
          </w:p>
        </w:tc>
        <w:tc>
          <w:tcPr>
            <w:tcW w:w="1985" w:type="dxa"/>
            <w:vAlign w:val="center"/>
          </w:tcPr>
          <w:p w:rsidR="0003463B" w:rsidRPr="00DF3E37" w:rsidRDefault="0003463B" w:rsidP="00EB76C7">
            <w:r w:rsidRPr="00DF3E37">
              <w:t>Поднято воды</w:t>
            </w:r>
          </w:p>
        </w:tc>
        <w:tc>
          <w:tcPr>
            <w:tcW w:w="851" w:type="dxa"/>
            <w:vAlign w:val="center"/>
          </w:tcPr>
          <w:p w:rsidR="0003463B" w:rsidRPr="00DF3E37" w:rsidRDefault="0003463B" w:rsidP="00EB76C7">
            <w:pPr>
              <w:jc w:val="center"/>
              <w:rPr>
                <w:vertAlign w:val="superscript"/>
              </w:rPr>
            </w:pPr>
            <w:r w:rsidRPr="00DF3E37">
              <w:t>м</w:t>
            </w:r>
            <w:r w:rsidRPr="00DF3E37">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Pr="00F9208F" w:rsidRDefault="0003463B" w:rsidP="00EB76C7">
            <w:pPr>
              <w:jc w:val="center"/>
            </w:pPr>
            <w:r>
              <w:t>3</w:t>
            </w:r>
            <w:r w:rsidRPr="00F9208F">
              <w:t>.2.</w:t>
            </w:r>
          </w:p>
        </w:tc>
        <w:tc>
          <w:tcPr>
            <w:tcW w:w="1985" w:type="dxa"/>
            <w:vAlign w:val="center"/>
          </w:tcPr>
          <w:p w:rsidR="0003463B" w:rsidRPr="00DF3E37" w:rsidRDefault="0003463B" w:rsidP="00EB76C7">
            <w:r w:rsidRPr="00DF3E37">
              <w:t>Получено со стороны</w:t>
            </w:r>
          </w:p>
        </w:tc>
        <w:tc>
          <w:tcPr>
            <w:tcW w:w="851" w:type="dxa"/>
            <w:vAlign w:val="center"/>
          </w:tcPr>
          <w:p w:rsidR="0003463B" w:rsidRPr="00DF3E37" w:rsidRDefault="0003463B" w:rsidP="00EB76C7">
            <w:pPr>
              <w:jc w:val="center"/>
            </w:pPr>
            <w:r w:rsidRPr="00DF3E37">
              <w:t>м</w:t>
            </w:r>
            <w:r w:rsidRPr="00DF3E37">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275"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r>
      <w:tr w:rsidR="0003463B" w:rsidRPr="00D8558C" w:rsidTr="00EB76C7">
        <w:trPr>
          <w:trHeight w:val="912"/>
        </w:trPr>
        <w:tc>
          <w:tcPr>
            <w:tcW w:w="992" w:type="dxa"/>
            <w:vAlign w:val="center"/>
          </w:tcPr>
          <w:p w:rsidR="0003463B" w:rsidRPr="00F9208F" w:rsidRDefault="0003463B" w:rsidP="00EB76C7">
            <w:pPr>
              <w:jc w:val="center"/>
            </w:pPr>
            <w:r>
              <w:t>3</w:t>
            </w:r>
            <w:r w:rsidRPr="00F9208F">
              <w:t>.3.</w:t>
            </w:r>
          </w:p>
        </w:tc>
        <w:tc>
          <w:tcPr>
            <w:tcW w:w="1985" w:type="dxa"/>
            <w:vAlign w:val="center"/>
          </w:tcPr>
          <w:p w:rsidR="0003463B" w:rsidRPr="00DF3E37" w:rsidRDefault="0003463B" w:rsidP="00EB76C7">
            <w:r w:rsidRPr="00DF3E37">
              <w:t>Расход воды на коммунально-бытовые нужды</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rPr>
          <w:trHeight w:val="968"/>
        </w:trPr>
        <w:tc>
          <w:tcPr>
            <w:tcW w:w="992" w:type="dxa"/>
            <w:vAlign w:val="center"/>
          </w:tcPr>
          <w:p w:rsidR="0003463B" w:rsidRPr="00F9208F" w:rsidRDefault="0003463B" w:rsidP="00EB76C7">
            <w:pPr>
              <w:jc w:val="center"/>
            </w:pPr>
            <w:r>
              <w:t>3</w:t>
            </w:r>
            <w:r w:rsidRPr="00F9208F">
              <w:t>.4.</w:t>
            </w:r>
          </w:p>
        </w:tc>
        <w:tc>
          <w:tcPr>
            <w:tcW w:w="1985" w:type="dxa"/>
            <w:vAlign w:val="center"/>
          </w:tcPr>
          <w:p w:rsidR="0003463B" w:rsidRPr="00DF3E37" w:rsidRDefault="0003463B" w:rsidP="00EB76C7">
            <w:r>
              <w:t>Расход воды на нужды предприятия: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Pr="00F9208F" w:rsidRDefault="0003463B" w:rsidP="00EB76C7">
            <w:pPr>
              <w:jc w:val="center"/>
            </w:pPr>
            <w:r>
              <w:t>3</w:t>
            </w:r>
            <w:r w:rsidRPr="00F9208F">
              <w:t>.4.1.</w:t>
            </w:r>
          </w:p>
        </w:tc>
        <w:tc>
          <w:tcPr>
            <w:tcW w:w="1985" w:type="dxa"/>
            <w:vAlign w:val="center"/>
          </w:tcPr>
          <w:p w:rsidR="0003463B" w:rsidRPr="00DF3E37" w:rsidRDefault="0003463B" w:rsidP="00EB76C7">
            <w:r>
              <w:t>- на очистные сооружения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Pr="00F9208F" w:rsidRDefault="0003463B" w:rsidP="00EB76C7">
            <w:pPr>
              <w:jc w:val="center"/>
            </w:pPr>
            <w:r>
              <w:t>3</w:t>
            </w:r>
            <w:r w:rsidRPr="00F9208F">
              <w:t>.4.2.</w:t>
            </w:r>
          </w:p>
        </w:tc>
        <w:tc>
          <w:tcPr>
            <w:tcW w:w="1985" w:type="dxa"/>
            <w:vAlign w:val="center"/>
          </w:tcPr>
          <w:p w:rsidR="0003463B" w:rsidRPr="00DF3E37" w:rsidRDefault="0003463B" w:rsidP="00EB76C7">
            <w:r>
              <w:t>- на промывку сетей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rPr>
          <w:trHeight w:val="385"/>
        </w:trPr>
        <w:tc>
          <w:tcPr>
            <w:tcW w:w="992" w:type="dxa"/>
            <w:vAlign w:val="center"/>
          </w:tcPr>
          <w:p w:rsidR="0003463B" w:rsidRPr="00F9208F" w:rsidRDefault="0003463B" w:rsidP="00EB76C7">
            <w:pPr>
              <w:jc w:val="center"/>
            </w:pPr>
            <w:r>
              <w:t>3</w:t>
            </w:r>
            <w:r w:rsidRPr="00F9208F">
              <w:t>.4.3.</w:t>
            </w:r>
          </w:p>
        </w:tc>
        <w:tc>
          <w:tcPr>
            <w:tcW w:w="1985" w:type="dxa"/>
            <w:vAlign w:val="center"/>
          </w:tcPr>
          <w:p w:rsidR="0003463B" w:rsidRPr="00DF3E37" w:rsidRDefault="0003463B" w:rsidP="00EB76C7">
            <w:r>
              <w:t>- прочие</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03463B">
        <w:trPr>
          <w:trHeight w:val="70"/>
        </w:trPr>
        <w:tc>
          <w:tcPr>
            <w:tcW w:w="992" w:type="dxa"/>
            <w:vAlign w:val="center"/>
          </w:tcPr>
          <w:p w:rsidR="0003463B" w:rsidRPr="00F9208F" w:rsidRDefault="0003463B" w:rsidP="00EB76C7">
            <w:pPr>
              <w:jc w:val="center"/>
            </w:pPr>
            <w:r>
              <w:t>3</w:t>
            </w:r>
            <w:r w:rsidRPr="00F9208F">
              <w:t>.5.</w:t>
            </w:r>
          </w:p>
        </w:tc>
        <w:tc>
          <w:tcPr>
            <w:tcW w:w="1985" w:type="dxa"/>
            <w:vAlign w:val="center"/>
          </w:tcPr>
          <w:p w:rsidR="0003463B" w:rsidRPr="00DF3E37" w:rsidRDefault="0003463B" w:rsidP="00EB76C7">
            <w:r>
              <w:t>Объем пропущенной воды через очистные сооружения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Pr="00F9208F" w:rsidRDefault="0003463B" w:rsidP="00EB76C7">
            <w:pPr>
              <w:jc w:val="center"/>
            </w:pPr>
            <w:r>
              <w:t>3</w:t>
            </w:r>
            <w:r w:rsidRPr="00F9208F">
              <w:t>.6.</w:t>
            </w:r>
          </w:p>
        </w:tc>
        <w:tc>
          <w:tcPr>
            <w:tcW w:w="1985" w:type="dxa"/>
            <w:vAlign w:val="center"/>
          </w:tcPr>
          <w:p w:rsidR="0003463B" w:rsidRPr="00DF3E37" w:rsidRDefault="0003463B" w:rsidP="00EB76C7">
            <w:r>
              <w:t>Подано воды в сеть</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275"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r>
      <w:tr w:rsidR="0003463B" w:rsidRPr="00D8558C" w:rsidTr="0003463B">
        <w:trPr>
          <w:trHeight w:val="70"/>
        </w:trPr>
        <w:tc>
          <w:tcPr>
            <w:tcW w:w="992" w:type="dxa"/>
            <w:vAlign w:val="center"/>
          </w:tcPr>
          <w:p w:rsidR="0003463B" w:rsidRPr="00F9208F" w:rsidRDefault="0003463B" w:rsidP="00EB76C7">
            <w:pPr>
              <w:jc w:val="center"/>
            </w:pPr>
            <w:r>
              <w:t>3</w:t>
            </w:r>
            <w:r w:rsidRPr="00F9208F">
              <w:t>.7.</w:t>
            </w:r>
          </w:p>
        </w:tc>
        <w:tc>
          <w:tcPr>
            <w:tcW w:w="1985" w:type="dxa"/>
            <w:vAlign w:val="center"/>
          </w:tcPr>
          <w:p w:rsidR="0003463B" w:rsidRPr="00DF3E37" w:rsidRDefault="0003463B" w:rsidP="00EB76C7">
            <w:r>
              <w:t>Потери воды</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275"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r>
      <w:tr w:rsidR="0003463B" w:rsidTr="00EB76C7">
        <w:trPr>
          <w:trHeight w:val="296"/>
        </w:trPr>
        <w:tc>
          <w:tcPr>
            <w:tcW w:w="992" w:type="dxa"/>
            <w:vAlign w:val="center"/>
          </w:tcPr>
          <w:p w:rsidR="0003463B" w:rsidRDefault="0003463B" w:rsidP="00EB76C7">
            <w:pPr>
              <w:jc w:val="center"/>
              <w:rPr>
                <w:sz w:val="28"/>
                <w:szCs w:val="28"/>
              </w:rPr>
            </w:pPr>
            <w:r>
              <w:rPr>
                <w:sz w:val="28"/>
                <w:szCs w:val="28"/>
              </w:rPr>
              <w:lastRenderedPageBreak/>
              <w:t>1</w:t>
            </w:r>
          </w:p>
        </w:tc>
        <w:tc>
          <w:tcPr>
            <w:tcW w:w="1985" w:type="dxa"/>
            <w:vAlign w:val="center"/>
          </w:tcPr>
          <w:p w:rsidR="0003463B" w:rsidRDefault="0003463B" w:rsidP="00EB76C7">
            <w:pPr>
              <w:jc w:val="center"/>
              <w:rPr>
                <w:sz w:val="28"/>
                <w:szCs w:val="28"/>
              </w:rPr>
            </w:pPr>
            <w:r>
              <w:rPr>
                <w:sz w:val="28"/>
                <w:szCs w:val="28"/>
              </w:rPr>
              <w:t>2</w:t>
            </w:r>
          </w:p>
        </w:tc>
        <w:tc>
          <w:tcPr>
            <w:tcW w:w="851" w:type="dxa"/>
            <w:vAlign w:val="center"/>
          </w:tcPr>
          <w:p w:rsidR="0003463B" w:rsidRDefault="0003463B" w:rsidP="00EB76C7">
            <w:pPr>
              <w:jc w:val="center"/>
              <w:rPr>
                <w:sz w:val="28"/>
                <w:szCs w:val="28"/>
              </w:rPr>
            </w:pPr>
            <w:r>
              <w:rPr>
                <w:sz w:val="28"/>
                <w:szCs w:val="28"/>
              </w:rPr>
              <w:t>3</w:t>
            </w:r>
          </w:p>
        </w:tc>
        <w:tc>
          <w:tcPr>
            <w:tcW w:w="1134" w:type="dxa"/>
            <w:vAlign w:val="center"/>
          </w:tcPr>
          <w:p w:rsidR="0003463B" w:rsidRDefault="0003463B" w:rsidP="00EB76C7">
            <w:pPr>
              <w:jc w:val="center"/>
              <w:rPr>
                <w:sz w:val="28"/>
                <w:szCs w:val="28"/>
              </w:rPr>
            </w:pPr>
            <w:r>
              <w:rPr>
                <w:sz w:val="28"/>
                <w:szCs w:val="28"/>
              </w:rPr>
              <w:t>4</w:t>
            </w:r>
          </w:p>
        </w:tc>
        <w:tc>
          <w:tcPr>
            <w:tcW w:w="1134" w:type="dxa"/>
            <w:vAlign w:val="center"/>
          </w:tcPr>
          <w:p w:rsidR="0003463B" w:rsidRDefault="0003463B" w:rsidP="00EB76C7">
            <w:pPr>
              <w:jc w:val="center"/>
              <w:rPr>
                <w:sz w:val="28"/>
                <w:szCs w:val="28"/>
              </w:rPr>
            </w:pPr>
            <w:r>
              <w:rPr>
                <w:sz w:val="28"/>
                <w:szCs w:val="28"/>
              </w:rPr>
              <w:t>5</w:t>
            </w:r>
          </w:p>
        </w:tc>
        <w:tc>
          <w:tcPr>
            <w:tcW w:w="1275" w:type="dxa"/>
            <w:vAlign w:val="center"/>
          </w:tcPr>
          <w:p w:rsidR="0003463B" w:rsidRDefault="0003463B" w:rsidP="00EB76C7">
            <w:pPr>
              <w:jc w:val="center"/>
              <w:rPr>
                <w:sz w:val="28"/>
                <w:szCs w:val="28"/>
              </w:rPr>
            </w:pPr>
            <w:r>
              <w:rPr>
                <w:sz w:val="28"/>
                <w:szCs w:val="28"/>
              </w:rPr>
              <w:t>6</w:t>
            </w:r>
          </w:p>
        </w:tc>
        <w:tc>
          <w:tcPr>
            <w:tcW w:w="1276" w:type="dxa"/>
            <w:vAlign w:val="center"/>
          </w:tcPr>
          <w:p w:rsidR="0003463B" w:rsidRDefault="0003463B" w:rsidP="00EB76C7">
            <w:pPr>
              <w:jc w:val="center"/>
              <w:rPr>
                <w:sz w:val="28"/>
                <w:szCs w:val="28"/>
              </w:rPr>
            </w:pPr>
            <w:r>
              <w:rPr>
                <w:sz w:val="28"/>
                <w:szCs w:val="28"/>
              </w:rPr>
              <w:t>7</w:t>
            </w:r>
          </w:p>
        </w:tc>
        <w:tc>
          <w:tcPr>
            <w:tcW w:w="1276" w:type="dxa"/>
            <w:vAlign w:val="center"/>
          </w:tcPr>
          <w:p w:rsidR="0003463B" w:rsidRDefault="0003463B" w:rsidP="00EB76C7">
            <w:pPr>
              <w:jc w:val="center"/>
              <w:rPr>
                <w:sz w:val="28"/>
                <w:szCs w:val="28"/>
              </w:rPr>
            </w:pPr>
            <w:r>
              <w:rPr>
                <w:sz w:val="28"/>
                <w:szCs w:val="28"/>
              </w:rPr>
              <w:t>8</w:t>
            </w:r>
          </w:p>
        </w:tc>
        <w:tc>
          <w:tcPr>
            <w:tcW w:w="1134" w:type="dxa"/>
            <w:vAlign w:val="center"/>
          </w:tcPr>
          <w:p w:rsidR="0003463B" w:rsidRDefault="0003463B" w:rsidP="00EB76C7">
            <w:pPr>
              <w:jc w:val="center"/>
              <w:rPr>
                <w:sz w:val="28"/>
                <w:szCs w:val="28"/>
              </w:rPr>
            </w:pPr>
            <w:r>
              <w:rPr>
                <w:sz w:val="28"/>
                <w:szCs w:val="28"/>
              </w:rPr>
              <w:t>9</w:t>
            </w:r>
          </w:p>
        </w:tc>
        <w:tc>
          <w:tcPr>
            <w:tcW w:w="1134" w:type="dxa"/>
            <w:vAlign w:val="center"/>
          </w:tcPr>
          <w:p w:rsidR="0003463B" w:rsidRDefault="0003463B" w:rsidP="00EB76C7">
            <w:pPr>
              <w:jc w:val="center"/>
              <w:rPr>
                <w:sz w:val="28"/>
                <w:szCs w:val="28"/>
              </w:rPr>
            </w:pPr>
            <w:r>
              <w:rPr>
                <w:sz w:val="28"/>
                <w:szCs w:val="28"/>
              </w:rPr>
              <w:t>10</w:t>
            </w:r>
          </w:p>
        </w:tc>
        <w:tc>
          <w:tcPr>
            <w:tcW w:w="1134" w:type="dxa"/>
            <w:vAlign w:val="center"/>
          </w:tcPr>
          <w:p w:rsidR="0003463B" w:rsidRDefault="0003463B" w:rsidP="00EB76C7">
            <w:pPr>
              <w:jc w:val="center"/>
              <w:rPr>
                <w:sz w:val="28"/>
                <w:szCs w:val="28"/>
              </w:rPr>
            </w:pPr>
            <w:r>
              <w:rPr>
                <w:sz w:val="28"/>
                <w:szCs w:val="28"/>
              </w:rPr>
              <w:t>11</w:t>
            </w:r>
          </w:p>
        </w:tc>
        <w:tc>
          <w:tcPr>
            <w:tcW w:w="1134" w:type="dxa"/>
            <w:vAlign w:val="center"/>
          </w:tcPr>
          <w:p w:rsidR="0003463B" w:rsidRDefault="0003463B" w:rsidP="00EB76C7">
            <w:pPr>
              <w:jc w:val="center"/>
              <w:rPr>
                <w:sz w:val="28"/>
                <w:szCs w:val="28"/>
              </w:rPr>
            </w:pPr>
            <w:r>
              <w:rPr>
                <w:sz w:val="28"/>
                <w:szCs w:val="28"/>
              </w:rPr>
              <w:t>12</w:t>
            </w:r>
          </w:p>
        </w:tc>
        <w:tc>
          <w:tcPr>
            <w:tcW w:w="1134" w:type="dxa"/>
            <w:vAlign w:val="center"/>
          </w:tcPr>
          <w:p w:rsidR="0003463B" w:rsidRDefault="0003463B" w:rsidP="00EB76C7">
            <w:pPr>
              <w:jc w:val="center"/>
              <w:rPr>
                <w:sz w:val="28"/>
                <w:szCs w:val="28"/>
              </w:rPr>
            </w:pPr>
            <w:r>
              <w:rPr>
                <w:sz w:val="28"/>
                <w:szCs w:val="28"/>
              </w:rPr>
              <w:t>13</w:t>
            </w:r>
          </w:p>
        </w:tc>
      </w:tr>
      <w:tr w:rsidR="0003463B" w:rsidRPr="00D8558C" w:rsidTr="00EB76C7">
        <w:trPr>
          <w:trHeight w:val="977"/>
        </w:trPr>
        <w:tc>
          <w:tcPr>
            <w:tcW w:w="992" w:type="dxa"/>
            <w:vAlign w:val="center"/>
          </w:tcPr>
          <w:p w:rsidR="0003463B" w:rsidRPr="00F9208F" w:rsidRDefault="0003463B" w:rsidP="00EB76C7">
            <w:pPr>
              <w:jc w:val="center"/>
            </w:pPr>
            <w:r>
              <w:t>3</w:t>
            </w:r>
            <w:r w:rsidRPr="00F9208F">
              <w:t>.8.</w:t>
            </w:r>
          </w:p>
        </w:tc>
        <w:tc>
          <w:tcPr>
            <w:tcW w:w="1985" w:type="dxa"/>
            <w:vAlign w:val="center"/>
          </w:tcPr>
          <w:p w:rsidR="0003463B" w:rsidRPr="00DF3E37" w:rsidRDefault="0003463B" w:rsidP="00EB76C7">
            <w:r>
              <w:t>Уровень потерь к объему поданной воды в сеть</w:t>
            </w:r>
          </w:p>
        </w:tc>
        <w:tc>
          <w:tcPr>
            <w:tcW w:w="851" w:type="dxa"/>
            <w:vAlign w:val="center"/>
          </w:tcPr>
          <w:p w:rsidR="0003463B" w:rsidRDefault="0003463B" w:rsidP="00EB76C7">
            <w:pPr>
              <w:jc w:val="center"/>
            </w:pPr>
            <w:r>
              <w:t>%</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275"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276"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c>
          <w:tcPr>
            <w:tcW w:w="1134" w:type="dxa"/>
            <w:vAlign w:val="center"/>
          </w:tcPr>
          <w:p w:rsidR="0003463B" w:rsidRPr="00D8558C" w:rsidRDefault="0003463B" w:rsidP="00EB76C7">
            <w:pPr>
              <w:jc w:val="center"/>
              <w:rPr>
                <w:sz w:val="22"/>
                <w:szCs w:val="22"/>
              </w:rPr>
            </w:pPr>
            <w:r>
              <w:rPr>
                <w:sz w:val="22"/>
                <w:szCs w:val="22"/>
              </w:rPr>
              <w:t>0</w:t>
            </w:r>
          </w:p>
        </w:tc>
      </w:tr>
      <w:tr w:rsidR="0003463B" w:rsidTr="00EB76C7">
        <w:tc>
          <w:tcPr>
            <w:tcW w:w="992" w:type="dxa"/>
            <w:vAlign w:val="center"/>
          </w:tcPr>
          <w:p w:rsidR="0003463B" w:rsidRPr="00F9208F" w:rsidRDefault="0003463B" w:rsidP="00EB76C7">
            <w:pPr>
              <w:jc w:val="center"/>
            </w:pPr>
            <w:r>
              <w:t>3</w:t>
            </w:r>
            <w:r w:rsidRPr="00F9208F">
              <w:t>.9.</w:t>
            </w:r>
          </w:p>
        </w:tc>
        <w:tc>
          <w:tcPr>
            <w:tcW w:w="1985" w:type="dxa"/>
            <w:vAlign w:val="center"/>
          </w:tcPr>
          <w:p w:rsidR="0003463B" w:rsidRPr="00DF3E37" w:rsidRDefault="0003463B" w:rsidP="00EB76C7">
            <w:r>
              <w:t>Отпущено воды по категориям потребителей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275" w:type="dxa"/>
            <w:vAlign w:val="center"/>
          </w:tcPr>
          <w:p w:rsidR="0003463B" w:rsidRDefault="0003463B" w:rsidP="00EB76C7">
            <w:pPr>
              <w:jc w:val="center"/>
            </w:pPr>
            <w:r>
              <w:rPr>
                <w:sz w:val="22"/>
                <w:szCs w:val="22"/>
              </w:rPr>
              <w:t>107770</w:t>
            </w:r>
          </w:p>
        </w:tc>
        <w:tc>
          <w:tcPr>
            <w:tcW w:w="1276" w:type="dxa"/>
            <w:vAlign w:val="center"/>
          </w:tcPr>
          <w:p w:rsidR="0003463B" w:rsidRDefault="0003463B" w:rsidP="00EB76C7">
            <w:pPr>
              <w:jc w:val="center"/>
            </w:pPr>
            <w:r>
              <w:rPr>
                <w:sz w:val="22"/>
                <w:szCs w:val="22"/>
              </w:rPr>
              <w:t>107770</w:t>
            </w:r>
          </w:p>
        </w:tc>
        <w:tc>
          <w:tcPr>
            <w:tcW w:w="1276"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r>
      <w:tr w:rsidR="0003463B" w:rsidTr="00EB76C7">
        <w:trPr>
          <w:trHeight w:val="576"/>
        </w:trPr>
        <w:tc>
          <w:tcPr>
            <w:tcW w:w="992" w:type="dxa"/>
            <w:vAlign w:val="center"/>
          </w:tcPr>
          <w:p w:rsidR="0003463B" w:rsidRPr="00F9208F" w:rsidRDefault="0003463B" w:rsidP="00EB76C7">
            <w:pPr>
              <w:jc w:val="center"/>
            </w:pPr>
            <w:r>
              <w:t>3</w:t>
            </w:r>
            <w:r w:rsidRPr="00F9208F">
              <w:t>.9.1.</w:t>
            </w:r>
          </w:p>
        </w:tc>
        <w:tc>
          <w:tcPr>
            <w:tcW w:w="1985" w:type="dxa"/>
            <w:vAlign w:val="center"/>
          </w:tcPr>
          <w:p w:rsidR="0003463B" w:rsidRPr="00DF3E37" w:rsidRDefault="0003463B" w:rsidP="00EB76C7">
            <w:proofErr w:type="gramStart"/>
            <w:r>
              <w:t>Потребитель-</w:t>
            </w:r>
            <w:proofErr w:type="spellStart"/>
            <w:r>
              <w:t>ский</w:t>
            </w:r>
            <w:proofErr w:type="spellEnd"/>
            <w:proofErr w:type="gramEnd"/>
            <w:r>
              <w:t xml:space="preserve"> рынок</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275" w:type="dxa"/>
            <w:vAlign w:val="center"/>
          </w:tcPr>
          <w:p w:rsidR="0003463B" w:rsidRDefault="0003463B" w:rsidP="00EB76C7">
            <w:pPr>
              <w:jc w:val="center"/>
            </w:pPr>
            <w:r>
              <w:rPr>
                <w:sz w:val="22"/>
                <w:szCs w:val="22"/>
              </w:rPr>
              <w:t>107770</w:t>
            </w:r>
          </w:p>
        </w:tc>
        <w:tc>
          <w:tcPr>
            <w:tcW w:w="1276" w:type="dxa"/>
            <w:vAlign w:val="center"/>
          </w:tcPr>
          <w:p w:rsidR="0003463B" w:rsidRDefault="0003463B" w:rsidP="00EB76C7">
            <w:pPr>
              <w:jc w:val="center"/>
            </w:pPr>
            <w:r>
              <w:rPr>
                <w:sz w:val="22"/>
                <w:szCs w:val="22"/>
              </w:rPr>
              <w:t>107770</w:t>
            </w:r>
          </w:p>
        </w:tc>
        <w:tc>
          <w:tcPr>
            <w:tcW w:w="1276"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c>
          <w:tcPr>
            <w:tcW w:w="1134" w:type="dxa"/>
            <w:vAlign w:val="center"/>
          </w:tcPr>
          <w:p w:rsidR="0003463B" w:rsidRDefault="0003463B" w:rsidP="00EB76C7">
            <w:pPr>
              <w:jc w:val="center"/>
            </w:pPr>
            <w:r>
              <w:rPr>
                <w:sz w:val="22"/>
                <w:szCs w:val="22"/>
              </w:rPr>
              <w:t>107770</w:t>
            </w:r>
          </w:p>
        </w:tc>
      </w:tr>
      <w:tr w:rsidR="0003463B" w:rsidRPr="00D8558C" w:rsidTr="00EB76C7">
        <w:trPr>
          <w:trHeight w:val="325"/>
        </w:trPr>
        <w:tc>
          <w:tcPr>
            <w:tcW w:w="992" w:type="dxa"/>
            <w:vAlign w:val="center"/>
          </w:tcPr>
          <w:p w:rsidR="0003463B" w:rsidRPr="00F9208F" w:rsidRDefault="0003463B" w:rsidP="00EB76C7">
            <w:pPr>
              <w:jc w:val="center"/>
            </w:pPr>
            <w:r>
              <w:t>3</w:t>
            </w:r>
            <w:r w:rsidRPr="00F9208F">
              <w:t>.9.1.1.</w:t>
            </w:r>
          </w:p>
        </w:tc>
        <w:tc>
          <w:tcPr>
            <w:tcW w:w="1985" w:type="dxa"/>
            <w:vAlign w:val="center"/>
          </w:tcPr>
          <w:p w:rsidR="0003463B" w:rsidRPr="00DF3E37" w:rsidRDefault="0003463B" w:rsidP="00EB76C7">
            <w:r>
              <w:t>- население</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rPr>
          <w:trHeight w:val="673"/>
        </w:trPr>
        <w:tc>
          <w:tcPr>
            <w:tcW w:w="992" w:type="dxa"/>
            <w:vAlign w:val="center"/>
          </w:tcPr>
          <w:p w:rsidR="0003463B" w:rsidRPr="00F9208F" w:rsidRDefault="0003463B" w:rsidP="00EB76C7">
            <w:pPr>
              <w:jc w:val="center"/>
            </w:pPr>
            <w:r>
              <w:t>3.9.1.2.</w:t>
            </w:r>
          </w:p>
        </w:tc>
        <w:tc>
          <w:tcPr>
            <w:tcW w:w="1985" w:type="dxa"/>
            <w:vAlign w:val="center"/>
          </w:tcPr>
          <w:p w:rsidR="0003463B" w:rsidRPr="00DF3E37" w:rsidRDefault="0003463B" w:rsidP="00EB76C7">
            <w:r>
              <w:t>- прочие потребители</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275"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276"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c>
          <w:tcPr>
            <w:tcW w:w="1134" w:type="dxa"/>
            <w:vAlign w:val="center"/>
          </w:tcPr>
          <w:p w:rsidR="0003463B" w:rsidRPr="00D8558C" w:rsidRDefault="0003463B" w:rsidP="00EB76C7">
            <w:pPr>
              <w:jc w:val="center"/>
              <w:rPr>
                <w:sz w:val="22"/>
                <w:szCs w:val="22"/>
              </w:rPr>
            </w:pPr>
            <w:r>
              <w:rPr>
                <w:sz w:val="22"/>
                <w:szCs w:val="22"/>
              </w:rPr>
              <w:t>107770</w:t>
            </w:r>
          </w:p>
        </w:tc>
      </w:tr>
      <w:tr w:rsidR="0003463B" w:rsidRPr="00D8558C" w:rsidTr="00EB76C7">
        <w:trPr>
          <w:trHeight w:val="863"/>
        </w:trPr>
        <w:tc>
          <w:tcPr>
            <w:tcW w:w="992" w:type="dxa"/>
            <w:vAlign w:val="center"/>
          </w:tcPr>
          <w:p w:rsidR="0003463B" w:rsidRPr="00F9208F" w:rsidRDefault="0003463B" w:rsidP="00EB76C7">
            <w:pPr>
              <w:jc w:val="center"/>
            </w:pPr>
            <w:r>
              <w:t>3.9.2.</w:t>
            </w:r>
          </w:p>
        </w:tc>
        <w:tc>
          <w:tcPr>
            <w:tcW w:w="1985" w:type="dxa"/>
            <w:vAlign w:val="center"/>
          </w:tcPr>
          <w:p w:rsidR="0003463B" w:rsidRPr="00DF3E37" w:rsidRDefault="0003463B" w:rsidP="00EB76C7">
            <w:r>
              <w:t>Собственные нужды производства</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8F7E58" w:rsidTr="00EB76C7">
        <w:trPr>
          <w:trHeight w:val="490"/>
        </w:trPr>
        <w:tc>
          <w:tcPr>
            <w:tcW w:w="15593" w:type="dxa"/>
            <w:gridSpan w:val="13"/>
            <w:vAlign w:val="center"/>
          </w:tcPr>
          <w:p w:rsidR="0003463B" w:rsidRPr="008F7E58" w:rsidRDefault="0003463B" w:rsidP="00EB76C7">
            <w:pPr>
              <w:ind w:left="360"/>
              <w:jc w:val="center"/>
              <w:rPr>
                <w:sz w:val="28"/>
                <w:szCs w:val="28"/>
              </w:rPr>
            </w:pPr>
            <w:r>
              <w:rPr>
                <w:sz w:val="28"/>
                <w:szCs w:val="28"/>
              </w:rPr>
              <w:t>4</w:t>
            </w:r>
            <w:r w:rsidRPr="008F7E58">
              <w:rPr>
                <w:sz w:val="28"/>
                <w:szCs w:val="28"/>
              </w:rPr>
              <w:t>. Водоотведение</w:t>
            </w:r>
            <w:r>
              <w:rPr>
                <w:sz w:val="28"/>
                <w:szCs w:val="28"/>
              </w:rPr>
              <w:t xml:space="preserve"> (транспортировка сточных вод)</w:t>
            </w:r>
          </w:p>
        </w:tc>
      </w:tr>
      <w:tr w:rsidR="0003463B" w:rsidRPr="00D8558C" w:rsidTr="00EB76C7">
        <w:tc>
          <w:tcPr>
            <w:tcW w:w="992" w:type="dxa"/>
            <w:vAlign w:val="center"/>
          </w:tcPr>
          <w:p w:rsidR="0003463B" w:rsidRPr="00F9208F" w:rsidRDefault="0003463B" w:rsidP="00EB76C7">
            <w:pPr>
              <w:jc w:val="center"/>
            </w:pPr>
            <w:r>
              <w:t>4.1.</w:t>
            </w:r>
          </w:p>
        </w:tc>
        <w:tc>
          <w:tcPr>
            <w:tcW w:w="1985" w:type="dxa"/>
          </w:tcPr>
          <w:p w:rsidR="0003463B" w:rsidRPr="00DF3E37" w:rsidRDefault="0003463B" w:rsidP="00EB76C7">
            <w:r>
              <w:t>Объем отведенных стоков</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275"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r>
      <w:tr w:rsidR="0003463B" w:rsidRPr="00D8558C" w:rsidTr="00EB76C7">
        <w:tc>
          <w:tcPr>
            <w:tcW w:w="992" w:type="dxa"/>
            <w:vAlign w:val="center"/>
          </w:tcPr>
          <w:p w:rsidR="0003463B" w:rsidRPr="00F9208F" w:rsidRDefault="0003463B" w:rsidP="00EB76C7">
            <w:pPr>
              <w:jc w:val="center"/>
            </w:pPr>
            <w:r>
              <w:t>4.2.</w:t>
            </w:r>
          </w:p>
        </w:tc>
        <w:tc>
          <w:tcPr>
            <w:tcW w:w="1985" w:type="dxa"/>
          </w:tcPr>
          <w:p w:rsidR="0003463B" w:rsidRPr="00DF3E37" w:rsidRDefault="0003463B" w:rsidP="00EB76C7">
            <w:r>
              <w:t>Хозяйственные нужды предприятия</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Pr="00F9208F" w:rsidRDefault="0003463B" w:rsidP="00EB76C7">
            <w:pPr>
              <w:jc w:val="center"/>
            </w:pPr>
            <w:r>
              <w:t>4.3.</w:t>
            </w:r>
          </w:p>
        </w:tc>
        <w:tc>
          <w:tcPr>
            <w:tcW w:w="1985" w:type="dxa"/>
          </w:tcPr>
          <w:p w:rsidR="0003463B" w:rsidRPr="00DF3E37" w:rsidRDefault="0003463B" w:rsidP="00EB76C7">
            <w:r>
              <w:t>Принято сточных вод по категориям потребителей</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275"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r>
      <w:tr w:rsidR="0003463B" w:rsidRPr="00D8558C" w:rsidTr="00EB76C7">
        <w:trPr>
          <w:trHeight w:val="594"/>
        </w:trPr>
        <w:tc>
          <w:tcPr>
            <w:tcW w:w="992" w:type="dxa"/>
            <w:vAlign w:val="center"/>
          </w:tcPr>
          <w:p w:rsidR="0003463B" w:rsidRPr="00F9208F" w:rsidRDefault="0003463B" w:rsidP="00EB76C7">
            <w:pPr>
              <w:jc w:val="center"/>
            </w:pPr>
            <w:r>
              <w:t>4.3.1.</w:t>
            </w:r>
          </w:p>
        </w:tc>
        <w:tc>
          <w:tcPr>
            <w:tcW w:w="1985" w:type="dxa"/>
          </w:tcPr>
          <w:p w:rsidR="0003463B" w:rsidRPr="00DF3E37" w:rsidRDefault="0003463B" w:rsidP="00EB76C7">
            <w:proofErr w:type="gramStart"/>
            <w:r>
              <w:t>Потребитель-</w:t>
            </w:r>
            <w:proofErr w:type="spellStart"/>
            <w:r>
              <w:t>ский</w:t>
            </w:r>
            <w:proofErr w:type="spellEnd"/>
            <w:proofErr w:type="gramEnd"/>
            <w:r>
              <w:t xml:space="preserve"> рынок</w:t>
            </w:r>
          </w:p>
        </w:tc>
        <w:tc>
          <w:tcPr>
            <w:tcW w:w="851" w:type="dxa"/>
            <w:vAlign w:val="center"/>
          </w:tcPr>
          <w:p w:rsidR="0003463B" w:rsidRDefault="0003463B" w:rsidP="00EB76C7">
            <w:pPr>
              <w:jc w:val="center"/>
            </w:pPr>
            <w:r w:rsidRPr="00FD67D0">
              <w:t>м</w:t>
            </w:r>
            <w:r w:rsidRPr="00FD67D0">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275"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r>
      <w:tr w:rsidR="0003463B" w:rsidRPr="00D8558C" w:rsidTr="00EB76C7">
        <w:trPr>
          <w:trHeight w:val="377"/>
        </w:trPr>
        <w:tc>
          <w:tcPr>
            <w:tcW w:w="992" w:type="dxa"/>
            <w:vAlign w:val="center"/>
          </w:tcPr>
          <w:p w:rsidR="0003463B" w:rsidRDefault="0003463B" w:rsidP="00EB76C7">
            <w:pPr>
              <w:jc w:val="center"/>
            </w:pPr>
            <w:r>
              <w:t>4.3.1.1.</w:t>
            </w:r>
          </w:p>
        </w:tc>
        <w:tc>
          <w:tcPr>
            <w:tcW w:w="1985" w:type="dxa"/>
          </w:tcPr>
          <w:p w:rsidR="0003463B" w:rsidRDefault="0003463B" w:rsidP="00EB76C7">
            <w:r>
              <w:t>- население</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Default="0003463B" w:rsidP="00EB76C7">
            <w:pPr>
              <w:jc w:val="center"/>
            </w:pPr>
            <w:r>
              <w:t>4.3.1.2.</w:t>
            </w:r>
          </w:p>
        </w:tc>
        <w:tc>
          <w:tcPr>
            <w:tcW w:w="1985" w:type="dxa"/>
          </w:tcPr>
          <w:p w:rsidR="0003463B" w:rsidRDefault="0003463B" w:rsidP="00EB76C7">
            <w:r>
              <w:t>- прочие потребители</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275"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276"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c>
          <w:tcPr>
            <w:tcW w:w="1134" w:type="dxa"/>
            <w:vAlign w:val="center"/>
          </w:tcPr>
          <w:p w:rsidR="0003463B" w:rsidRPr="00D8558C" w:rsidRDefault="0003463B" w:rsidP="00EB76C7">
            <w:pPr>
              <w:jc w:val="center"/>
              <w:rPr>
                <w:sz w:val="22"/>
                <w:szCs w:val="22"/>
              </w:rPr>
            </w:pPr>
            <w:r>
              <w:rPr>
                <w:sz w:val="22"/>
                <w:szCs w:val="22"/>
              </w:rPr>
              <w:t>26961189</w:t>
            </w:r>
          </w:p>
        </w:tc>
      </w:tr>
      <w:tr w:rsidR="0003463B" w:rsidTr="00EB76C7">
        <w:tc>
          <w:tcPr>
            <w:tcW w:w="992" w:type="dxa"/>
            <w:vAlign w:val="center"/>
          </w:tcPr>
          <w:p w:rsidR="0003463B" w:rsidRDefault="0003463B" w:rsidP="00EB76C7">
            <w:pPr>
              <w:jc w:val="center"/>
              <w:rPr>
                <w:sz w:val="28"/>
                <w:szCs w:val="28"/>
              </w:rPr>
            </w:pPr>
            <w:r>
              <w:rPr>
                <w:sz w:val="28"/>
                <w:szCs w:val="28"/>
              </w:rPr>
              <w:lastRenderedPageBreak/>
              <w:t>1</w:t>
            </w:r>
          </w:p>
        </w:tc>
        <w:tc>
          <w:tcPr>
            <w:tcW w:w="1985" w:type="dxa"/>
            <w:vAlign w:val="center"/>
          </w:tcPr>
          <w:p w:rsidR="0003463B" w:rsidRDefault="0003463B" w:rsidP="00EB76C7">
            <w:pPr>
              <w:jc w:val="center"/>
              <w:rPr>
                <w:sz w:val="28"/>
                <w:szCs w:val="28"/>
              </w:rPr>
            </w:pPr>
            <w:r>
              <w:rPr>
                <w:sz w:val="28"/>
                <w:szCs w:val="28"/>
              </w:rPr>
              <w:t>2</w:t>
            </w:r>
          </w:p>
        </w:tc>
        <w:tc>
          <w:tcPr>
            <w:tcW w:w="851" w:type="dxa"/>
            <w:vAlign w:val="center"/>
          </w:tcPr>
          <w:p w:rsidR="0003463B" w:rsidRDefault="0003463B" w:rsidP="00EB76C7">
            <w:pPr>
              <w:jc w:val="center"/>
              <w:rPr>
                <w:sz w:val="28"/>
                <w:szCs w:val="28"/>
              </w:rPr>
            </w:pPr>
            <w:r>
              <w:rPr>
                <w:sz w:val="28"/>
                <w:szCs w:val="28"/>
              </w:rPr>
              <w:t>3</w:t>
            </w:r>
          </w:p>
        </w:tc>
        <w:tc>
          <w:tcPr>
            <w:tcW w:w="1134" w:type="dxa"/>
            <w:vAlign w:val="center"/>
          </w:tcPr>
          <w:p w:rsidR="0003463B" w:rsidRDefault="0003463B" w:rsidP="00EB76C7">
            <w:pPr>
              <w:jc w:val="center"/>
              <w:rPr>
                <w:sz w:val="28"/>
                <w:szCs w:val="28"/>
              </w:rPr>
            </w:pPr>
            <w:r>
              <w:rPr>
                <w:sz w:val="28"/>
                <w:szCs w:val="28"/>
              </w:rPr>
              <w:t>4</w:t>
            </w:r>
          </w:p>
        </w:tc>
        <w:tc>
          <w:tcPr>
            <w:tcW w:w="1134" w:type="dxa"/>
            <w:vAlign w:val="center"/>
          </w:tcPr>
          <w:p w:rsidR="0003463B" w:rsidRDefault="0003463B" w:rsidP="00EB76C7">
            <w:pPr>
              <w:jc w:val="center"/>
              <w:rPr>
                <w:sz w:val="28"/>
                <w:szCs w:val="28"/>
              </w:rPr>
            </w:pPr>
            <w:r>
              <w:rPr>
                <w:sz w:val="28"/>
                <w:szCs w:val="28"/>
              </w:rPr>
              <w:t>5</w:t>
            </w:r>
          </w:p>
        </w:tc>
        <w:tc>
          <w:tcPr>
            <w:tcW w:w="1275" w:type="dxa"/>
            <w:vAlign w:val="center"/>
          </w:tcPr>
          <w:p w:rsidR="0003463B" w:rsidRDefault="0003463B" w:rsidP="00EB76C7">
            <w:pPr>
              <w:jc w:val="center"/>
              <w:rPr>
                <w:sz w:val="28"/>
                <w:szCs w:val="28"/>
              </w:rPr>
            </w:pPr>
            <w:r>
              <w:rPr>
                <w:sz w:val="28"/>
                <w:szCs w:val="28"/>
              </w:rPr>
              <w:t>6</w:t>
            </w:r>
          </w:p>
        </w:tc>
        <w:tc>
          <w:tcPr>
            <w:tcW w:w="1276" w:type="dxa"/>
            <w:vAlign w:val="center"/>
          </w:tcPr>
          <w:p w:rsidR="0003463B" w:rsidRDefault="0003463B" w:rsidP="00EB76C7">
            <w:pPr>
              <w:jc w:val="center"/>
              <w:rPr>
                <w:sz w:val="28"/>
                <w:szCs w:val="28"/>
              </w:rPr>
            </w:pPr>
            <w:r>
              <w:rPr>
                <w:sz w:val="28"/>
                <w:szCs w:val="28"/>
              </w:rPr>
              <w:t>7</w:t>
            </w:r>
          </w:p>
        </w:tc>
        <w:tc>
          <w:tcPr>
            <w:tcW w:w="1276" w:type="dxa"/>
            <w:vAlign w:val="center"/>
          </w:tcPr>
          <w:p w:rsidR="0003463B" w:rsidRDefault="0003463B" w:rsidP="00EB76C7">
            <w:pPr>
              <w:jc w:val="center"/>
              <w:rPr>
                <w:sz w:val="28"/>
                <w:szCs w:val="28"/>
              </w:rPr>
            </w:pPr>
            <w:r>
              <w:rPr>
                <w:sz w:val="28"/>
                <w:szCs w:val="28"/>
              </w:rPr>
              <w:t>8</w:t>
            </w:r>
          </w:p>
        </w:tc>
        <w:tc>
          <w:tcPr>
            <w:tcW w:w="1134" w:type="dxa"/>
            <w:vAlign w:val="center"/>
          </w:tcPr>
          <w:p w:rsidR="0003463B" w:rsidRDefault="0003463B" w:rsidP="00EB76C7">
            <w:pPr>
              <w:jc w:val="center"/>
              <w:rPr>
                <w:sz w:val="28"/>
                <w:szCs w:val="28"/>
              </w:rPr>
            </w:pPr>
            <w:r>
              <w:rPr>
                <w:sz w:val="28"/>
                <w:szCs w:val="28"/>
              </w:rPr>
              <w:t>9</w:t>
            </w:r>
          </w:p>
        </w:tc>
        <w:tc>
          <w:tcPr>
            <w:tcW w:w="1134" w:type="dxa"/>
            <w:vAlign w:val="center"/>
          </w:tcPr>
          <w:p w:rsidR="0003463B" w:rsidRDefault="0003463B" w:rsidP="00EB76C7">
            <w:pPr>
              <w:jc w:val="center"/>
              <w:rPr>
                <w:sz w:val="28"/>
                <w:szCs w:val="28"/>
              </w:rPr>
            </w:pPr>
            <w:r>
              <w:rPr>
                <w:sz w:val="28"/>
                <w:szCs w:val="28"/>
              </w:rPr>
              <w:t>10</w:t>
            </w:r>
          </w:p>
        </w:tc>
        <w:tc>
          <w:tcPr>
            <w:tcW w:w="1134" w:type="dxa"/>
            <w:vAlign w:val="center"/>
          </w:tcPr>
          <w:p w:rsidR="0003463B" w:rsidRDefault="0003463B" w:rsidP="00EB76C7">
            <w:pPr>
              <w:jc w:val="center"/>
              <w:rPr>
                <w:sz w:val="28"/>
                <w:szCs w:val="28"/>
              </w:rPr>
            </w:pPr>
            <w:r>
              <w:rPr>
                <w:sz w:val="28"/>
                <w:szCs w:val="28"/>
              </w:rPr>
              <w:t>11</w:t>
            </w:r>
          </w:p>
        </w:tc>
        <w:tc>
          <w:tcPr>
            <w:tcW w:w="1134" w:type="dxa"/>
            <w:vAlign w:val="center"/>
          </w:tcPr>
          <w:p w:rsidR="0003463B" w:rsidRDefault="0003463B" w:rsidP="00EB76C7">
            <w:pPr>
              <w:jc w:val="center"/>
              <w:rPr>
                <w:sz w:val="28"/>
                <w:szCs w:val="28"/>
              </w:rPr>
            </w:pPr>
            <w:r>
              <w:rPr>
                <w:sz w:val="28"/>
                <w:szCs w:val="28"/>
              </w:rPr>
              <w:t>12</w:t>
            </w:r>
          </w:p>
        </w:tc>
        <w:tc>
          <w:tcPr>
            <w:tcW w:w="1134" w:type="dxa"/>
            <w:vAlign w:val="center"/>
          </w:tcPr>
          <w:p w:rsidR="0003463B" w:rsidRDefault="0003463B" w:rsidP="00EB76C7">
            <w:pPr>
              <w:jc w:val="center"/>
              <w:rPr>
                <w:sz w:val="28"/>
                <w:szCs w:val="28"/>
              </w:rPr>
            </w:pPr>
            <w:r>
              <w:rPr>
                <w:sz w:val="28"/>
                <w:szCs w:val="28"/>
              </w:rPr>
              <w:t>13</w:t>
            </w:r>
          </w:p>
        </w:tc>
      </w:tr>
      <w:tr w:rsidR="0003463B" w:rsidRPr="00D8558C" w:rsidTr="00EB76C7">
        <w:tc>
          <w:tcPr>
            <w:tcW w:w="992" w:type="dxa"/>
            <w:vAlign w:val="center"/>
          </w:tcPr>
          <w:p w:rsidR="0003463B" w:rsidRDefault="0003463B" w:rsidP="00EB76C7">
            <w:pPr>
              <w:jc w:val="center"/>
            </w:pPr>
            <w:r>
              <w:t>4.3.2.</w:t>
            </w:r>
          </w:p>
        </w:tc>
        <w:tc>
          <w:tcPr>
            <w:tcW w:w="1985" w:type="dxa"/>
          </w:tcPr>
          <w:p w:rsidR="0003463B" w:rsidRDefault="0003463B" w:rsidP="00EB76C7">
            <w:r>
              <w:t>Собственные нужды производства</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r w:rsidR="0003463B" w:rsidRPr="00D8558C" w:rsidTr="00EB76C7">
        <w:tc>
          <w:tcPr>
            <w:tcW w:w="992" w:type="dxa"/>
            <w:vAlign w:val="center"/>
          </w:tcPr>
          <w:p w:rsidR="0003463B" w:rsidRDefault="0003463B" w:rsidP="00EB76C7">
            <w:pPr>
              <w:jc w:val="center"/>
            </w:pPr>
            <w:r>
              <w:t>4.4.</w:t>
            </w:r>
          </w:p>
        </w:tc>
        <w:tc>
          <w:tcPr>
            <w:tcW w:w="1985" w:type="dxa"/>
          </w:tcPr>
          <w:p w:rsidR="0003463B" w:rsidRDefault="0003463B" w:rsidP="00EB76C7">
            <w:r>
              <w:t>Пропущено через собственные очистные сооружения</w:t>
            </w:r>
          </w:p>
        </w:tc>
        <w:tc>
          <w:tcPr>
            <w:tcW w:w="851" w:type="dxa"/>
            <w:vAlign w:val="center"/>
          </w:tcPr>
          <w:p w:rsidR="0003463B" w:rsidRDefault="0003463B" w:rsidP="00EB76C7">
            <w:pPr>
              <w:jc w:val="center"/>
            </w:pPr>
            <w:r w:rsidRPr="008D0361">
              <w:t>м</w:t>
            </w:r>
            <w:r w:rsidRPr="008D0361">
              <w:rPr>
                <w:vertAlign w:val="superscript"/>
              </w:rPr>
              <w:t>3</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275"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276"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c>
          <w:tcPr>
            <w:tcW w:w="1134" w:type="dxa"/>
            <w:vAlign w:val="center"/>
          </w:tcPr>
          <w:p w:rsidR="0003463B" w:rsidRPr="00D8558C" w:rsidRDefault="0003463B" w:rsidP="00EB76C7">
            <w:pPr>
              <w:jc w:val="center"/>
              <w:rPr>
                <w:sz w:val="22"/>
                <w:szCs w:val="22"/>
              </w:rPr>
            </w:pPr>
            <w:r>
              <w:rPr>
                <w:sz w:val="22"/>
                <w:szCs w:val="22"/>
              </w:rPr>
              <w:t>-</w:t>
            </w:r>
          </w:p>
        </w:tc>
      </w:tr>
    </w:tbl>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sectPr w:rsidR="0003463B" w:rsidSect="0003463B">
          <w:pgSz w:w="16838" w:h="11906" w:orient="landscape"/>
          <w:pgMar w:top="851" w:right="851" w:bottom="567" w:left="709" w:header="709" w:footer="709" w:gutter="0"/>
          <w:cols w:space="708"/>
          <w:titlePg/>
          <w:docGrid w:linePitch="360"/>
        </w:sectPr>
      </w:pPr>
    </w:p>
    <w:p w:rsidR="0003463B" w:rsidRDefault="0003463B" w:rsidP="0003463B">
      <w:pPr>
        <w:jc w:val="both"/>
        <w:rPr>
          <w:sz w:val="28"/>
          <w:szCs w:val="28"/>
        </w:rPr>
      </w:pPr>
    </w:p>
    <w:p w:rsidR="0003463B" w:rsidRDefault="0003463B" w:rsidP="0003463B">
      <w:pPr>
        <w:ind w:left="-567"/>
        <w:jc w:val="center"/>
        <w:rPr>
          <w:bCs/>
          <w:color w:val="000000"/>
          <w:sz w:val="28"/>
          <w:szCs w:val="28"/>
        </w:rPr>
      </w:pPr>
      <w:r>
        <w:rPr>
          <w:bCs/>
          <w:color w:val="000000"/>
          <w:sz w:val="28"/>
          <w:szCs w:val="28"/>
        </w:rPr>
        <w:t>Раздел 6. Объем финансовых потребностей, необходимых для реализации производственной программы</w:t>
      </w:r>
    </w:p>
    <w:tbl>
      <w:tblPr>
        <w:tblStyle w:val="a5"/>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03463B" w:rsidTr="00EB76C7">
        <w:trPr>
          <w:trHeight w:val="631"/>
        </w:trPr>
        <w:tc>
          <w:tcPr>
            <w:tcW w:w="595" w:type="dxa"/>
            <w:vMerge w:val="restart"/>
            <w:vAlign w:val="center"/>
          </w:tcPr>
          <w:p w:rsidR="0003463B" w:rsidRDefault="0003463B" w:rsidP="00EB76C7">
            <w:pPr>
              <w:jc w:val="center"/>
              <w:rPr>
                <w:bCs/>
                <w:color w:val="000000"/>
                <w:sz w:val="28"/>
                <w:szCs w:val="28"/>
              </w:rPr>
            </w:pPr>
            <w:r>
              <w:rPr>
                <w:bCs/>
                <w:color w:val="000000"/>
                <w:sz w:val="28"/>
                <w:szCs w:val="28"/>
              </w:rPr>
              <w:t>№ п/п</w:t>
            </w:r>
          </w:p>
        </w:tc>
        <w:tc>
          <w:tcPr>
            <w:tcW w:w="2668" w:type="dxa"/>
            <w:vMerge w:val="restart"/>
            <w:vAlign w:val="center"/>
          </w:tcPr>
          <w:p w:rsidR="0003463B" w:rsidRDefault="0003463B" w:rsidP="00EB76C7">
            <w:pPr>
              <w:jc w:val="center"/>
              <w:rPr>
                <w:bCs/>
                <w:color w:val="000000"/>
                <w:sz w:val="28"/>
                <w:szCs w:val="28"/>
              </w:rPr>
            </w:pPr>
            <w:r>
              <w:rPr>
                <w:bCs/>
                <w:color w:val="000000"/>
                <w:sz w:val="28"/>
                <w:szCs w:val="28"/>
              </w:rPr>
              <w:t>Наименование показателя</w:t>
            </w:r>
          </w:p>
        </w:tc>
        <w:tc>
          <w:tcPr>
            <w:tcW w:w="2416" w:type="dxa"/>
            <w:gridSpan w:val="2"/>
            <w:vAlign w:val="center"/>
          </w:tcPr>
          <w:p w:rsidR="0003463B" w:rsidRDefault="0003463B" w:rsidP="00EB76C7">
            <w:pPr>
              <w:jc w:val="center"/>
              <w:rPr>
                <w:bCs/>
                <w:color w:val="000000"/>
                <w:sz w:val="28"/>
                <w:szCs w:val="28"/>
              </w:rPr>
            </w:pPr>
            <w:r>
              <w:rPr>
                <w:bCs/>
                <w:color w:val="000000"/>
                <w:sz w:val="28"/>
                <w:szCs w:val="28"/>
              </w:rPr>
              <w:t>2019 год</w:t>
            </w:r>
          </w:p>
        </w:tc>
        <w:tc>
          <w:tcPr>
            <w:tcW w:w="2415" w:type="dxa"/>
            <w:gridSpan w:val="2"/>
            <w:vAlign w:val="center"/>
          </w:tcPr>
          <w:p w:rsidR="0003463B" w:rsidRDefault="0003463B" w:rsidP="00EB76C7">
            <w:pPr>
              <w:jc w:val="center"/>
              <w:rPr>
                <w:bCs/>
                <w:color w:val="000000"/>
                <w:sz w:val="28"/>
                <w:szCs w:val="28"/>
              </w:rPr>
            </w:pPr>
            <w:r>
              <w:rPr>
                <w:bCs/>
                <w:color w:val="000000"/>
                <w:sz w:val="28"/>
                <w:szCs w:val="28"/>
              </w:rPr>
              <w:t>2020 год</w:t>
            </w:r>
          </w:p>
        </w:tc>
        <w:tc>
          <w:tcPr>
            <w:tcW w:w="2415" w:type="dxa"/>
            <w:gridSpan w:val="2"/>
            <w:vAlign w:val="center"/>
          </w:tcPr>
          <w:p w:rsidR="0003463B" w:rsidRDefault="0003463B" w:rsidP="00EB76C7">
            <w:pPr>
              <w:jc w:val="center"/>
              <w:rPr>
                <w:bCs/>
                <w:color w:val="000000"/>
                <w:sz w:val="28"/>
                <w:szCs w:val="28"/>
              </w:rPr>
            </w:pPr>
            <w:r>
              <w:rPr>
                <w:bCs/>
                <w:color w:val="000000"/>
                <w:sz w:val="28"/>
                <w:szCs w:val="28"/>
              </w:rPr>
              <w:t>2021 год</w:t>
            </w:r>
          </w:p>
        </w:tc>
        <w:tc>
          <w:tcPr>
            <w:tcW w:w="2390" w:type="dxa"/>
            <w:gridSpan w:val="2"/>
            <w:vAlign w:val="center"/>
          </w:tcPr>
          <w:p w:rsidR="0003463B" w:rsidRDefault="0003463B" w:rsidP="00EB76C7">
            <w:pPr>
              <w:jc w:val="center"/>
              <w:rPr>
                <w:bCs/>
                <w:color w:val="000000"/>
                <w:sz w:val="28"/>
                <w:szCs w:val="28"/>
              </w:rPr>
            </w:pPr>
            <w:r>
              <w:rPr>
                <w:bCs/>
                <w:color w:val="000000"/>
                <w:sz w:val="28"/>
                <w:szCs w:val="28"/>
              </w:rPr>
              <w:t>2022 год</w:t>
            </w:r>
          </w:p>
        </w:tc>
        <w:tc>
          <w:tcPr>
            <w:tcW w:w="2268" w:type="dxa"/>
            <w:gridSpan w:val="2"/>
            <w:vAlign w:val="center"/>
          </w:tcPr>
          <w:p w:rsidR="0003463B" w:rsidRDefault="0003463B" w:rsidP="00EB76C7">
            <w:pPr>
              <w:jc w:val="center"/>
              <w:rPr>
                <w:bCs/>
                <w:color w:val="000000"/>
                <w:sz w:val="28"/>
                <w:szCs w:val="28"/>
              </w:rPr>
            </w:pPr>
            <w:r>
              <w:rPr>
                <w:bCs/>
                <w:color w:val="000000"/>
                <w:sz w:val="28"/>
                <w:szCs w:val="28"/>
              </w:rPr>
              <w:t>2023 год</w:t>
            </w:r>
          </w:p>
        </w:tc>
      </w:tr>
      <w:tr w:rsidR="0003463B" w:rsidTr="00EB76C7">
        <w:trPr>
          <w:trHeight w:val="850"/>
        </w:trPr>
        <w:tc>
          <w:tcPr>
            <w:tcW w:w="595" w:type="dxa"/>
            <w:vMerge/>
          </w:tcPr>
          <w:p w:rsidR="0003463B" w:rsidRDefault="0003463B" w:rsidP="00EB76C7">
            <w:pPr>
              <w:jc w:val="center"/>
              <w:rPr>
                <w:bCs/>
                <w:color w:val="000000"/>
                <w:sz w:val="28"/>
                <w:szCs w:val="28"/>
              </w:rPr>
            </w:pPr>
          </w:p>
        </w:tc>
        <w:tc>
          <w:tcPr>
            <w:tcW w:w="2668" w:type="dxa"/>
            <w:vMerge/>
          </w:tcPr>
          <w:p w:rsidR="0003463B" w:rsidRDefault="0003463B" w:rsidP="00EB76C7">
            <w:pPr>
              <w:jc w:val="center"/>
              <w:rPr>
                <w:bCs/>
                <w:color w:val="000000"/>
                <w:sz w:val="28"/>
                <w:szCs w:val="28"/>
              </w:rPr>
            </w:pPr>
          </w:p>
        </w:tc>
        <w:tc>
          <w:tcPr>
            <w:tcW w:w="1208" w:type="dxa"/>
            <w:vAlign w:val="center"/>
          </w:tcPr>
          <w:p w:rsidR="0003463B" w:rsidRPr="001B7E5A" w:rsidRDefault="0003463B" w:rsidP="00EB76C7">
            <w:pPr>
              <w:jc w:val="center"/>
            </w:pPr>
            <w:r w:rsidRPr="001B7E5A">
              <w:t xml:space="preserve">с 01.01. </w:t>
            </w:r>
            <w:r>
              <w:t xml:space="preserve">   </w:t>
            </w:r>
            <w:r w:rsidRPr="001B7E5A">
              <w:t>по 30.06.</w:t>
            </w:r>
          </w:p>
        </w:tc>
        <w:tc>
          <w:tcPr>
            <w:tcW w:w="1208" w:type="dxa"/>
            <w:vAlign w:val="center"/>
          </w:tcPr>
          <w:p w:rsidR="0003463B" w:rsidRDefault="0003463B" w:rsidP="00EB76C7">
            <w:pPr>
              <w:jc w:val="center"/>
              <w:rPr>
                <w:bCs/>
                <w:color w:val="000000"/>
                <w:sz w:val="28"/>
                <w:szCs w:val="28"/>
              </w:rPr>
            </w:pPr>
            <w:r w:rsidRPr="001B7E5A">
              <w:t xml:space="preserve">с 01.07. </w:t>
            </w:r>
            <w:r>
              <w:t xml:space="preserve">    </w:t>
            </w:r>
            <w:r w:rsidRPr="001B7E5A">
              <w:t>по 31.12.</w:t>
            </w:r>
          </w:p>
        </w:tc>
        <w:tc>
          <w:tcPr>
            <w:tcW w:w="1208" w:type="dxa"/>
            <w:vAlign w:val="center"/>
          </w:tcPr>
          <w:p w:rsidR="0003463B" w:rsidRPr="001B7E5A" w:rsidRDefault="0003463B" w:rsidP="00EB76C7">
            <w:pPr>
              <w:jc w:val="center"/>
            </w:pPr>
            <w:r w:rsidRPr="001B7E5A">
              <w:t xml:space="preserve">с 01.01. </w:t>
            </w:r>
            <w:r>
              <w:t xml:space="preserve">   </w:t>
            </w:r>
            <w:r w:rsidRPr="001B7E5A">
              <w:t>по 30.06.</w:t>
            </w:r>
          </w:p>
        </w:tc>
        <w:tc>
          <w:tcPr>
            <w:tcW w:w="1207" w:type="dxa"/>
            <w:vAlign w:val="center"/>
          </w:tcPr>
          <w:p w:rsidR="0003463B" w:rsidRDefault="0003463B" w:rsidP="00EB76C7">
            <w:pPr>
              <w:jc w:val="center"/>
              <w:rPr>
                <w:bCs/>
                <w:color w:val="000000"/>
                <w:sz w:val="28"/>
                <w:szCs w:val="28"/>
              </w:rPr>
            </w:pPr>
            <w:r w:rsidRPr="001B7E5A">
              <w:t xml:space="preserve">с 01.07. </w:t>
            </w:r>
            <w:r>
              <w:t xml:space="preserve">    </w:t>
            </w:r>
            <w:r w:rsidRPr="001B7E5A">
              <w:t>по 31.12.</w:t>
            </w:r>
          </w:p>
        </w:tc>
        <w:tc>
          <w:tcPr>
            <w:tcW w:w="1207" w:type="dxa"/>
            <w:vAlign w:val="center"/>
          </w:tcPr>
          <w:p w:rsidR="0003463B" w:rsidRPr="001B7E5A" w:rsidRDefault="0003463B" w:rsidP="00EB76C7">
            <w:pPr>
              <w:jc w:val="center"/>
            </w:pPr>
            <w:r w:rsidRPr="001B7E5A">
              <w:t xml:space="preserve">с 01.01. </w:t>
            </w:r>
            <w:r>
              <w:t xml:space="preserve">   </w:t>
            </w:r>
            <w:r w:rsidRPr="001B7E5A">
              <w:t>по 30.06.</w:t>
            </w:r>
          </w:p>
        </w:tc>
        <w:tc>
          <w:tcPr>
            <w:tcW w:w="1208" w:type="dxa"/>
            <w:vAlign w:val="center"/>
          </w:tcPr>
          <w:p w:rsidR="0003463B" w:rsidRDefault="0003463B" w:rsidP="00EB76C7">
            <w:pPr>
              <w:jc w:val="center"/>
              <w:rPr>
                <w:bCs/>
                <w:color w:val="000000"/>
                <w:sz w:val="28"/>
                <w:szCs w:val="28"/>
              </w:rPr>
            </w:pPr>
            <w:r w:rsidRPr="001B7E5A">
              <w:t xml:space="preserve">с 01.07. </w:t>
            </w:r>
            <w:r>
              <w:t xml:space="preserve">    </w:t>
            </w:r>
            <w:r w:rsidRPr="001B7E5A">
              <w:t>по 31.12.</w:t>
            </w:r>
          </w:p>
        </w:tc>
        <w:tc>
          <w:tcPr>
            <w:tcW w:w="1256" w:type="dxa"/>
            <w:vAlign w:val="center"/>
          </w:tcPr>
          <w:p w:rsidR="0003463B" w:rsidRPr="001B7E5A" w:rsidRDefault="0003463B" w:rsidP="00EB76C7">
            <w:pPr>
              <w:jc w:val="center"/>
            </w:pPr>
            <w:r w:rsidRPr="001B7E5A">
              <w:t xml:space="preserve">с 01.01. </w:t>
            </w:r>
            <w:r>
              <w:t xml:space="preserve">   </w:t>
            </w:r>
            <w:r w:rsidRPr="001B7E5A">
              <w:t>по 30.06.</w:t>
            </w:r>
          </w:p>
        </w:tc>
        <w:tc>
          <w:tcPr>
            <w:tcW w:w="1134" w:type="dxa"/>
            <w:vAlign w:val="center"/>
          </w:tcPr>
          <w:p w:rsidR="0003463B" w:rsidRDefault="0003463B" w:rsidP="00EB76C7">
            <w:pPr>
              <w:jc w:val="center"/>
              <w:rPr>
                <w:bCs/>
                <w:color w:val="000000"/>
                <w:sz w:val="28"/>
                <w:szCs w:val="28"/>
              </w:rPr>
            </w:pPr>
            <w:r w:rsidRPr="001B7E5A">
              <w:t xml:space="preserve">с 01.07. </w:t>
            </w:r>
            <w:r>
              <w:t xml:space="preserve">    </w:t>
            </w:r>
            <w:r w:rsidRPr="001B7E5A">
              <w:t>по 31.12.</w:t>
            </w:r>
          </w:p>
        </w:tc>
        <w:tc>
          <w:tcPr>
            <w:tcW w:w="1134" w:type="dxa"/>
            <w:vAlign w:val="center"/>
          </w:tcPr>
          <w:p w:rsidR="0003463B" w:rsidRPr="001B7E5A" w:rsidRDefault="0003463B" w:rsidP="00EB76C7">
            <w:pPr>
              <w:jc w:val="center"/>
            </w:pPr>
            <w:r w:rsidRPr="001B7E5A">
              <w:t xml:space="preserve">с 01.01. </w:t>
            </w:r>
            <w:r>
              <w:t xml:space="preserve">   </w:t>
            </w:r>
            <w:r w:rsidRPr="001B7E5A">
              <w:t>по 30.06.</w:t>
            </w:r>
          </w:p>
        </w:tc>
        <w:tc>
          <w:tcPr>
            <w:tcW w:w="1134" w:type="dxa"/>
            <w:vAlign w:val="center"/>
          </w:tcPr>
          <w:p w:rsidR="0003463B" w:rsidRDefault="0003463B" w:rsidP="00EB76C7">
            <w:pPr>
              <w:jc w:val="center"/>
              <w:rPr>
                <w:bCs/>
                <w:color w:val="000000"/>
                <w:sz w:val="28"/>
                <w:szCs w:val="28"/>
              </w:rPr>
            </w:pPr>
            <w:r w:rsidRPr="001B7E5A">
              <w:t xml:space="preserve">с 01.07. </w:t>
            </w:r>
            <w:r>
              <w:t xml:space="preserve">    </w:t>
            </w:r>
            <w:r w:rsidRPr="001B7E5A">
              <w:t>по 31.12.</w:t>
            </w:r>
          </w:p>
        </w:tc>
      </w:tr>
      <w:tr w:rsidR="0003463B" w:rsidTr="00EB76C7">
        <w:tc>
          <w:tcPr>
            <w:tcW w:w="595" w:type="dxa"/>
          </w:tcPr>
          <w:p w:rsidR="0003463B" w:rsidRDefault="0003463B" w:rsidP="00EB76C7">
            <w:pPr>
              <w:jc w:val="center"/>
              <w:rPr>
                <w:bCs/>
                <w:color w:val="000000"/>
                <w:sz w:val="28"/>
                <w:szCs w:val="28"/>
              </w:rPr>
            </w:pPr>
            <w:r>
              <w:rPr>
                <w:bCs/>
                <w:color w:val="000000"/>
                <w:sz w:val="28"/>
                <w:szCs w:val="28"/>
              </w:rPr>
              <w:t>1</w:t>
            </w:r>
          </w:p>
        </w:tc>
        <w:tc>
          <w:tcPr>
            <w:tcW w:w="2668" w:type="dxa"/>
          </w:tcPr>
          <w:p w:rsidR="0003463B" w:rsidRDefault="0003463B" w:rsidP="00EB76C7">
            <w:pPr>
              <w:jc w:val="center"/>
              <w:rPr>
                <w:bCs/>
                <w:color w:val="000000"/>
                <w:sz w:val="28"/>
                <w:szCs w:val="28"/>
              </w:rPr>
            </w:pPr>
            <w:r>
              <w:rPr>
                <w:bCs/>
                <w:color w:val="000000"/>
                <w:sz w:val="28"/>
                <w:szCs w:val="28"/>
              </w:rPr>
              <w:t>2</w:t>
            </w:r>
          </w:p>
        </w:tc>
        <w:tc>
          <w:tcPr>
            <w:tcW w:w="1208" w:type="dxa"/>
          </w:tcPr>
          <w:p w:rsidR="0003463B" w:rsidRDefault="0003463B" w:rsidP="00EB76C7">
            <w:pPr>
              <w:jc w:val="center"/>
              <w:rPr>
                <w:bCs/>
                <w:color w:val="000000"/>
                <w:sz w:val="28"/>
                <w:szCs w:val="28"/>
              </w:rPr>
            </w:pPr>
            <w:r>
              <w:rPr>
                <w:bCs/>
                <w:color w:val="000000"/>
                <w:sz w:val="28"/>
                <w:szCs w:val="28"/>
              </w:rPr>
              <w:t>3</w:t>
            </w:r>
          </w:p>
        </w:tc>
        <w:tc>
          <w:tcPr>
            <w:tcW w:w="1208" w:type="dxa"/>
          </w:tcPr>
          <w:p w:rsidR="0003463B" w:rsidRDefault="0003463B" w:rsidP="00EB76C7">
            <w:pPr>
              <w:jc w:val="center"/>
              <w:rPr>
                <w:bCs/>
                <w:color w:val="000000"/>
                <w:sz w:val="28"/>
                <w:szCs w:val="28"/>
              </w:rPr>
            </w:pPr>
            <w:r>
              <w:rPr>
                <w:bCs/>
                <w:color w:val="000000"/>
                <w:sz w:val="28"/>
                <w:szCs w:val="28"/>
              </w:rPr>
              <w:t>4</w:t>
            </w:r>
          </w:p>
        </w:tc>
        <w:tc>
          <w:tcPr>
            <w:tcW w:w="1208" w:type="dxa"/>
          </w:tcPr>
          <w:p w:rsidR="0003463B" w:rsidRDefault="0003463B" w:rsidP="00EB76C7">
            <w:pPr>
              <w:jc w:val="center"/>
              <w:rPr>
                <w:bCs/>
                <w:color w:val="000000"/>
                <w:sz w:val="28"/>
                <w:szCs w:val="28"/>
              </w:rPr>
            </w:pPr>
            <w:r>
              <w:rPr>
                <w:bCs/>
                <w:color w:val="000000"/>
                <w:sz w:val="28"/>
                <w:szCs w:val="28"/>
              </w:rPr>
              <w:t>5</w:t>
            </w:r>
          </w:p>
        </w:tc>
        <w:tc>
          <w:tcPr>
            <w:tcW w:w="1207" w:type="dxa"/>
          </w:tcPr>
          <w:p w:rsidR="0003463B" w:rsidRDefault="0003463B" w:rsidP="00EB76C7">
            <w:pPr>
              <w:jc w:val="center"/>
              <w:rPr>
                <w:bCs/>
                <w:color w:val="000000"/>
                <w:sz w:val="28"/>
                <w:szCs w:val="28"/>
              </w:rPr>
            </w:pPr>
            <w:r>
              <w:rPr>
                <w:bCs/>
                <w:color w:val="000000"/>
                <w:sz w:val="28"/>
                <w:szCs w:val="28"/>
              </w:rPr>
              <w:t>6</w:t>
            </w:r>
          </w:p>
        </w:tc>
        <w:tc>
          <w:tcPr>
            <w:tcW w:w="1207" w:type="dxa"/>
          </w:tcPr>
          <w:p w:rsidR="0003463B" w:rsidRDefault="0003463B" w:rsidP="00EB76C7">
            <w:pPr>
              <w:jc w:val="center"/>
              <w:rPr>
                <w:bCs/>
                <w:color w:val="000000"/>
                <w:sz w:val="28"/>
                <w:szCs w:val="28"/>
              </w:rPr>
            </w:pPr>
            <w:r>
              <w:rPr>
                <w:bCs/>
                <w:color w:val="000000"/>
                <w:sz w:val="28"/>
                <w:szCs w:val="28"/>
              </w:rPr>
              <w:t>7</w:t>
            </w:r>
          </w:p>
        </w:tc>
        <w:tc>
          <w:tcPr>
            <w:tcW w:w="1208" w:type="dxa"/>
          </w:tcPr>
          <w:p w:rsidR="0003463B" w:rsidRDefault="0003463B" w:rsidP="00EB76C7">
            <w:pPr>
              <w:jc w:val="center"/>
              <w:rPr>
                <w:bCs/>
                <w:color w:val="000000"/>
                <w:sz w:val="28"/>
                <w:szCs w:val="28"/>
              </w:rPr>
            </w:pPr>
            <w:r>
              <w:rPr>
                <w:bCs/>
                <w:color w:val="000000"/>
                <w:sz w:val="28"/>
                <w:szCs w:val="28"/>
              </w:rPr>
              <w:t>8</w:t>
            </w:r>
          </w:p>
        </w:tc>
        <w:tc>
          <w:tcPr>
            <w:tcW w:w="1256" w:type="dxa"/>
          </w:tcPr>
          <w:p w:rsidR="0003463B" w:rsidRDefault="0003463B" w:rsidP="00EB76C7">
            <w:pPr>
              <w:jc w:val="center"/>
              <w:rPr>
                <w:bCs/>
                <w:color w:val="000000"/>
                <w:sz w:val="28"/>
                <w:szCs w:val="28"/>
              </w:rPr>
            </w:pPr>
            <w:r>
              <w:rPr>
                <w:bCs/>
                <w:color w:val="000000"/>
                <w:sz w:val="28"/>
                <w:szCs w:val="28"/>
              </w:rPr>
              <w:t>9</w:t>
            </w:r>
          </w:p>
        </w:tc>
        <w:tc>
          <w:tcPr>
            <w:tcW w:w="1134" w:type="dxa"/>
          </w:tcPr>
          <w:p w:rsidR="0003463B" w:rsidRDefault="0003463B" w:rsidP="00EB76C7">
            <w:pPr>
              <w:jc w:val="center"/>
              <w:rPr>
                <w:bCs/>
                <w:color w:val="000000"/>
                <w:sz w:val="28"/>
                <w:szCs w:val="28"/>
              </w:rPr>
            </w:pPr>
            <w:r>
              <w:rPr>
                <w:bCs/>
                <w:color w:val="000000"/>
                <w:sz w:val="28"/>
                <w:szCs w:val="28"/>
              </w:rPr>
              <w:t>10</w:t>
            </w:r>
          </w:p>
        </w:tc>
        <w:tc>
          <w:tcPr>
            <w:tcW w:w="1134" w:type="dxa"/>
          </w:tcPr>
          <w:p w:rsidR="0003463B" w:rsidRDefault="0003463B" w:rsidP="00EB76C7">
            <w:pPr>
              <w:jc w:val="center"/>
              <w:rPr>
                <w:bCs/>
                <w:color w:val="000000"/>
                <w:sz w:val="28"/>
                <w:szCs w:val="28"/>
              </w:rPr>
            </w:pPr>
            <w:r>
              <w:rPr>
                <w:bCs/>
                <w:color w:val="000000"/>
                <w:sz w:val="28"/>
                <w:szCs w:val="28"/>
              </w:rPr>
              <w:t>11</w:t>
            </w:r>
          </w:p>
        </w:tc>
        <w:tc>
          <w:tcPr>
            <w:tcW w:w="1134" w:type="dxa"/>
          </w:tcPr>
          <w:p w:rsidR="0003463B" w:rsidRDefault="0003463B" w:rsidP="00EB76C7">
            <w:pPr>
              <w:jc w:val="center"/>
              <w:rPr>
                <w:bCs/>
                <w:color w:val="000000"/>
                <w:sz w:val="28"/>
                <w:szCs w:val="28"/>
              </w:rPr>
            </w:pPr>
            <w:r>
              <w:rPr>
                <w:bCs/>
                <w:color w:val="000000"/>
                <w:sz w:val="28"/>
                <w:szCs w:val="28"/>
              </w:rPr>
              <w:t>12</w:t>
            </w:r>
          </w:p>
        </w:tc>
      </w:tr>
      <w:tr w:rsidR="0003463B" w:rsidTr="00EB76C7">
        <w:trPr>
          <w:trHeight w:val="3602"/>
        </w:trPr>
        <w:tc>
          <w:tcPr>
            <w:tcW w:w="595" w:type="dxa"/>
            <w:vAlign w:val="center"/>
          </w:tcPr>
          <w:p w:rsidR="0003463B" w:rsidRDefault="0003463B" w:rsidP="00EB76C7">
            <w:pPr>
              <w:jc w:val="center"/>
              <w:rPr>
                <w:bCs/>
                <w:color w:val="000000"/>
                <w:sz w:val="28"/>
                <w:szCs w:val="28"/>
              </w:rPr>
            </w:pPr>
            <w:r>
              <w:rPr>
                <w:bCs/>
                <w:color w:val="000000"/>
                <w:sz w:val="28"/>
                <w:szCs w:val="28"/>
              </w:rPr>
              <w:t>1.</w:t>
            </w:r>
          </w:p>
        </w:tc>
        <w:tc>
          <w:tcPr>
            <w:tcW w:w="2668" w:type="dxa"/>
            <w:vAlign w:val="center"/>
          </w:tcPr>
          <w:p w:rsidR="0003463B" w:rsidRDefault="0003463B" w:rsidP="00EB76C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rsidR="0003463B" w:rsidRPr="000B6934" w:rsidRDefault="0003463B" w:rsidP="00EB76C7">
            <w:pPr>
              <w:jc w:val="center"/>
              <w:rPr>
                <w:bCs/>
                <w:color w:val="000000"/>
              </w:rPr>
            </w:pPr>
            <w:r w:rsidRPr="000B6934">
              <w:rPr>
                <w:bCs/>
                <w:color w:val="000000"/>
              </w:rPr>
              <w:t>19093,81</w:t>
            </w:r>
          </w:p>
        </w:tc>
        <w:tc>
          <w:tcPr>
            <w:tcW w:w="1208" w:type="dxa"/>
            <w:vAlign w:val="center"/>
          </w:tcPr>
          <w:p w:rsidR="0003463B" w:rsidRPr="000B6934" w:rsidRDefault="0003463B" w:rsidP="00EB76C7">
            <w:pPr>
              <w:jc w:val="center"/>
              <w:rPr>
                <w:bCs/>
                <w:color w:val="000000"/>
              </w:rPr>
            </w:pPr>
            <w:r>
              <w:rPr>
                <w:bCs/>
                <w:color w:val="000000"/>
              </w:rPr>
              <w:t>21480,53</w:t>
            </w:r>
          </w:p>
        </w:tc>
        <w:tc>
          <w:tcPr>
            <w:tcW w:w="1208" w:type="dxa"/>
            <w:vAlign w:val="center"/>
          </w:tcPr>
          <w:p w:rsidR="0003463B" w:rsidRPr="000B6934" w:rsidRDefault="0003463B" w:rsidP="00EB76C7">
            <w:pPr>
              <w:jc w:val="center"/>
              <w:rPr>
                <w:bCs/>
                <w:color w:val="000000"/>
              </w:rPr>
            </w:pPr>
            <w:r>
              <w:rPr>
                <w:bCs/>
                <w:color w:val="000000"/>
              </w:rPr>
              <w:t>21480,53</w:t>
            </w:r>
          </w:p>
        </w:tc>
        <w:tc>
          <w:tcPr>
            <w:tcW w:w="1207" w:type="dxa"/>
            <w:vAlign w:val="center"/>
          </w:tcPr>
          <w:p w:rsidR="0003463B" w:rsidRPr="000B6934" w:rsidRDefault="0003463B" w:rsidP="00EB76C7">
            <w:pPr>
              <w:jc w:val="center"/>
              <w:rPr>
                <w:bCs/>
                <w:color w:val="000000"/>
              </w:rPr>
            </w:pPr>
            <w:r>
              <w:rPr>
                <w:bCs/>
                <w:color w:val="000000"/>
              </w:rPr>
              <w:t>23867,26</w:t>
            </w:r>
          </w:p>
        </w:tc>
        <w:tc>
          <w:tcPr>
            <w:tcW w:w="1207" w:type="dxa"/>
            <w:vAlign w:val="center"/>
          </w:tcPr>
          <w:p w:rsidR="0003463B" w:rsidRPr="000B6934" w:rsidRDefault="0003463B" w:rsidP="00EB76C7">
            <w:pPr>
              <w:jc w:val="center"/>
              <w:rPr>
                <w:bCs/>
                <w:color w:val="000000"/>
              </w:rPr>
            </w:pPr>
            <w:r>
              <w:rPr>
                <w:bCs/>
                <w:color w:val="000000"/>
              </w:rPr>
              <w:t>23867,26</w:t>
            </w:r>
          </w:p>
        </w:tc>
        <w:tc>
          <w:tcPr>
            <w:tcW w:w="1208" w:type="dxa"/>
            <w:vAlign w:val="center"/>
          </w:tcPr>
          <w:p w:rsidR="0003463B" w:rsidRPr="000B6934" w:rsidRDefault="0003463B" w:rsidP="00EB76C7">
            <w:pPr>
              <w:jc w:val="center"/>
              <w:rPr>
                <w:bCs/>
                <w:color w:val="000000"/>
              </w:rPr>
            </w:pPr>
            <w:r>
              <w:rPr>
                <w:bCs/>
                <w:color w:val="000000"/>
              </w:rPr>
              <w:t>26470,96</w:t>
            </w:r>
          </w:p>
        </w:tc>
        <w:tc>
          <w:tcPr>
            <w:tcW w:w="1256" w:type="dxa"/>
            <w:vAlign w:val="center"/>
          </w:tcPr>
          <w:p w:rsidR="0003463B" w:rsidRPr="000B6934" w:rsidRDefault="0003463B" w:rsidP="00EB76C7">
            <w:pPr>
              <w:jc w:val="center"/>
              <w:rPr>
                <w:bCs/>
                <w:color w:val="000000"/>
              </w:rPr>
            </w:pPr>
            <w:r>
              <w:rPr>
                <w:bCs/>
                <w:color w:val="000000"/>
              </w:rPr>
              <w:t>26470,96</w:t>
            </w:r>
          </w:p>
        </w:tc>
        <w:tc>
          <w:tcPr>
            <w:tcW w:w="1134" w:type="dxa"/>
            <w:vAlign w:val="center"/>
          </w:tcPr>
          <w:p w:rsidR="0003463B" w:rsidRPr="000B6934" w:rsidRDefault="0003463B" w:rsidP="00EB76C7">
            <w:pPr>
              <w:jc w:val="center"/>
              <w:rPr>
                <w:bCs/>
                <w:color w:val="000000"/>
              </w:rPr>
            </w:pPr>
            <w:r>
              <w:rPr>
                <w:bCs/>
                <w:color w:val="000000"/>
              </w:rPr>
              <w:t>29074,66</w:t>
            </w:r>
          </w:p>
        </w:tc>
        <w:tc>
          <w:tcPr>
            <w:tcW w:w="1134" w:type="dxa"/>
            <w:vAlign w:val="center"/>
          </w:tcPr>
          <w:p w:rsidR="0003463B" w:rsidRPr="000B6934" w:rsidRDefault="0003463B" w:rsidP="00EB76C7">
            <w:pPr>
              <w:jc w:val="center"/>
              <w:rPr>
                <w:bCs/>
                <w:color w:val="000000"/>
              </w:rPr>
            </w:pPr>
            <w:r>
              <w:rPr>
                <w:bCs/>
                <w:color w:val="000000"/>
              </w:rPr>
              <w:t>29074,66</w:t>
            </w:r>
          </w:p>
        </w:tc>
        <w:tc>
          <w:tcPr>
            <w:tcW w:w="1134" w:type="dxa"/>
            <w:vAlign w:val="center"/>
          </w:tcPr>
          <w:p w:rsidR="0003463B" w:rsidRPr="000B6934" w:rsidRDefault="0003463B" w:rsidP="00EB76C7">
            <w:pPr>
              <w:jc w:val="center"/>
              <w:rPr>
                <w:bCs/>
                <w:color w:val="000000"/>
              </w:rPr>
            </w:pPr>
            <w:r>
              <w:rPr>
                <w:bCs/>
                <w:color w:val="000000"/>
              </w:rPr>
              <w:t>31678,36</w:t>
            </w:r>
          </w:p>
        </w:tc>
      </w:tr>
      <w:tr w:rsidR="0003463B" w:rsidTr="0003463B">
        <w:trPr>
          <w:trHeight w:val="3699"/>
        </w:trPr>
        <w:tc>
          <w:tcPr>
            <w:tcW w:w="595" w:type="dxa"/>
            <w:vAlign w:val="center"/>
          </w:tcPr>
          <w:p w:rsidR="0003463B" w:rsidRDefault="0003463B" w:rsidP="00EB76C7">
            <w:pPr>
              <w:jc w:val="center"/>
              <w:rPr>
                <w:bCs/>
                <w:color w:val="000000"/>
                <w:sz w:val="28"/>
                <w:szCs w:val="28"/>
              </w:rPr>
            </w:pPr>
            <w:r>
              <w:rPr>
                <w:bCs/>
                <w:color w:val="000000"/>
                <w:sz w:val="28"/>
                <w:szCs w:val="28"/>
              </w:rPr>
              <w:t>2.</w:t>
            </w:r>
          </w:p>
        </w:tc>
        <w:tc>
          <w:tcPr>
            <w:tcW w:w="2668" w:type="dxa"/>
            <w:vAlign w:val="center"/>
          </w:tcPr>
          <w:p w:rsidR="0003463B" w:rsidRDefault="0003463B" w:rsidP="00EB76C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08" w:type="dxa"/>
            <w:vAlign w:val="center"/>
          </w:tcPr>
          <w:p w:rsidR="0003463B" w:rsidRPr="000B6934" w:rsidRDefault="0003463B" w:rsidP="00EB76C7">
            <w:pPr>
              <w:jc w:val="center"/>
              <w:rPr>
                <w:bCs/>
                <w:color w:val="000000"/>
              </w:rPr>
            </w:pPr>
            <w:r w:rsidRPr="000B6934">
              <w:rPr>
                <w:bCs/>
                <w:color w:val="000000"/>
              </w:rPr>
              <w:t>4539,75</w:t>
            </w:r>
          </w:p>
        </w:tc>
        <w:tc>
          <w:tcPr>
            <w:tcW w:w="1208" w:type="dxa"/>
            <w:vAlign w:val="center"/>
          </w:tcPr>
          <w:p w:rsidR="0003463B" w:rsidRPr="000B6934" w:rsidRDefault="0003463B" w:rsidP="00EB76C7">
            <w:pPr>
              <w:jc w:val="center"/>
              <w:rPr>
                <w:bCs/>
                <w:color w:val="000000"/>
              </w:rPr>
            </w:pPr>
            <w:r>
              <w:rPr>
                <w:bCs/>
                <w:color w:val="000000"/>
              </w:rPr>
              <w:t>5083,22</w:t>
            </w:r>
          </w:p>
        </w:tc>
        <w:tc>
          <w:tcPr>
            <w:tcW w:w="1208" w:type="dxa"/>
            <w:vAlign w:val="center"/>
          </w:tcPr>
          <w:p w:rsidR="0003463B" w:rsidRPr="000B6934" w:rsidRDefault="0003463B" w:rsidP="00EB76C7">
            <w:pPr>
              <w:jc w:val="center"/>
              <w:rPr>
                <w:bCs/>
                <w:color w:val="000000"/>
              </w:rPr>
            </w:pPr>
            <w:r>
              <w:rPr>
                <w:bCs/>
                <w:color w:val="000000"/>
              </w:rPr>
              <w:t>5083,22</w:t>
            </w:r>
          </w:p>
        </w:tc>
        <w:tc>
          <w:tcPr>
            <w:tcW w:w="1207" w:type="dxa"/>
            <w:vAlign w:val="center"/>
          </w:tcPr>
          <w:p w:rsidR="0003463B" w:rsidRPr="000B6934" w:rsidRDefault="0003463B" w:rsidP="00EB76C7">
            <w:pPr>
              <w:jc w:val="center"/>
              <w:rPr>
                <w:bCs/>
                <w:color w:val="000000"/>
              </w:rPr>
            </w:pPr>
            <w:r>
              <w:rPr>
                <w:bCs/>
                <w:color w:val="000000"/>
              </w:rPr>
              <w:t>5169,49</w:t>
            </w:r>
          </w:p>
        </w:tc>
        <w:tc>
          <w:tcPr>
            <w:tcW w:w="1207" w:type="dxa"/>
            <w:vAlign w:val="center"/>
          </w:tcPr>
          <w:p w:rsidR="0003463B" w:rsidRPr="000B6934" w:rsidRDefault="0003463B" w:rsidP="00EB76C7">
            <w:pPr>
              <w:jc w:val="center"/>
              <w:rPr>
                <w:bCs/>
                <w:color w:val="000000"/>
              </w:rPr>
            </w:pPr>
            <w:r>
              <w:rPr>
                <w:bCs/>
                <w:color w:val="000000"/>
              </w:rPr>
              <w:t>5169,49</w:t>
            </w:r>
          </w:p>
        </w:tc>
        <w:tc>
          <w:tcPr>
            <w:tcW w:w="1208" w:type="dxa"/>
            <w:vAlign w:val="center"/>
          </w:tcPr>
          <w:p w:rsidR="0003463B" w:rsidRPr="000B6934" w:rsidRDefault="0003463B" w:rsidP="00EB76C7">
            <w:pPr>
              <w:jc w:val="center"/>
              <w:rPr>
                <w:bCs/>
                <w:color w:val="000000"/>
              </w:rPr>
            </w:pPr>
            <w:r>
              <w:rPr>
                <w:bCs/>
                <w:color w:val="000000"/>
              </w:rPr>
              <w:t>5247,13</w:t>
            </w:r>
          </w:p>
        </w:tc>
        <w:tc>
          <w:tcPr>
            <w:tcW w:w="1256" w:type="dxa"/>
            <w:vAlign w:val="center"/>
          </w:tcPr>
          <w:p w:rsidR="0003463B" w:rsidRPr="000B6934" w:rsidRDefault="0003463B" w:rsidP="00EB76C7">
            <w:pPr>
              <w:jc w:val="center"/>
              <w:rPr>
                <w:bCs/>
                <w:color w:val="000000"/>
              </w:rPr>
            </w:pPr>
            <w:r>
              <w:rPr>
                <w:bCs/>
                <w:color w:val="000000"/>
              </w:rPr>
              <w:t>5247,13</w:t>
            </w:r>
          </w:p>
        </w:tc>
        <w:tc>
          <w:tcPr>
            <w:tcW w:w="1134" w:type="dxa"/>
            <w:vAlign w:val="center"/>
          </w:tcPr>
          <w:p w:rsidR="0003463B" w:rsidRPr="000B6934" w:rsidRDefault="0003463B" w:rsidP="00EB76C7">
            <w:pPr>
              <w:jc w:val="center"/>
              <w:rPr>
                <w:bCs/>
                <w:color w:val="000000"/>
              </w:rPr>
            </w:pPr>
            <w:r>
              <w:rPr>
                <w:bCs/>
                <w:color w:val="000000"/>
              </w:rPr>
              <w:t>5342,02</w:t>
            </w:r>
          </w:p>
        </w:tc>
        <w:tc>
          <w:tcPr>
            <w:tcW w:w="1134" w:type="dxa"/>
            <w:vAlign w:val="center"/>
          </w:tcPr>
          <w:p w:rsidR="0003463B" w:rsidRPr="000B6934" w:rsidRDefault="0003463B" w:rsidP="00EB76C7">
            <w:pPr>
              <w:jc w:val="center"/>
              <w:rPr>
                <w:bCs/>
                <w:color w:val="000000"/>
              </w:rPr>
            </w:pPr>
            <w:r>
              <w:rPr>
                <w:bCs/>
                <w:color w:val="000000"/>
              </w:rPr>
              <w:t>5342,02</w:t>
            </w:r>
          </w:p>
        </w:tc>
        <w:tc>
          <w:tcPr>
            <w:tcW w:w="1134" w:type="dxa"/>
            <w:vAlign w:val="center"/>
          </w:tcPr>
          <w:p w:rsidR="0003463B" w:rsidRPr="000B6934" w:rsidRDefault="0003463B" w:rsidP="00EB76C7">
            <w:pPr>
              <w:jc w:val="center"/>
              <w:rPr>
                <w:bCs/>
                <w:color w:val="000000"/>
              </w:rPr>
            </w:pPr>
            <w:r>
              <w:rPr>
                <w:bCs/>
                <w:color w:val="000000"/>
              </w:rPr>
              <w:t>5497,30</w:t>
            </w:r>
          </w:p>
        </w:tc>
      </w:tr>
      <w:tr w:rsidR="0003463B" w:rsidTr="00EB76C7">
        <w:tc>
          <w:tcPr>
            <w:tcW w:w="595" w:type="dxa"/>
          </w:tcPr>
          <w:p w:rsidR="0003463B" w:rsidRDefault="0003463B" w:rsidP="00EB76C7">
            <w:pPr>
              <w:jc w:val="center"/>
              <w:rPr>
                <w:bCs/>
                <w:color w:val="000000"/>
                <w:sz w:val="28"/>
                <w:szCs w:val="28"/>
              </w:rPr>
            </w:pPr>
            <w:r>
              <w:rPr>
                <w:bCs/>
                <w:color w:val="000000"/>
                <w:sz w:val="28"/>
                <w:szCs w:val="28"/>
              </w:rPr>
              <w:lastRenderedPageBreak/>
              <w:t>1</w:t>
            </w:r>
          </w:p>
        </w:tc>
        <w:tc>
          <w:tcPr>
            <w:tcW w:w="2668" w:type="dxa"/>
          </w:tcPr>
          <w:p w:rsidR="0003463B" w:rsidRDefault="0003463B" w:rsidP="00EB76C7">
            <w:pPr>
              <w:jc w:val="center"/>
              <w:rPr>
                <w:bCs/>
                <w:color w:val="000000"/>
                <w:sz w:val="28"/>
                <w:szCs w:val="28"/>
              </w:rPr>
            </w:pPr>
            <w:r>
              <w:rPr>
                <w:bCs/>
                <w:color w:val="000000"/>
                <w:sz w:val="28"/>
                <w:szCs w:val="28"/>
              </w:rPr>
              <w:t>2</w:t>
            </w:r>
          </w:p>
        </w:tc>
        <w:tc>
          <w:tcPr>
            <w:tcW w:w="1208" w:type="dxa"/>
          </w:tcPr>
          <w:p w:rsidR="0003463B" w:rsidRDefault="0003463B" w:rsidP="00EB76C7">
            <w:pPr>
              <w:jc w:val="center"/>
              <w:rPr>
                <w:bCs/>
                <w:color w:val="000000"/>
                <w:sz w:val="28"/>
                <w:szCs w:val="28"/>
              </w:rPr>
            </w:pPr>
            <w:r>
              <w:rPr>
                <w:bCs/>
                <w:color w:val="000000"/>
                <w:sz w:val="28"/>
                <w:szCs w:val="28"/>
              </w:rPr>
              <w:t>3</w:t>
            </w:r>
          </w:p>
        </w:tc>
        <w:tc>
          <w:tcPr>
            <w:tcW w:w="1208" w:type="dxa"/>
          </w:tcPr>
          <w:p w:rsidR="0003463B" w:rsidRDefault="0003463B" w:rsidP="00EB76C7">
            <w:pPr>
              <w:jc w:val="center"/>
              <w:rPr>
                <w:bCs/>
                <w:color w:val="000000"/>
                <w:sz w:val="28"/>
                <w:szCs w:val="28"/>
              </w:rPr>
            </w:pPr>
            <w:r>
              <w:rPr>
                <w:bCs/>
                <w:color w:val="000000"/>
                <w:sz w:val="28"/>
                <w:szCs w:val="28"/>
              </w:rPr>
              <w:t>4</w:t>
            </w:r>
          </w:p>
        </w:tc>
        <w:tc>
          <w:tcPr>
            <w:tcW w:w="1208" w:type="dxa"/>
          </w:tcPr>
          <w:p w:rsidR="0003463B" w:rsidRDefault="0003463B" w:rsidP="00EB76C7">
            <w:pPr>
              <w:jc w:val="center"/>
              <w:rPr>
                <w:bCs/>
                <w:color w:val="000000"/>
                <w:sz w:val="28"/>
                <w:szCs w:val="28"/>
              </w:rPr>
            </w:pPr>
            <w:r>
              <w:rPr>
                <w:bCs/>
                <w:color w:val="000000"/>
                <w:sz w:val="28"/>
                <w:szCs w:val="28"/>
              </w:rPr>
              <w:t>5</w:t>
            </w:r>
          </w:p>
        </w:tc>
        <w:tc>
          <w:tcPr>
            <w:tcW w:w="1207" w:type="dxa"/>
          </w:tcPr>
          <w:p w:rsidR="0003463B" w:rsidRDefault="0003463B" w:rsidP="00EB76C7">
            <w:pPr>
              <w:jc w:val="center"/>
              <w:rPr>
                <w:bCs/>
                <w:color w:val="000000"/>
                <w:sz w:val="28"/>
                <w:szCs w:val="28"/>
              </w:rPr>
            </w:pPr>
            <w:r>
              <w:rPr>
                <w:bCs/>
                <w:color w:val="000000"/>
                <w:sz w:val="28"/>
                <w:szCs w:val="28"/>
              </w:rPr>
              <w:t>6</w:t>
            </w:r>
          </w:p>
        </w:tc>
        <w:tc>
          <w:tcPr>
            <w:tcW w:w="1207" w:type="dxa"/>
          </w:tcPr>
          <w:p w:rsidR="0003463B" w:rsidRDefault="0003463B" w:rsidP="00EB76C7">
            <w:pPr>
              <w:jc w:val="center"/>
              <w:rPr>
                <w:bCs/>
                <w:color w:val="000000"/>
                <w:sz w:val="28"/>
                <w:szCs w:val="28"/>
              </w:rPr>
            </w:pPr>
            <w:r>
              <w:rPr>
                <w:bCs/>
                <w:color w:val="000000"/>
                <w:sz w:val="28"/>
                <w:szCs w:val="28"/>
              </w:rPr>
              <w:t>7</w:t>
            </w:r>
          </w:p>
        </w:tc>
        <w:tc>
          <w:tcPr>
            <w:tcW w:w="1208" w:type="dxa"/>
          </w:tcPr>
          <w:p w:rsidR="0003463B" w:rsidRDefault="0003463B" w:rsidP="00EB76C7">
            <w:pPr>
              <w:jc w:val="center"/>
              <w:rPr>
                <w:bCs/>
                <w:color w:val="000000"/>
                <w:sz w:val="28"/>
                <w:szCs w:val="28"/>
              </w:rPr>
            </w:pPr>
            <w:r>
              <w:rPr>
                <w:bCs/>
                <w:color w:val="000000"/>
                <w:sz w:val="28"/>
                <w:szCs w:val="28"/>
              </w:rPr>
              <w:t>8</w:t>
            </w:r>
          </w:p>
        </w:tc>
        <w:tc>
          <w:tcPr>
            <w:tcW w:w="1256" w:type="dxa"/>
          </w:tcPr>
          <w:p w:rsidR="0003463B" w:rsidRDefault="0003463B" w:rsidP="00EB76C7">
            <w:pPr>
              <w:jc w:val="center"/>
              <w:rPr>
                <w:bCs/>
                <w:color w:val="000000"/>
                <w:sz w:val="28"/>
                <w:szCs w:val="28"/>
              </w:rPr>
            </w:pPr>
            <w:r>
              <w:rPr>
                <w:bCs/>
                <w:color w:val="000000"/>
                <w:sz w:val="28"/>
                <w:szCs w:val="28"/>
              </w:rPr>
              <w:t>9</w:t>
            </w:r>
          </w:p>
        </w:tc>
        <w:tc>
          <w:tcPr>
            <w:tcW w:w="1134" w:type="dxa"/>
          </w:tcPr>
          <w:p w:rsidR="0003463B" w:rsidRDefault="0003463B" w:rsidP="00EB76C7">
            <w:pPr>
              <w:jc w:val="center"/>
              <w:rPr>
                <w:bCs/>
                <w:color w:val="000000"/>
                <w:sz w:val="28"/>
                <w:szCs w:val="28"/>
              </w:rPr>
            </w:pPr>
            <w:r>
              <w:rPr>
                <w:bCs/>
                <w:color w:val="000000"/>
                <w:sz w:val="28"/>
                <w:szCs w:val="28"/>
              </w:rPr>
              <w:t>10</w:t>
            </w:r>
          </w:p>
        </w:tc>
        <w:tc>
          <w:tcPr>
            <w:tcW w:w="1134" w:type="dxa"/>
          </w:tcPr>
          <w:p w:rsidR="0003463B" w:rsidRDefault="0003463B" w:rsidP="00EB76C7">
            <w:pPr>
              <w:jc w:val="center"/>
              <w:rPr>
                <w:bCs/>
                <w:color w:val="000000"/>
                <w:sz w:val="28"/>
                <w:szCs w:val="28"/>
              </w:rPr>
            </w:pPr>
            <w:r>
              <w:rPr>
                <w:bCs/>
                <w:color w:val="000000"/>
                <w:sz w:val="28"/>
                <w:szCs w:val="28"/>
              </w:rPr>
              <w:t>11</w:t>
            </w:r>
          </w:p>
        </w:tc>
        <w:tc>
          <w:tcPr>
            <w:tcW w:w="1134" w:type="dxa"/>
          </w:tcPr>
          <w:p w:rsidR="0003463B" w:rsidRDefault="0003463B" w:rsidP="00EB76C7">
            <w:pPr>
              <w:jc w:val="center"/>
              <w:rPr>
                <w:bCs/>
                <w:color w:val="000000"/>
                <w:sz w:val="28"/>
                <w:szCs w:val="28"/>
              </w:rPr>
            </w:pPr>
            <w:r>
              <w:rPr>
                <w:bCs/>
                <w:color w:val="000000"/>
                <w:sz w:val="28"/>
                <w:szCs w:val="28"/>
              </w:rPr>
              <w:t>12</w:t>
            </w:r>
          </w:p>
        </w:tc>
      </w:tr>
      <w:tr w:rsidR="0003463B" w:rsidRPr="00DA492D" w:rsidTr="00EB76C7">
        <w:trPr>
          <w:trHeight w:val="4213"/>
        </w:trPr>
        <w:tc>
          <w:tcPr>
            <w:tcW w:w="595" w:type="dxa"/>
            <w:vAlign w:val="center"/>
          </w:tcPr>
          <w:p w:rsidR="0003463B" w:rsidRDefault="0003463B" w:rsidP="00EB76C7">
            <w:pPr>
              <w:jc w:val="center"/>
              <w:rPr>
                <w:bCs/>
                <w:color w:val="000000"/>
                <w:sz w:val="28"/>
                <w:szCs w:val="28"/>
              </w:rPr>
            </w:pPr>
            <w:r>
              <w:rPr>
                <w:bCs/>
                <w:color w:val="000000"/>
                <w:sz w:val="28"/>
                <w:szCs w:val="28"/>
              </w:rPr>
              <w:t>3.</w:t>
            </w:r>
          </w:p>
        </w:tc>
        <w:tc>
          <w:tcPr>
            <w:tcW w:w="2668" w:type="dxa"/>
            <w:vAlign w:val="center"/>
          </w:tcPr>
          <w:p w:rsidR="0003463B" w:rsidRDefault="0003463B" w:rsidP="00EB76C7">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208" w:type="dxa"/>
            <w:vAlign w:val="center"/>
          </w:tcPr>
          <w:p w:rsidR="0003463B" w:rsidRPr="000B6934" w:rsidRDefault="0003463B" w:rsidP="00EB76C7">
            <w:pPr>
              <w:jc w:val="center"/>
              <w:rPr>
                <w:bCs/>
                <w:color w:val="000000"/>
              </w:rPr>
            </w:pPr>
            <w:r w:rsidRPr="000B6934">
              <w:rPr>
                <w:bCs/>
                <w:color w:val="000000"/>
              </w:rPr>
              <w:t>196,14</w:t>
            </w:r>
          </w:p>
        </w:tc>
        <w:tc>
          <w:tcPr>
            <w:tcW w:w="1208" w:type="dxa"/>
            <w:vAlign w:val="center"/>
          </w:tcPr>
          <w:p w:rsidR="0003463B" w:rsidRPr="000B6934" w:rsidRDefault="0003463B" w:rsidP="00EB76C7">
            <w:pPr>
              <w:jc w:val="center"/>
              <w:rPr>
                <w:bCs/>
                <w:color w:val="000000"/>
              </w:rPr>
            </w:pPr>
            <w:r>
              <w:rPr>
                <w:bCs/>
                <w:color w:val="000000"/>
              </w:rPr>
              <w:t>219,85</w:t>
            </w:r>
          </w:p>
        </w:tc>
        <w:tc>
          <w:tcPr>
            <w:tcW w:w="1208" w:type="dxa"/>
            <w:vAlign w:val="center"/>
          </w:tcPr>
          <w:p w:rsidR="0003463B" w:rsidRPr="000B6934" w:rsidRDefault="0003463B" w:rsidP="00EB76C7">
            <w:pPr>
              <w:jc w:val="center"/>
              <w:rPr>
                <w:bCs/>
                <w:color w:val="000000"/>
              </w:rPr>
            </w:pPr>
            <w:r>
              <w:rPr>
                <w:bCs/>
                <w:color w:val="000000"/>
              </w:rPr>
              <w:t>219,85</w:t>
            </w:r>
          </w:p>
        </w:tc>
        <w:tc>
          <w:tcPr>
            <w:tcW w:w="1207" w:type="dxa"/>
            <w:vAlign w:val="center"/>
          </w:tcPr>
          <w:p w:rsidR="0003463B" w:rsidRPr="000B6934" w:rsidRDefault="0003463B" w:rsidP="00EB76C7">
            <w:pPr>
              <w:jc w:val="center"/>
              <w:rPr>
                <w:bCs/>
                <w:color w:val="000000"/>
              </w:rPr>
            </w:pPr>
            <w:r>
              <w:rPr>
                <w:bCs/>
                <w:color w:val="000000"/>
              </w:rPr>
              <w:t>237,09</w:t>
            </w:r>
          </w:p>
        </w:tc>
        <w:tc>
          <w:tcPr>
            <w:tcW w:w="1207" w:type="dxa"/>
            <w:vAlign w:val="center"/>
          </w:tcPr>
          <w:p w:rsidR="0003463B" w:rsidRPr="000B6934" w:rsidRDefault="0003463B" w:rsidP="00EB76C7">
            <w:pPr>
              <w:jc w:val="center"/>
              <w:rPr>
                <w:bCs/>
                <w:color w:val="000000"/>
              </w:rPr>
            </w:pPr>
            <w:r>
              <w:rPr>
                <w:bCs/>
                <w:color w:val="000000"/>
              </w:rPr>
              <w:t>237,09</w:t>
            </w:r>
          </w:p>
        </w:tc>
        <w:tc>
          <w:tcPr>
            <w:tcW w:w="1208" w:type="dxa"/>
            <w:vAlign w:val="center"/>
          </w:tcPr>
          <w:p w:rsidR="0003463B" w:rsidRPr="000B6934" w:rsidRDefault="0003463B" w:rsidP="00EB76C7">
            <w:pPr>
              <w:jc w:val="center"/>
              <w:rPr>
                <w:bCs/>
                <w:color w:val="000000"/>
              </w:rPr>
            </w:pPr>
            <w:r>
              <w:rPr>
                <w:bCs/>
                <w:color w:val="000000"/>
              </w:rPr>
              <w:t>254,34</w:t>
            </w:r>
          </w:p>
        </w:tc>
        <w:tc>
          <w:tcPr>
            <w:tcW w:w="1256" w:type="dxa"/>
            <w:vAlign w:val="center"/>
          </w:tcPr>
          <w:p w:rsidR="0003463B" w:rsidRPr="000B6934" w:rsidRDefault="0003463B" w:rsidP="00EB76C7">
            <w:pPr>
              <w:jc w:val="center"/>
              <w:rPr>
                <w:bCs/>
                <w:color w:val="000000"/>
              </w:rPr>
            </w:pPr>
            <w:r>
              <w:rPr>
                <w:bCs/>
                <w:color w:val="000000"/>
              </w:rPr>
              <w:t>254,34</w:t>
            </w:r>
          </w:p>
        </w:tc>
        <w:tc>
          <w:tcPr>
            <w:tcW w:w="1134" w:type="dxa"/>
            <w:vAlign w:val="center"/>
          </w:tcPr>
          <w:p w:rsidR="0003463B" w:rsidRPr="000B6934" w:rsidRDefault="0003463B" w:rsidP="00EB76C7">
            <w:pPr>
              <w:jc w:val="center"/>
              <w:rPr>
                <w:bCs/>
                <w:color w:val="000000"/>
              </w:rPr>
            </w:pPr>
            <w:r>
              <w:rPr>
                <w:bCs/>
                <w:color w:val="000000"/>
              </w:rPr>
              <w:t>271,58</w:t>
            </w:r>
          </w:p>
        </w:tc>
        <w:tc>
          <w:tcPr>
            <w:tcW w:w="1134" w:type="dxa"/>
            <w:vAlign w:val="center"/>
          </w:tcPr>
          <w:p w:rsidR="0003463B" w:rsidRPr="000B6934" w:rsidRDefault="0003463B" w:rsidP="00EB76C7">
            <w:pPr>
              <w:jc w:val="center"/>
              <w:rPr>
                <w:bCs/>
                <w:color w:val="000000"/>
              </w:rPr>
            </w:pPr>
            <w:r>
              <w:rPr>
                <w:bCs/>
                <w:color w:val="000000"/>
              </w:rPr>
              <w:t>271,58</w:t>
            </w:r>
          </w:p>
        </w:tc>
        <w:tc>
          <w:tcPr>
            <w:tcW w:w="1134" w:type="dxa"/>
            <w:vAlign w:val="center"/>
          </w:tcPr>
          <w:p w:rsidR="0003463B" w:rsidRPr="000B6934" w:rsidRDefault="0003463B" w:rsidP="00EB76C7">
            <w:pPr>
              <w:jc w:val="center"/>
              <w:rPr>
                <w:bCs/>
                <w:color w:val="000000"/>
              </w:rPr>
            </w:pPr>
            <w:r>
              <w:rPr>
                <w:bCs/>
                <w:color w:val="000000"/>
              </w:rPr>
              <w:t>286,67</w:t>
            </w:r>
          </w:p>
        </w:tc>
      </w:tr>
      <w:tr w:rsidR="0003463B" w:rsidRPr="00DA492D" w:rsidTr="00EB76C7">
        <w:trPr>
          <w:trHeight w:val="3521"/>
        </w:trPr>
        <w:tc>
          <w:tcPr>
            <w:tcW w:w="595" w:type="dxa"/>
            <w:vAlign w:val="center"/>
          </w:tcPr>
          <w:p w:rsidR="0003463B" w:rsidRDefault="0003463B" w:rsidP="00EB76C7">
            <w:pPr>
              <w:jc w:val="center"/>
              <w:rPr>
                <w:bCs/>
                <w:color w:val="000000"/>
                <w:sz w:val="28"/>
                <w:szCs w:val="28"/>
              </w:rPr>
            </w:pPr>
            <w:r>
              <w:rPr>
                <w:bCs/>
                <w:color w:val="000000"/>
                <w:sz w:val="28"/>
                <w:szCs w:val="28"/>
              </w:rPr>
              <w:t>4.</w:t>
            </w:r>
          </w:p>
        </w:tc>
        <w:tc>
          <w:tcPr>
            <w:tcW w:w="2668" w:type="dxa"/>
            <w:vAlign w:val="center"/>
          </w:tcPr>
          <w:p w:rsidR="0003463B" w:rsidRDefault="0003463B" w:rsidP="00EB76C7">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rsidR="0003463B" w:rsidRDefault="0003463B" w:rsidP="00EB76C7">
            <w:pPr>
              <w:rPr>
                <w:bCs/>
                <w:color w:val="000000"/>
                <w:sz w:val="28"/>
                <w:szCs w:val="28"/>
              </w:rPr>
            </w:pPr>
            <w:r>
              <w:rPr>
                <w:bCs/>
                <w:color w:val="000000"/>
                <w:sz w:val="28"/>
                <w:szCs w:val="28"/>
              </w:rPr>
              <w:t>тыс. руб.</w:t>
            </w:r>
          </w:p>
        </w:tc>
        <w:tc>
          <w:tcPr>
            <w:tcW w:w="1208" w:type="dxa"/>
            <w:vAlign w:val="center"/>
          </w:tcPr>
          <w:p w:rsidR="0003463B" w:rsidRPr="000B6934" w:rsidRDefault="0003463B" w:rsidP="00EB76C7">
            <w:pPr>
              <w:jc w:val="center"/>
              <w:rPr>
                <w:bCs/>
                <w:color w:val="000000"/>
              </w:rPr>
            </w:pPr>
            <w:r w:rsidRPr="000B6934">
              <w:rPr>
                <w:bCs/>
                <w:color w:val="000000"/>
              </w:rPr>
              <w:t>8627,58</w:t>
            </w:r>
          </w:p>
        </w:tc>
        <w:tc>
          <w:tcPr>
            <w:tcW w:w="1208" w:type="dxa"/>
            <w:vAlign w:val="center"/>
          </w:tcPr>
          <w:p w:rsidR="0003463B" w:rsidRPr="000B6934" w:rsidRDefault="0003463B" w:rsidP="00EB76C7">
            <w:pPr>
              <w:jc w:val="center"/>
              <w:rPr>
                <w:bCs/>
                <w:color w:val="000000"/>
              </w:rPr>
            </w:pPr>
            <w:r>
              <w:rPr>
                <w:bCs/>
                <w:color w:val="000000"/>
              </w:rPr>
              <w:t>9706,03</w:t>
            </w:r>
          </w:p>
        </w:tc>
        <w:tc>
          <w:tcPr>
            <w:tcW w:w="1208" w:type="dxa"/>
            <w:vAlign w:val="center"/>
          </w:tcPr>
          <w:p w:rsidR="0003463B" w:rsidRPr="000B6934" w:rsidRDefault="0003463B" w:rsidP="00EB76C7">
            <w:pPr>
              <w:jc w:val="center"/>
              <w:rPr>
                <w:bCs/>
                <w:color w:val="000000"/>
              </w:rPr>
            </w:pPr>
            <w:r>
              <w:rPr>
                <w:bCs/>
                <w:color w:val="000000"/>
              </w:rPr>
              <w:t>9706,03</w:t>
            </w:r>
          </w:p>
        </w:tc>
        <w:tc>
          <w:tcPr>
            <w:tcW w:w="1207" w:type="dxa"/>
            <w:vAlign w:val="center"/>
          </w:tcPr>
          <w:p w:rsidR="0003463B" w:rsidRPr="000B6934" w:rsidRDefault="0003463B" w:rsidP="00EB76C7">
            <w:pPr>
              <w:jc w:val="center"/>
              <w:rPr>
                <w:bCs/>
                <w:color w:val="000000"/>
              </w:rPr>
            </w:pPr>
            <w:r>
              <w:rPr>
                <w:bCs/>
                <w:color w:val="000000"/>
              </w:rPr>
              <w:t>9975,64</w:t>
            </w:r>
          </w:p>
        </w:tc>
        <w:tc>
          <w:tcPr>
            <w:tcW w:w="1207" w:type="dxa"/>
            <w:vAlign w:val="center"/>
          </w:tcPr>
          <w:p w:rsidR="0003463B" w:rsidRPr="000B6934" w:rsidRDefault="0003463B" w:rsidP="00EB76C7">
            <w:pPr>
              <w:jc w:val="center"/>
              <w:rPr>
                <w:bCs/>
                <w:color w:val="000000"/>
              </w:rPr>
            </w:pPr>
            <w:r>
              <w:rPr>
                <w:bCs/>
                <w:color w:val="000000"/>
              </w:rPr>
              <w:t>9975,64</w:t>
            </w:r>
          </w:p>
        </w:tc>
        <w:tc>
          <w:tcPr>
            <w:tcW w:w="1208" w:type="dxa"/>
            <w:vAlign w:val="center"/>
          </w:tcPr>
          <w:p w:rsidR="0003463B" w:rsidRPr="000B6934" w:rsidRDefault="0003463B" w:rsidP="00EB76C7">
            <w:pPr>
              <w:jc w:val="center"/>
              <w:rPr>
                <w:bCs/>
                <w:color w:val="000000"/>
              </w:rPr>
            </w:pPr>
            <w:r>
              <w:rPr>
                <w:bCs/>
                <w:color w:val="000000"/>
              </w:rPr>
              <w:t>10245,25</w:t>
            </w:r>
          </w:p>
        </w:tc>
        <w:tc>
          <w:tcPr>
            <w:tcW w:w="1256" w:type="dxa"/>
            <w:vAlign w:val="center"/>
          </w:tcPr>
          <w:p w:rsidR="0003463B" w:rsidRPr="000B6934" w:rsidRDefault="0003463B" w:rsidP="00EB76C7">
            <w:pPr>
              <w:jc w:val="center"/>
              <w:rPr>
                <w:bCs/>
                <w:color w:val="000000"/>
              </w:rPr>
            </w:pPr>
            <w:r>
              <w:rPr>
                <w:bCs/>
                <w:color w:val="000000"/>
              </w:rPr>
              <w:t>10245,25</w:t>
            </w:r>
          </w:p>
        </w:tc>
        <w:tc>
          <w:tcPr>
            <w:tcW w:w="1134" w:type="dxa"/>
            <w:vAlign w:val="center"/>
          </w:tcPr>
          <w:p w:rsidR="0003463B" w:rsidRPr="000B6934" w:rsidRDefault="0003463B" w:rsidP="00EB76C7">
            <w:pPr>
              <w:jc w:val="center"/>
              <w:rPr>
                <w:bCs/>
                <w:color w:val="000000"/>
              </w:rPr>
            </w:pPr>
            <w:r>
              <w:rPr>
                <w:bCs/>
                <w:color w:val="000000"/>
              </w:rPr>
              <w:t>10245,25</w:t>
            </w:r>
          </w:p>
        </w:tc>
        <w:tc>
          <w:tcPr>
            <w:tcW w:w="1134" w:type="dxa"/>
            <w:vAlign w:val="center"/>
          </w:tcPr>
          <w:p w:rsidR="0003463B" w:rsidRPr="000B6934" w:rsidRDefault="0003463B" w:rsidP="00EB76C7">
            <w:pPr>
              <w:jc w:val="center"/>
              <w:rPr>
                <w:bCs/>
                <w:color w:val="000000"/>
              </w:rPr>
            </w:pPr>
            <w:r>
              <w:rPr>
                <w:bCs/>
                <w:color w:val="000000"/>
              </w:rPr>
              <w:t>10169,76</w:t>
            </w:r>
          </w:p>
        </w:tc>
        <w:tc>
          <w:tcPr>
            <w:tcW w:w="1134" w:type="dxa"/>
            <w:vAlign w:val="center"/>
          </w:tcPr>
          <w:p w:rsidR="0003463B" w:rsidRPr="000B6934" w:rsidRDefault="0003463B" w:rsidP="00EB76C7">
            <w:pPr>
              <w:jc w:val="center"/>
              <w:rPr>
                <w:bCs/>
                <w:color w:val="000000"/>
              </w:rPr>
            </w:pPr>
            <w:r>
              <w:rPr>
                <w:bCs/>
                <w:color w:val="000000"/>
              </w:rPr>
              <w:t>10169,76</w:t>
            </w:r>
          </w:p>
        </w:tc>
      </w:tr>
    </w:tbl>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sectPr w:rsidR="0003463B" w:rsidSect="0003463B">
          <w:pgSz w:w="16838" w:h="11906" w:orient="landscape"/>
          <w:pgMar w:top="851" w:right="851" w:bottom="567" w:left="709" w:header="709" w:footer="709" w:gutter="0"/>
          <w:cols w:space="708"/>
          <w:titlePg/>
          <w:docGrid w:linePitch="360"/>
        </w:sectPr>
      </w:pPr>
    </w:p>
    <w:p w:rsidR="0003463B" w:rsidRDefault="0003463B" w:rsidP="0003463B">
      <w:pPr>
        <w:ind w:left="-567"/>
        <w:jc w:val="center"/>
        <w:rPr>
          <w:bCs/>
          <w:color w:val="000000"/>
          <w:sz w:val="28"/>
          <w:szCs w:val="28"/>
        </w:rPr>
      </w:pPr>
      <w:r>
        <w:rPr>
          <w:bCs/>
          <w:color w:val="000000"/>
          <w:sz w:val="28"/>
          <w:szCs w:val="28"/>
        </w:rPr>
        <w:lastRenderedPageBreak/>
        <w:t>Раздел 7. График реализации мероприятий производственной программы</w:t>
      </w:r>
    </w:p>
    <w:p w:rsidR="0003463B" w:rsidRDefault="0003463B" w:rsidP="0003463B">
      <w:pPr>
        <w:ind w:left="-567"/>
        <w:jc w:val="center"/>
        <w:rPr>
          <w:bCs/>
          <w:color w:val="000000"/>
          <w:sz w:val="28"/>
          <w:szCs w:val="28"/>
        </w:rPr>
      </w:pPr>
    </w:p>
    <w:tbl>
      <w:tblPr>
        <w:tblStyle w:val="a5"/>
        <w:tblW w:w="10060" w:type="dxa"/>
        <w:tblInd w:w="-567" w:type="dxa"/>
        <w:tblLook w:val="04A0" w:firstRow="1" w:lastRow="0" w:firstColumn="1" w:lastColumn="0" w:noHBand="0" w:noVBand="1"/>
      </w:tblPr>
      <w:tblGrid>
        <w:gridCol w:w="3539"/>
        <w:gridCol w:w="3260"/>
        <w:gridCol w:w="3261"/>
      </w:tblGrid>
      <w:tr w:rsidR="0003463B" w:rsidTr="00EB76C7">
        <w:trPr>
          <w:trHeight w:val="914"/>
        </w:trPr>
        <w:tc>
          <w:tcPr>
            <w:tcW w:w="3539" w:type="dxa"/>
            <w:vAlign w:val="center"/>
          </w:tcPr>
          <w:p w:rsidR="0003463B" w:rsidRDefault="0003463B" w:rsidP="00EB76C7">
            <w:pPr>
              <w:jc w:val="center"/>
              <w:rPr>
                <w:bCs/>
                <w:color w:val="000000"/>
                <w:sz w:val="28"/>
                <w:szCs w:val="28"/>
              </w:rPr>
            </w:pPr>
            <w:r>
              <w:rPr>
                <w:bCs/>
                <w:color w:val="000000"/>
                <w:sz w:val="28"/>
                <w:szCs w:val="28"/>
              </w:rPr>
              <w:t>Наименование мероприятия</w:t>
            </w:r>
          </w:p>
        </w:tc>
        <w:tc>
          <w:tcPr>
            <w:tcW w:w="3260" w:type="dxa"/>
            <w:vAlign w:val="center"/>
          </w:tcPr>
          <w:p w:rsidR="0003463B" w:rsidRDefault="0003463B" w:rsidP="00EB76C7">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03463B" w:rsidRDefault="0003463B" w:rsidP="00EB76C7">
            <w:pPr>
              <w:jc w:val="center"/>
              <w:rPr>
                <w:bCs/>
                <w:color w:val="000000"/>
                <w:sz w:val="28"/>
                <w:szCs w:val="28"/>
              </w:rPr>
            </w:pPr>
            <w:r>
              <w:rPr>
                <w:bCs/>
                <w:color w:val="000000"/>
                <w:sz w:val="28"/>
                <w:szCs w:val="28"/>
              </w:rPr>
              <w:t>Дата окончания реализации мероприятий</w:t>
            </w:r>
          </w:p>
        </w:tc>
      </w:tr>
      <w:tr w:rsidR="0003463B" w:rsidTr="00EB76C7">
        <w:trPr>
          <w:trHeight w:val="1409"/>
        </w:trPr>
        <w:tc>
          <w:tcPr>
            <w:tcW w:w="3539" w:type="dxa"/>
            <w:vAlign w:val="center"/>
          </w:tcPr>
          <w:p w:rsidR="0003463B" w:rsidRDefault="0003463B" w:rsidP="00EB76C7">
            <w:pPr>
              <w:jc w:val="center"/>
              <w:rPr>
                <w:bCs/>
                <w:color w:val="000000"/>
                <w:sz w:val="28"/>
                <w:szCs w:val="28"/>
              </w:rPr>
            </w:pPr>
            <w:r>
              <w:rPr>
                <w:bCs/>
                <w:color w:val="000000"/>
                <w:sz w:val="28"/>
                <w:szCs w:val="28"/>
              </w:rPr>
              <w:t xml:space="preserve">Бесперебойное </w:t>
            </w:r>
            <w:r w:rsidRPr="00076783">
              <w:rPr>
                <w:bCs/>
                <w:sz w:val="28"/>
                <w:szCs w:val="28"/>
              </w:rPr>
              <w:t>холодное водоснабжение                            и водоотведение</w:t>
            </w:r>
          </w:p>
        </w:tc>
        <w:tc>
          <w:tcPr>
            <w:tcW w:w="3260" w:type="dxa"/>
            <w:vAlign w:val="center"/>
          </w:tcPr>
          <w:p w:rsidR="0003463B" w:rsidRDefault="0003463B" w:rsidP="00EB76C7">
            <w:pPr>
              <w:jc w:val="center"/>
              <w:rPr>
                <w:bCs/>
                <w:color w:val="000000"/>
                <w:sz w:val="28"/>
                <w:szCs w:val="28"/>
              </w:rPr>
            </w:pPr>
            <w:r>
              <w:rPr>
                <w:bCs/>
                <w:color w:val="000000"/>
                <w:sz w:val="28"/>
                <w:szCs w:val="28"/>
              </w:rPr>
              <w:t>01.01.2019</w:t>
            </w:r>
          </w:p>
        </w:tc>
        <w:tc>
          <w:tcPr>
            <w:tcW w:w="3261" w:type="dxa"/>
            <w:vAlign w:val="center"/>
          </w:tcPr>
          <w:p w:rsidR="0003463B" w:rsidRDefault="0003463B" w:rsidP="00EB76C7">
            <w:pPr>
              <w:jc w:val="center"/>
              <w:rPr>
                <w:bCs/>
                <w:color w:val="000000"/>
                <w:sz w:val="28"/>
                <w:szCs w:val="28"/>
              </w:rPr>
            </w:pPr>
            <w:r>
              <w:rPr>
                <w:bCs/>
                <w:color w:val="000000"/>
                <w:sz w:val="28"/>
                <w:szCs w:val="28"/>
              </w:rPr>
              <w:t>31.12.2023</w:t>
            </w:r>
          </w:p>
        </w:tc>
      </w:tr>
    </w:tbl>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sectPr w:rsidR="0003463B" w:rsidSect="00EB76C7">
          <w:pgSz w:w="11906" w:h="16838"/>
          <w:pgMar w:top="851" w:right="709" w:bottom="709" w:left="1559" w:header="709" w:footer="709" w:gutter="0"/>
          <w:cols w:space="708"/>
          <w:titlePg/>
          <w:docGrid w:linePitch="360"/>
        </w:sectPr>
      </w:pPr>
    </w:p>
    <w:p w:rsidR="0003463B" w:rsidRDefault="0003463B" w:rsidP="0003463B">
      <w:pPr>
        <w:ind w:left="-567"/>
        <w:jc w:val="center"/>
        <w:rPr>
          <w:bCs/>
          <w:color w:val="000000"/>
          <w:sz w:val="28"/>
          <w:szCs w:val="28"/>
        </w:rPr>
      </w:pPr>
      <w:r>
        <w:rPr>
          <w:bCs/>
          <w:color w:val="000000"/>
          <w:sz w:val="28"/>
          <w:szCs w:val="28"/>
        </w:rPr>
        <w:lastRenderedPageBreak/>
        <w:t>Раздел 8. Показатели надежности, качества, энергетической эффективности</w:t>
      </w:r>
    </w:p>
    <w:p w:rsidR="0003463B" w:rsidRPr="00C93101" w:rsidRDefault="0003463B" w:rsidP="0003463B">
      <w:pPr>
        <w:ind w:left="-567"/>
        <w:jc w:val="center"/>
        <w:rPr>
          <w:bCs/>
          <w:color w:val="FF0000"/>
          <w:sz w:val="28"/>
          <w:szCs w:val="28"/>
        </w:rPr>
      </w:pPr>
      <w:r>
        <w:rPr>
          <w:bCs/>
          <w:color w:val="000000"/>
          <w:sz w:val="28"/>
          <w:szCs w:val="28"/>
        </w:rPr>
        <w:t xml:space="preserve"> объектов централизованных систем </w:t>
      </w:r>
      <w:r w:rsidRPr="00076783">
        <w:rPr>
          <w:bCs/>
          <w:sz w:val="28"/>
          <w:szCs w:val="28"/>
        </w:rPr>
        <w:t>холодного водоснабжения и водоотведения</w:t>
      </w:r>
    </w:p>
    <w:p w:rsidR="0003463B" w:rsidRDefault="0003463B" w:rsidP="0003463B">
      <w:pPr>
        <w:ind w:left="-567"/>
        <w:jc w:val="center"/>
        <w:rPr>
          <w:bCs/>
          <w:color w:val="000000"/>
          <w:sz w:val="28"/>
          <w:szCs w:val="28"/>
        </w:rPr>
      </w:pPr>
    </w:p>
    <w:tbl>
      <w:tblPr>
        <w:tblStyle w:val="a5"/>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03463B" w:rsidTr="00EB76C7">
        <w:trPr>
          <w:trHeight w:val="1154"/>
        </w:trPr>
        <w:tc>
          <w:tcPr>
            <w:tcW w:w="822" w:type="dxa"/>
            <w:vAlign w:val="center"/>
          </w:tcPr>
          <w:p w:rsidR="0003463B" w:rsidRDefault="0003463B" w:rsidP="00EB76C7">
            <w:pPr>
              <w:jc w:val="center"/>
              <w:rPr>
                <w:bCs/>
                <w:color w:val="000000"/>
                <w:sz w:val="28"/>
                <w:szCs w:val="28"/>
              </w:rPr>
            </w:pPr>
            <w:r>
              <w:rPr>
                <w:bCs/>
                <w:color w:val="000000"/>
                <w:sz w:val="28"/>
                <w:szCs w:val="28"/>
              </w:rPr>
              <w:t>№ п/п</w:t>
            </w:r>
          </w:p>
        </w:tc>
        <w:tc>
          <w:tcPr>
            <w:tcW w:w="3375" w:type="dxa"/>
            <w:vAlign w:val="center"/>
          </w:tcPr>
          <w:p w:rsidR="0003463B" w:rsidRDefault="0003463B" w:rsidP="00EB76C7">
            <w:pPr>
              <w:jc w:val="center"/>
              <w:rPr>
                <w:bCs/>
                <w:color w:val="000000"/>
                <w:sz w:val="28"/>
                <w:szCs w:val="28"/>
              </w:rPr>
            </w:pPr>
            <w:r>
              <w:rPr>
                <w:bCs/>
                <w:color w:val="000000"/>
                <w:sz w:val="28"/>
                <w:szCs w:val="28"/>
              </w:rPr>
              <w:t>Наименование показателя</w:t>
            </w:r>
          </w:p>
        </w:tc>
        <w:tc>
          <w:tcPr>
            <w:tcW w:w="993" w:type="dxa"/>
            <w:vAlign w:val="center"/>
          </w:tcPr>
          <w:p w:rsidR="0003463B" w:rsidRDefault="0003463B" w:rsidP="00EB76C7">
            <w:pPr>
              <w:jc w:val="center"/>
              <w:rPr>
                <w:bCs/>
                <w:color w:val="000000"/>
                <w:sz w:val="28"/>
                <w:szCs w:val="28"/>
              </w:rPr>
            </w:pPr>
            <w:r>
              <w:rPr>
                <w:bCs/>
                <w:color w:val="000000"/>
                <w:sz w:val="28"/>
                <w:szCs w:val="28"/>
              </w:rPr>
              <w:t>Факт 2017 год</w:t>
            </w:r>
          </w:p>
        </w:tc>
        <w:tc>
          <w:tcPr>
            <w:tcW w:w="1701" w:type="dxa"/>
            <w:vAlign w:val="center"/>
          </w:tcPr>
          <w:p w:rsidR="0003463B" w:rsidRDefault="0003463B" w:rsidP="00EB76C7">
            <w:pPr>
              <w:jc w:val="center"/>
              <w:rPr>
                <w:bCs/>
                <w:color w:val="000000"/>
                <w:sz w:val="28"/>
                <w:szCs w:val="28"/>
              </w:rPr>
            </w:pPr>
            <w:r>
              <w:rPr>
                <w:bCs/>
                <w:color w:val="000000"/>
                <w:sz w:val="28"/>
                <w:szCs w:val="28"/>
              </w:rPr>
              <w:t>Ожидаемые значения 2018 год</w:t>
            </w:r>
          </w:p>
        </w:tc>
        <w:tc>
          <w:tcPr>
            <w:tcW w:w="992" w:type="dxa"/>
            <w:vAlign w:val="center"/>
          </w:tcPr>
          <w:p w:rsidR="0003463B" w:rsidRDefault="0003463B" w:rsidP="00EB76C7">
            <w:pPr>
              <w:jc w:val="center"/>
              <w:rPr>
                <w:bCs/>
                <w:color w:val="000000"/>
                <w:sz w:val="28"/>
                <w:szCs w:val="28"/>
              </w:rPr>
            </w:pPr>
            <w:r>
              <w:rPr>
                <w:bCs/>
                <w:color w:val="000000"/>
                <w:sz w:val="28"/>
                <w:szCs w:val="28"/>
              </w:rPr>
              <w:t>План 2019 год</w:t>
            </w:r>
          </w:p>
        </w:tc>
        <w:tc>
          <w:tcPr>
            <w:tcW w:w="1134" w:type="dxa"/>
            <w:vAlign w:val="center"/>
          </w:tcPr>
          <w:p w:rsidR="0003463B" w:rsidRDefault="0003463B" w:rsidP="00EB76C7">
            <w:pPr>
              <w:jc w:val="center"/>
              <w:rPr>
                <w:bCs/>
                <w:color w:val="000000"/>
                <w:sz w:val="28"/>
                <w:szCs w:val="28"/>
              </w:rPr>
            </w:pPr>
            <w:r>
              <w:rPr>
                <w:bCs/>
                <w:color w:val="000000"/>
                <w:sz w:val="28"/>
                <w:szCs w:val="28"/>
              </w:rPr>
              <w:t>План 2020 год</w:t>
            </w:r>
          </w:p>
        </w:tc>
        <w:tc>
          <w:tcPr>
            <w:tcW w:w="1134" w:type="dxa"/>
            <w:vAlign w:val="center"/>
          </w:tcPr>
          <w:p w:rsidR="0003463B" w:rsidRDefault="0003463B" w:rsidP="00EB76C7">
            <w:pPr>
              <w:jc w:val="center"/>
              <w:rPr>
                <w:bCs/>
                <w:color w:val="000000"/>
                <w:sz w:val="28"/>
                <w:szCs w:val="28"/>
              </w:rPr>
            </w:pPr>
            <w:r>
              <w:rPr>
                <w:bCs/>
                <w:color w:val="000000"/>
                <w:sz w:val="28"/>
                <w:szCs w:val="28"/>
              </w:rPr>
              <w:t>План 2021 год</w:t>
            </w:r>
          </w:p>
        </w:tc>
        <w:tc>
          <w:tcPr>
            <w:tcW w:w="1105" w:type="dxa"/>
            <w:vAlign w:val="center"/>
          </w:tcPr>
          <w:p w:rsidR="0003463B" w:rsidRDefault="0003463B" w:rsidP="00EB76C7">
            <w:pPr>
              <w:jc w:val="center"/>
              <w:rPr>
                <w:bCs/>
                <w:color w:val="000000"/>
                <w:sz w:val="28"/>
                <w:szCs w:val="28"/>
              </w:rPr>
            </w:pPr>
            <w:r>
              <w:rPr>
                <w:bCs/>
                <w:color w:val="000000"/>
                <w:sz w:val="28"/>
                <w:szCs w:val="28"/>
              </w:rPr>
              <w:t>План 2022 год</w:t>
            </w:r>
          </w:p>
        </w:tc>
        <w:tc>
          <w:tcPr>
            <w:tcW w:w="1105" w:type="dxa"/>
            <w:vAlign w:val="center"/>
          </w:tcPr>
          <w:p w:rsidR="0003463B" w:rsidRDefault="0003463B" w:rsidP="00EB76C7">
            <w:pPr>
              <w:jc w:val="center"/>
              <w:rPr>
                <w:bCs/>
                <w:color w:val="000000"/>
                <w:sz w:val="28"/>
                <w:szCs w:val="28"/>
              </w:rPr>
            </w:pPr>
            <w:r>
              <w:rPr>
                <w:bCs/>
                <w:color w:val="000000"/>
                <w:sz w:val="28"/>
                <w:szCs w:val="28"/>
              </w:rPr>
              <w:t>План 2023 год</w:t>
            </w:r>
          </w:p>
        </w:tc>
        <w:tc>
          <w:tcPr>
            <w:tcW w:w="1105" w:type="dxa"/>
            <w:vAlign w:val="center"/>
          </w:tcPr>
          <w:p w:rsidR="0003463B" w:rsidRDefault="0003463B" w:rsidP="00EB76C7">
            <w:pPr>
              <w:jc w:val="center"/>
              <w:rPr>
                <w:bCs/>
                <w:color w:val="000000"/>
                <w:sz w:val="28"/>
                <w:szCs w:val="28"/>
              </w:rPr>
            </w:pPr>
            <w:r>
              <w:rPr>
                <w:bCs/>
                <w:color w:val="000000"/>
                <w:sz w:val="28"/>
                <w:szCs w:val="28"/>
              </w:rPr>
              <w:t>План 2024 год</w:t>
            </w:r>
          </w:p>
        </w:tc>
      </w:tr>
      <w:tr w:rsidR="0003463B" w:rsidTr="00EB76C7">
        <w:tc>
          <w:tcPr>
            <w:tcW w:w="822" w:type="dxa"/>
          </w:tcPr>
          <w:p w:rsidR="0003463B" w:rsidRDefault="0003463B" w:rsidP="00EB76C7">
            <w:pPr>
              <w:jc w:val="center"/>
              <w:rPr>
                <w:bCs/>
                <w:color w:val="000000"/>
                <w:sz w:val="28"/>
                <w:szCs w:val="28"/>
              </w:rPr>
            </w:pPr>
            <w:r>
              <w:rPr>
                <w:bCs/>
                <w:color w:val="000000"/>
                <w:sz w:val="28"/>
                <w:szCs w:val="28"/>
              </w:rPr>
              <w:t>1</w:t>
            </w:r>
          </w:p>
        </w:tc>
        <w:tc>
          <w:tcPr>
            <w:tcW w:w="3375" w:type="dxa"/>
          </w:tcPr>
          <w:p w:rsidR="0003463B" w:rsidRDefault="0003463B" w:rsidP="00EB76C7">
            <w:pPr>
              <w:jc w:val="center"/>
              <w:rPr>
                <w:bCs/>
                <w:color w:val="000000"/>
                <w:sz w:val="28"/>
                <w:szCs w:val="28"/>
              </w:rPr>
            </w:pPr>
            <w:r>
              <w:rPr>
                <w:bCs/>
                <w:color w:val="000000"/>
                <w:sz w:val="28"/>
                <w:szCs w:val="28"/>
              </w:rPr>
              <w:t>2</w:t>
            </w:r>
          </w:p>
        </w:tc>
        <w:tc>
          <w:tcPr>
            <w:tcW w:w="993" w:type="dxa"/>
          </w:tcPr>
          <w:p w:rsidR="0003463B" w:rsidRDefault="0003463B" w:rsidP="00EB76C7">
            <w:pPr>
              <w:jc w:val="center"/>
              <w:rPr>
                <w:bCs/>
                <w:color w:val="000000"/>
                <w:sz w:val="28"/>
                <w:szCs w:val="28"/>
              </w:rPr>
            </w:pPr>
            <w:r>
              <w:rPr>
                <w:bCs/>
                <w:color w:val="000000"/>
                <w:sz w:val="28"/>
                <w:szCs w:val="28"/>
              </w:rPr>
              <w:t>3</w:t>
            </w:r>
          </w:p>
        </w:tc>
        <w:tc>
          <w:tcPr>
            <w:tcW w:w="1701" w:type="dxa"/>
          </w:tcPr>
          <w:p w:rsidR="0003463B" w:rsidRDefault="0003463B" w:rsidP="00EB76C7">
            <w:pPr>
              <w:jc w:val="center"/>
              <w:rPr>
                <w:bCs/>
                <w:color w:val="000000"/>
                <w:sz w:val="28"/>
                <w:szCs w:val="28"/>
              </w:rPr>
            </w:pPr>
            <w:r>
              <w:rPr>
                <w:bCs/>
                <w:color w:val="000000"/>
                <w:sz w:val="28"/>
                <w:szCs w:val="28"/>
              </w:rPr>
              <w:t>4</w:t>
            </w:r>
          </w:p>
        </w:tc>
        <w:tc>
          <w:tcPr>
            <w:tcW w:w="992" w:type="dxa"/>
          </w:tcPr>
          <w:p w:rsidR="0003463B" w:rsidRDefault="0003463B" w:rsidP="00EB76C7">
            <w:pPr>
              <w:jc w:val="center"/>
              <w:rPr>
                <w:bCs/>
                <w:color w:val="000000"/>
                <w:sz w:val="28"/>
                <w:szCs w:val="28"/>
              </w:rPr>
            </w:pPr>
            <w:r>
              <w:rPr>
                <w:bCs/>
                <w:color w:val="000000"/>
                <w:sz w:val="28"/>
                <w:szCs w:val="28"/>
              </w:rPr>
              <w:t>5</w:t>
            </w:r>
          </w:p>
        </w:tc>
        <w:tc>
          <w:tcPr>
            <w:tcW w:w="1134" w:type="dxa"/>
          </w:tcPr>
          <w:p w:rsidR="0003463B" w:rsidRDefault="0003463B" w:rsidP="00EB76C7">
            <w:pPr>
              <w:jc w:val="center"/>
              <w:rPr>
                <w:bCs/>
                <w:color w:val="000000"/>
                <w:sz w:val="28"/>
                <w:szCs w:val="28"/>
              </w:rPr>
            </w:pPr>
            <w:r>
              <w:rPr>
                <w:bCs/>
                <w:color w:val="000000"/>
                <w:sz w:val="28"/>
                <w:szCs w:val="28"/>
              </w:rPr>
              <w:t>6</w:t>
            </w:r>
          </w:p>
        </w:tc>
        <w:tc>
          <w:tcPr>
            <w:tcW w:w="1134" w:type="dxa"/>
          </w:tcPr>
          <w:p w:rsidR="0003463B" w:rsidRDefault="0003463B" w:rsidP="00EB76C7">
            <w:pPr>
              <w:jc w:val="center"/>
              <w:rPr>
                <w:bCs/>
                <w:color w:val="000000"/>
                <w:sz w:val="28"/>
                <w:szCs w:val="28"/>
              </w:rPr>
            </w:pPr>
            <w:r>
              <w:rPr>
                <w:bCs/>
                <w:color w:val="000000"/>
                <w:sz w:val="28"/>
                <w:szCs w:val="28"/>
              </w:rPr>
              <w:t>7</w:t>
            </w:r>
          </w:p>
        </w:tc>
        <w:tc>
          <w:tcPr>
            <w:tcW w:w="1105" w:type="dxa"/>
          </w:tcPr>
          <w:p w:rsidR="0003463B" w:rsidRDefault="0003463B" w:rsidP="00EB76C7">
            <w:pPr>
              <w:jc w:val="center"/>
              <w:rPr>
                <w:bCs/>
                <w:color w:val="000000"/>
                <w:sz w:val="28"/>
                <w:szCs w:val="28"/>
              </w:rPr>
            </w:pPr>
            <w:r>
              <w:rPr>
                <w:bCs/>
                <w:color w:val="000000"/>
                <w:sz w:val="28"/>
                <w:szCs w:val="28"/>
              </w:rPr>
              <w:t>8</w:t>
            </w:r>
          </w:p>
        </w:tc>
        <w:tc>
          <w:tcPr>
            <w:tcW w:w="1105" w:type="dxa"/>
          </w:tcPr>
          <w:p w:rsidR="0003463B" w:rsidRDefault="0003463B" w:rsidP="00EB76C7">
            <w:pPr>
              <w:jc w:val="center"/>
              <w:rPr>
                <w:bCs/>
                <w:color w:val="000000"/>
                <w:sz w:val="28"/>
                <w:szCs w:val="28"/>
              </w:rPr>
            </w:pPr>
            <w:r>
              <w:rPr>
                <w:bCs/>
                <w:color w:val="000000"/>
                <w:sz w:val="28"/>
                <w:szCs w:val="28"/>
              </w:rPr>
              <w:t>9</w:t>
            </w:r>
          </w:p>
        </w:tc>
        <w:tc>
          <w:tcPr>
            <w:tcW w:w="1105" w:type="dxa"/>
          </w:tcPr>
          <w:p w:rsidR="0003463B" w:rsidRDefault="0003463B" w:rsidP="00EB76C7">
            <w:pPr>
              <w:jc w:val="center"/>
              <w:rPr>
                <w:bCs/>
                <w:color w:val="000000"/>
                <w:sz w:val="28"/>
                <w:szCs w:val="28"/>
              </w:rPr>
            </w:pPr>
            <w:r>
              <w:rPr>
                <w:bCs/>
                <w:color w:val="000000"/>
                <w:sz w:val="28"/>
                <w:szCs w:val="28"/>
              </w:rPr>
              <w:t>10</w:t>
            </w:r>
          </w:p>
        </w:tc>
      </w:tr>
      <w:tr w:rsidR="0003463B" w:rsidTr="00EB76C7">
        <w:trPr>
          <w:trHeight w:val="650"/>
        </w:trPr>
        <w:tc>
          <w:tcPr>
            <w:tcW w:w="13466" w:type="dxa"/>
            <w:gridSpan w:val="10"/>
            <w:vAlign w:val="center"/>
          </w:tcPr>
          <w:p w:rsidR="0003463B" w:rsidRDefault="0003463B" w:rsidP="0003463B">
            <w:pPr>
              <w:pStyle w:val="af3"/>
              <w:numPr>
                <w:ilvl w:val="0"/>
                <w:numId w:val="4"/>
              </w:numPr>
              <w:jc w:val="center"/>
              <w:rPr>
                <w:bCs/>
                <w:color w:val="000000"/>
                <w:sz w:val="28"/>
                <w:szCs w:val="28"/>
              </w:rPr>
            </w:pPr>
            <w:r>
              <w:rPr>
                <w:bCs/>
                <w:color w:val="000000"/>
                <w:sz w:val="28"/>
                <w:szCs w:val="28"/>
              </w:rPr>
              <w:t>Показатели качества воды</w:t>
            </w:r>
          </w:p>
        </w:tc>
      </w:tr>
      <w:tr w:rsidR="0003463B" w:rsidTr="00EB76C7">
        <w:trPr>
          <w:trHeight w:val="3987"/>
        </w:trPr>
        <w:tc>
          <w:tcPr>
            <w:tcW w:w="822" w:type="dxa"/>
            <w:vAlign w:val="center"/>
          </w:tcPr>
          <w:p w:rsidR="0003463B" w:rsidRDefault="0003463B" w:rsidP="00EB76C7">
            <w:pPr>
              <w:jc w:val="center"/>
              <w:rPr>
                <w:bCs/>
                <w:color w:val="000000"/>
                <w:sz w:val="28"/>
                <w:szCs w:val="28"/>
              </w:rPr>
            </w:pPr>
            <w:r>
              <w:rPr>
                <w:bCs/>
                <w:color w:val="000000"/>
                <w:sz w:val="28"/>
                <w:szCs w:val="28"/>
              </w:rPr>
              <w:t>1.1.</w:t>
            </w:r>
          </w:p>
        </w:tc>
        <w:tc>
          <w:tcPr>
            <w:tcW w:w="3375" w:type="dxa"/>
            <w:vAlign w:val="center"/>
          </w:tcPr>
          <w:p w:rsidR="0003463B" w:rsidRPr="00FE6F9F" w:rsidRDefault="0003463B" w:rsidP="00EB76C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3463B" w:rsidRPr="00076783" w:rsidRDefault="0003463B" w:rsidP="00EB76C7">
            <w:pPr>
              <w:jc w:val="center"/>
              <w:rPr>
                <w:bCs/>
                <w:sz w:val="28"/>
                <w:szCs w:val="28"/>
              </w:rPr>
            </w:pPr>
            <w:r w:rsidRPr="00076783">
              <w:rPr>
                <w:bCs/>
                <w:sz w:val="28"/>
                <w:szCs w:val="28"/>
              </w:rPr>
              <w:t>0,00</w:t>
            </w:r>
          </w:p>
        </w:tc>
        <w:tc>
          <w:tcPr>
            <w:tcW w:w="1701" w:type="dxa"/>
            <w:vAlign w:val="center"/>
          </w:tcPr>
          <w:p w:rsidR="0003463B" w:rsidRPr="00076783" w:rsidRDefault="0003463B" w:rsidP="00EB76C7">
            <w:pPr>
              <w:jc w:val="center"/>
            </w:pPr>
            <w:r w:rsidRPr="00076783">
              <w:rPr>
                <w:bCs/>
                <w:sz w:val="28"/>
                <w:szCs w:val="28"/>
              </w:rPr>
              <w:t>0,00</w:t>
            </w:r>
          </w:p>
        </w:tc>
        <w:tc>
          <w:tcPr>
            <w:tcW w:w="992" w:type="dxa"/>
            <w:vAlign w:val="center"/>
          </w:tcPr>
          <w:p w:rsidR="0003463B" w:rsidRPr="00076783" w:rsidRDefault="0003463B" w:rsidP="00EB76C7">
            <w:pPr>
              <w:jc w:val="center"/>
            </w:pPr>
            <w:r w:rsidRPr="00076783">
              <w:rPr>
                <w:bCs/>
                <w:sz w:val="28"/>
                <w:szCs w:val="28"/>
              </w:rPr>
              <w:t>0,00</w:t>
            </w:r>
          </w:p>
        </w:tc>
        <w:tc>
          <w:tcPr>
            <w:tcW w:w="1134" w:type="dxa"/>
            <w:vAlign w:val="center"/>
          </w:tcPr>
          <w:p w:rsidR="0003463B" w:rsidRPr="00076783" w:rsidRDefault="0003463B" w:rsidP="00EB76C7">
            <w:pPr>
              <w:jc w:val="center"/>
            </w:pPr>
            <w:r w:rsidRPr="00076783">
              <w:rPr>
                <w:bCs/>
                <w:sz w:val="28"/>
                <w:szCs w:val="28"/>
              </w:rPr>
              <w:t>0,00</w:t>
            </w:r>
          </w:p>
        </w:tc>
        <w:tc>
          <w:tcPr>
            <w:tcW w:w="1134" w:type="dxa"/>
            <w:vAlign w:val="center"/>
          </w:tcPr>
          <w:p w:rsidR="0003463B" w:rsidRPr="00076783" w:rsidRDefault="0003463B" w:rsidP="00EB76C7">
            <w:pPr>
              <w:jc w:val="center"/>
            </w:pPr>
            <w:r w:rsidRPr="00076783">
              <w:rPr>
                <w:bCs/>
                <w:sz w:val="28"/>
                <w:szCs w:val="28"/>
              </w:rPr>
              <w:t>0,00</w:t>
            </w:r>
          </w:p>
        </w:tc>
        <w:tc>
          <w:tcPr>
            <w:tcW w:w="1105" w:type="dxa"/>
            <w:vAlign w:val="center"/>
          </w:tcPr>
          <w:p w:rsidR="0003463B" w:rsidRPr="00076783" w:rsidRDefault="0003463B" w:rsidP="00EB76C7">
            <w:pPr>
              <w:jc w:val="center"/>
            </w:pPr>
            <w:r w:rsidRPr="00076783">
              <w:rPr>
                <w:bCs/>
                <w:sz w:val="28"/>
                <w:szCs w:val="28"/>
              </w:rPr>
              <w:t>0,00</w:t>
            </w:r>
          </w:p>
        </w:tc>
        <w:tc>
          <w:tcPr>
            <w:tcW w:w="1105" w:type="dxa"/>
            <w:vAlign w:val="center"/>
          </w:tcPr>
          <w:p w:rsidR="0003463B" w:rsidRPr="00076783" w:rsidRDefault="0003463B" w:rsidP="00EB76C7">
            <w:pPr>
              <w:jc w:val="center"/>
            </w:pPr>
            <w:r w:rsidRPr="00076783">
              <w:rPr>
                <w:bCs/>
                <w:sz w:val="28"/>
                <w:szCs w:val="28"/>
              </w:rPr>
              <w:t>0,00</w:t>
            </w:r>
          </w:p>
        </w:tc>
        <w:tc>
          <w:tcPr>
            <w:tcW w:w="1105" w:type="dxa"/>
            <w:vAlign w:val="center"/>
          </w:tcPr>
          <w:p w:rsidR="0003463B" w:rsidRPr="00076783" w:rsidRDefault="0003463B" w:rsidP="00EB76C7">
            <w:pPr>
              <w:jc w:val="center"/>
            </w:pPr>
            <w:r w:rsidRPr="00076783">
              <w:rPr>
                <w:bCs/>
                <w:sz w:val="28"/>
                <w:szCs w:val="28"/>
              </w:rPr>
              <w:t>0,00</w:t>
            </w:r>
          </w:p>
        </w:tc>
      </w:tr>
      <w:tr w:rsidR="0003463B" w:rsidTr="00EB76C7">
        <w:trPr>
          <w:trHeight w:val="2793"/>
        </w:trPr>
        <w:tc>
          <w:tcPr>
            <w:tcW w:w="822" w:type="dxa"/>
            <w:vAlign w:val="center"/>
          </w:tcPr>
          <w:p w:rsidR="0003463B" w:rsidRDefault="0003463B" w:rsidP="00EB76C7">
            <w:pPr>
              <w:jc w:val="center"/>
              <w:rPr>
                <w:bCs/>
                <w:color w:val="000000"/>
                <w:sz w:val="28"/>
                <w:szCs w:val="28"/>
              </w:rPr>
            </w:pPr>
            <w:r>
              <w:rPr>
                <w:bCs/>
                <w:color w:val="000000"/>
                <w:sz w:val="28"/>
                <w:szCs w:val="28"/>
              </w:rPr>
              <w:t>1.2.</w:t>
            </w:r>
          </w:p>
        </w:tc>
        <w:tc>
          <w:tcPr>
            <w:tcW w:w="3375" w:type="dxa"/>
            <w:vAlign w:val="center"/>
          </w:tcPr>
          <w:p w:rsidR="0003463B" w:rsidRDefault="0003463B" w:rsidP="00EB76C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rsidR="0003463B" w:rsidRPr="00076783" w:rsidRDefault="0003463B" w:rsidP="00EB76C7">
            <w:pPr>
              <w:jc w:val="center"/>
              <w:rPr>
                <w:bCs/>
                <w:sz w:val="28"/>
                <w:szCs w:val="28"/>
              </w:rPr>
            </w:pPr>
            <w:r w:rsidRPr="00076783">
              <w:rPr>
                <w:bCs/>
                <w:sz w:val="28"/>
                <w:szCs w:val="28"/>
              </w:rPr>
              <w:t>7,75</w:t>
            </w:r>
          </w:p>
        </w:tc>
        <w:tc>
          <w:tcPr>
            <w:tcW w:w="1701" w:type="dxa"/>
            <w:vAlign w:val="center"/>
          </w:tcPr>
          <w:p w:rsidR="0003463B" w:rsidRPr="00076783" w:rsidRDefault="0003463B" w:rsidP="00EB76C7">
            <w:pPr>
              <w:jc w:val="center"/>
              <w:rPr>
                <w:bCs/>
                <w:sz w:val="28"/>
                <w:szCs w:val="28"/>
              </w:rPr>
            </w:pPr>
            <w:r w:rsidRPr="00076783">
              <w:rPr>
                <w:bCs/>
                <w:sz w:val="28"/>
                <w:szCs w:val="28"/>
              </w:rPr>
              <w:t>7,75</w:t>
            </w:r>
          </w:p>
        </w:tc>
        <w:tc>
          <w:tcPr>
            <w:tcW w:w="992" w:type="dxa"/>
            <w:vAlign w:val="center"/>
          </w:tcPr>
          <w:p w:rsidR="0003463B" w:rsidRPr="00076783" w:rsidRDefault="0003463B" w:rsidP="00EB76C7">
            <w:pPr>
              <w:jc w:val="center"/>
              <w:rPr>
                <w:bCs/>
                <w:sz w:val="28"/>
                <w:szCs w:val="28"/>
              </w:rPr>
            </w:pPr>
            <w:r>
              <w:rPr>
                <w:bCs/>
                <w:sz w:val="28"/>
                <w:szCs w:val="28"/>
              </w:rPr>
              <w:t>3,38</w:t>
            </w:r>
          </w:p>
        </w:tc>
        <w:tc>
          <w:tcPr>
            <w:tcW w:w="1134" w:type="dxa"/>
            <w:vAlign w:val="center"/>
          </w:tcPr>
          <w:p w:rsidR="0003463B" w:rsidRPr="00076783" w:rsidRDefault="0003463B" w:rsidP="00EB76C7">
            <w:pPr>
              <w:jc w:val="center"/>
              <w:rPr>
                <w:bCs/>
                <w:sz w:val="28"/>
                <w:szCs w:val="28"/>
              </w:rPr>
            </w:pPr>
            <w:r w:rsidRPr="00076783">
              <w:rPr>
                <w:bCs/>
                <w:sz w:val="28"/>
                <w:szCs w:val="28"/>
              </w:rPr>
              <w:t>3,38</w:t>
            </w:r>
          </w:p>
        </w:tc>
        <w:tc>
          <w:tcPr>
            <w:tcW w:w="1134" w:type="dxa"/>
            <w:vAlign w:val="center"/>
          </w:tcPr>
          <w:p w:rsidR="0003463B" w:rsidRPr="00076783" w:rsidRDefault="0003463B" w:rsidP="00EB76C7">
            <w:pPr>
              <w:jc w:val="center"/>
            </w:pPr>
            <w:r w:rsidRPr="00076783">
              <w:rPr>
                <w:bCs/>
                <w:sz w:val="28"/>
                <w:szCs w:val="28"/>
              </w:rPr>
              <w:t>3,38</w:t>
            </w:r>
          </w:p>
        </w:tc>
        <w:tc>
          <w:tcPr>
            <w:tcW w:w="1105" w:type="dxa"/>
            <w:vAlign w:val="center"/>
          </w:tcPr>
          <w:p w:rsidR="0003463B" w:rsidRPr="00076783" w:rsidRDefault="0003463B" w:rsidP="00EB76C7">
            <w:pPr>
              <w:jc w:val="center"/>
            </w:pPr>
            <w:r w:rsidRPr="00076783">
              <w:rPr>
                <w:bCs/>
                <w:sz w:val="28"/>
                <w:szCs w:val="28"/>
              </w:rPr>
              <w:t>3,38</w:t>
            </w:r>
          </w:p>
        </w:tc>
        <w:tc>
          <w:tcPr>
            <w:tcW w:w="1105" w:type="dxa"/>
            <w:vAlign w:val="center"/>
          </w:tcPr>
          <w:p w:rsidR="0003463B" w:rsidRPr="00076783" w:rsidRDefault="0003463B" w:rsidP="00EB76C7">
            <w:pPr>
              <w:jc w:val="center"/>
            </w:pPr>
            <w:r w:rsidRPr="00076783">
              <w:rPr>
                <w:bCs/>
                <w:sz w:val="28"/>
                <w:szCs w:val="28"/>
              </w:rPr>
              <w:t>3,38</w:t>
            </w:r>
          </w:p>
        </w:tc>
        <w:tc>
          <w:tcPr>
            <w:tcW w:w="1105" w:type="dxa"/>
            <w:vAlign w:val="center"/>
          </w:tcPr>
          <w:p w:rsidR="0003463B" w:rsidRPr="00076783" w:rsidRDefault="0003463B" w:rsidP="00EB76C7">
            <w:pPr>
              <w:jc w:val="center"/>
            </w:pPr>
            <w:r w:rsidRPr="00076783">
              <w:rPr>
                <w:bCs/>
                <w:sz w:val="28"/>
                <w:szCs w:val="28"/>
              </w:rPr>
              <w:t>3,38</w:t>
            </w:r>
          </w:p>
        </w:tc>
      </w:tr>
      <w:tr w:rsidR="0003463B" w:rsidTr="00EB76C7">
        <w:trPr>
          <w:trHeight w:val="438"/>
        </w:trPr>
        <w:tc>
          <w:tcPr>
            <w:tcW w:w="822" w:type="dxa"/>
            <w:vAlign w:val="center"/>
          </w:tcPr>
          <w:p w:rsidR="0003463B" w:rsidRDefault="0003463B" w:rsidP="00EB76C7">
            <w:pPr>
              <w:jc w:val="center"/>
              <w:rPr>
                <w:bCs/>
                <w:color w:val="000000"/>
                <w:sz w:val="28"/>
                <w:szCs w:val="28"/>
              </w:rPr>
            </w:pPr>
            <w:r>
              <w:rPr>
                <w:bCs/>
                <w:color w:val="000000"/>
                <w:sz w:val="28"/>
                <w:szCs w:val="28"/>
              </w:rPr>
              <w:lastRenderedPageBreak/>
              <w:t>1</w:t>
            </w:r>
          </w:p>
        </w:tc>
        <w:tc>
          <w:tcPr>
            <w:tcW w:w="3375" w:type="dxa"/>
            <w:vAlign w:val="center"/>
          </w:tcPr>
          <w:p w:rsidR="0003463B" w:rsidRDefault="0003463B" w:rsidP="00EB76C7">
            <w:pPr>
              <w:jc w:val="center"/>
              <w:rPr>
                <w:bCs/>
                <w:color w:val="000000"/>
                <w:sz w:val="28"/>
                <w:szCs w:val="28"/>
              </w:rPr>
            </w:pPr>
            <w:r>
              <w:rPr>
                <w:bCs/>
                <w:color w:val="000000"/>
                <w:sz w:val="28"/>
                <w:szCs w:val="28"/>
              </w:rPr>
              <w:t>2</w:t>
            </w:r>
          </w:p>
        </w:tc>
        <w:tc>
          <w:tcPr>
            <w:tcW w:w="993" w:type="dxa"/>
            <w:vAlign w:val="center"/>
          </w:tcPr>
          <w:p w:rsidR="0003463B" w:rsidRDefault="0003463B" w:rsidP="00EB76C7">
            <w:pPr>
              <w:jc w:val="center"/>
              <w:rPr>
                <w:bCs/>
                <w:color w:val="000000"/>
                <w:sz w:val="28"/>
                <w:szCs w:val="28"/>
              </w:rPr>
            </w:pPr>
            <w:r>
              <w:rPr>
                <w:bCs/>
                <w:color w:val="000000"/>
                <w:sz w:val="28"/>
                <w:szCs w:val="28"/>
              </w:rPr>
              <w:t>3</w:t>
            </w:r>
          </w:p>
        </w:tc>
        <w:tc>
          <w:tcPr>
            <w:tcW w:w="1701" w:type="dxa"/>
            <w:vAlign w:val="center"/>
          </w:tcPr>
          <w:p w:rsidR="0003463B" w:rsidRDefault="0003463B" w:rsidP="00EB76C7">
            <w:pPr>
              <w:jc w:val="center"/>
              <w:rPr>
                <w:bCs/>
                <w:color w:val="000000"/>
                <w:sz w:val="28"/>
                <w:szCs w:val="28"/>
              </w:rPr>
            </w:pPr>
            <w:r>
              <w:rPr>
                <w:bCs/>
                <w:color w:val="000000"/>
                <w:sz w:val="28"/>
                <w:szCs w:val="28"/>
              </w:rPr>
              <w:t>4</w:t>
            </w:r>
          </w:p>
        </w:tc>
        <w:tc>
          <w:tcPr>
            <w:tcW w:w="992" w:type="dxa"/>
            <w:vAlign w:val="center"/>
          </w:tcPr>
          <w:p w:rsidR="0003463B" w:rsidRDefault="0003463B" w:rsidP="00EB76C7">
            <w:pPr>
              <w:jc w:val="center"/>
              <w:rPr>
                <w:bCs/>
                <w:color w:val="000000"/>
                <w:sz w:val="28"/>
                <w:szCs w:val="28"/>
              </w:rPr>
            </w:pPr>
            <w:r>
              <w:rPr>
                <w:bCs/>
                <w:color w:val="000000"/>
                <w:sz w:val="28"/>
                <w:szCs w:val="28"/>
              </w:rPr>
              <w:t>5</w:t>
            </w:r>
          </w:p>
        </w:tc>
        <w:tc>
          <w:tcPr>
            <w:tcW w:w="1134" w:type="dxa"/>
            <w:vAlign w:val="center"/>
          </w:tcPr>
          <w:p w:rsidR="0003463B" w:rsidRDefault="0003463B" w:rsidP="00EB76C7">
            <w:pPr>
              <w:jc w:val="center"/>
              <w:rPr>
                <w:bCs/>
                <w:color w:val="000000"/>
                <w:sz w:val="28"/>
                <w:szCs w:val="28"/>
              </w:rPr>
            </w:pPr>
            <w:r>
              <w:rPr>
                <w:bCs/>
                <w:color w:val="000000"/>
                <w:sz w:val="28"/>
                <w:szCs w:val="28"/>
              </w:rPr>
              <w:t>6</w:t>
            </w:r>
          </w:p>
        </w:tc>
        <w:tc>
          <w:tcPr>
            <w:tcW w:w="1134" w:type="dxa"/>
            <w:vAlign w:val="center"/>
          </w:tcPr>
          <w:p w:rsidR="0003463B" w:rsidRDefault="0003463B" w:rsidP="00EB76C7">
            <w:pPr>
              <w:jc w:val="center"/>
              <w:rPr>
                <w:bCs/>
                <w:color w:val="000000"/>
                <w:sz w:val="28"/>
                <w:szCs w:val="28"/>
              </w:rPr>
            </w:pPr>
            <w:r>
              <w:rPr>
                <w:bCs/>
                <w:color w:val="000000"/>
                <w:sz w:val="28"/>
                <w:szCs w:val="28"/>
              </w:rPr>
              <w:t>7</w:t>
            </w:r>
          </w:p>
        </w:tc>
        <w:tc>
          <w:tcPr>
            <w:tcW w:w="1105" w:type="dxa"/>
            <w:vAlign w:val="center"/>
          </w:tcPr>
          <w:p w:rsidR="0003463B" w:rsidRDefault="0003463B" w:rsidP="00EB76C7">
            <w:pPr>
              <w:jc w:val="center"/>
              <w:rPr>
                <w:bCs/>
                <w:color w:val="000000"/>
                <w:sz w:val="28"/>
                <w:szCs w:val="28"/>
              </w:rPr>
            </w:pPr>
            <w:r>
              <w:rPr>
                <w:bCs/>
                <w:color w:val="000000"/>
                <w:sz w:val="28"/>
                <w:szCs w:val="28"/>
              </w:rPr>
              <w:t>8</w:t>
            </w:r>
          </w:p>
        </w:tc>
        <w:tc>
          <w:tcPr>
            <w:tcW w:w="1105" w:type="dxa"/>
            <w:vAlign w:val="center"/>
          </w:tcPr>
          <w:p w:rsidR="0003463B" w:rsidRDefault="0003463B" w:rsidP="00EB76C7">
            <w:pPr>
              <w:jc w:val="center"/>
              <w:rPr>
                <w:bCs/>
                <w:color w:val="000000"/>
                <w:sz w:val="28"/>
                <w:szCs w:val="28"/>
              </w:rPr>
            </w:pPr>
            <w:r>
              <w:rPr>
                <w:bCs/>
                <w:color w:val="000000"/>
                <w:sz w:val="28"/>
                <w:szCs w:val="28"/>
              </w:rPr>
              <w:t>9</w:t>
            </w:r>
          </w:p>
        </w:tc>
        <w:tc>
          <w:tcPr>
            <w:tcW w:w="1105" w:type="dxa"/>
            <w:vAlign w:val="center"/>
          </w:tcPr>
          <w:p w:rsidR="0003463B" w:rsidRDefault="0003463B" w:rsidP="00EB76C7">
            <w:pPr>
              <w:jc w:val="center"/>
              <w:rPr>
                <w:bCs/>
                <w:color w:val="000000"/>
                <w:sz w:val="28"/>
                <w:szCs w:val="28"/>
              </w:rPr>
            </w:pPr>
            <w:r>
              <w:rPr>
                <w:bCs/>
                <w:color w:val="000000"/>
                <w:sz w:val="28"/>
                <w:szCs w:val="28"/>
              </w:rPr>
              <w:t>10</w:t>
            </w:r>
          </w:p>
        </w:tc>
      </w:tr>
      <w:tr w:rsidR="0003463B" w:rsidTr="00EB76C7">
        <w:trPr>
          <w:trHeight w:val="514"/>
        </w:trPr>
        <w:tc>
          <w:tcPr>
            <w:tcW w:w="13466" w:type="dxa"/>
            <w:gridSpan w:val="10"/>
            <w:vAlign w:val="center"/>
          </w:tcPr>
          <w:p w:rsidR="0003463B" w:rsidRDefault="0003463B" w:rsidP="0003463B">
            <w:pPr>
              <w:pStyle w:val="af3"/>
              <w:numPr>
                <w:ilvl w:val="0"/>
                <w:numId w:val="4"/>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03463B" w:rsidTr="00EB76C7">
        <w:trPr>
          <w:trHeight w:val="4519"/>
        </w:trPr>
        <w:tc>
          <w:tcPr>
            <w:tcW w:w="822" w:type="dxa"/>
            <w:vAlign w:val="center"/>
          </w:tcPr>
          <w:p w:rsidR="0003463B" w:rsidRDefault="0003463B" w:rsidP="00EB76C7">
            <w:pPr>
              <w:jc w:val="center"/>
              <w:rPr>
                <w:bCs/>
                <w:color w:val="000000"/>
                <w:sz w:val="28"/>
                <w:szCs w:val="28"/>
              </w:rPr>
            </w:pPr>
            <w:r>
              <w:rPr>
                <w:bCs/>
                <w:color w:val="000000"/>
                <w:sz w:val="28"/>
                <w:szCs w:val="28"/>
              </w:rPr>
              <w:t>2.1.</w:t>
            </w:r>
          </w:p>
        </w:tc>
        <w:tc>
          <w:tcPr>
            <w:tcW w:w="3375" w:type="dxa"/>
            <w:vAlign w:val="center"/>
          </w:tcPr>
          <w:p w:rsidR="0003463B" w:rsidRDefault="0003463B" w:rsidP="00EB76C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03463B" w:rsidRPr="00076783" w:rsidRDefault="0003463B" w:rsidP="00EB76C7">
            <w:pPr>
              <w:jc w:val="center"/>
              <w:rPr>
                <w:bCs/>
                <w:sz w:val="28"/>
                <w:szCs w:val="28"/>
              </w:rPr>
            </w:pPr>
            <w:r w:rsidRPr="00076783">
              <w:rPr>
                <w:bCs/>
                <w:sz w:val="28"/>
                <w:szCs w:val="28"/>
              </w:rPr>
              <w:t>0,03</w:t>
            </w:r>
          </w:p>
        </w:tc>
        <w:tc>
          <w:tcPr>
            <w:tcW w:w="1701" w:type="dxa"/>
            <w:vAlign w:val="center"/>
          </w:tcPr>
          <w:p w:rsidR="0003463B" w:rsidRPr="00076783" w:rsidRDefault="0003463B" w:rsidP="00EB76C7">
            <w:pPr>
              <w:jc w:val="center"/>
            </w:pPr>
            <w:r w:rsidRPr="00076783">
              <w:rPr>
                <w:bCs/>
                <w:sz w:val="28"/>
                <w:szCs w:val="28"/>
              </w:rPr>
              <w:t>0,03</w:t>
            </w:r>
          </w:p>
        </w:tc>
        <w:tc>
          <w:tcPr>
            <w:tcW w:w="992" w:type="dxa"/>
            <w:vAlign w:val="center"/>
          </w:tcPr>
          <w:p w:rsidR="0003463B" w:rsidRPr="00076783" w:rsidRDefault="0003463B" w:rsidP="00EB76C7">
            <w:pPr>
              <w:jc w:val="center"/>
            </w:pPr>
            <w:r w:rsidRPr="00076783">
              <w:rPr>
                <w:bCs/>
                <w:sz w:val="28"/>
                <w:szCs w:val="28"/>
              </w:rPr>
              <w:t>0,03</w:t>
            </w:r>
          </w:p>
        </w:tc>
        <w:tc>
          <w:tcPr>
            <w:tcW w:w="1134" w:type="dxa"/>
            <w:vAlign w:val="center"/>
          </w:tcPr>
          <w:p w:rsidR="0003463B" w:rsidRPr="00076783" w:rsidRDefault="0003463B" w:rsidP="00EB76C7">
            <w:pPr>
              <w:jc w:val="center"/>
            </w:pPr>
            <w:r w:rsidRPr="00076783">
              <w:rPr>
                <w:bCs/>
                <w:sz w:val="28"/>
                <w:szCs w:val="28"/>
              </w:rPr>
              <w:t>0,03</w:t>
            </w:r>
          </w:p>
        </w:tc>
        <w:tc>
          <w:tcPr>
            <w:tcW w:w="1134" w:type="dxa"/>
            <w:vAlign w:val="center"/>
          </w:tcPr>
          <w:p w:rsidR="0003463B" w:rsidRPr="00076783" w:rsidRDefault="0003463B" w:rsidP="00EB76C7">
            <w:pPr>
              <w:jc w:val="center"/>
            </w:pPr>
            <w:r w:rsidRPr="00076783">
              <w:rPr>
                <w:bCs/>
                <w:sz w:val="28"/>
                <w:szCs w:val="28"/>
              </w:rPr>
              <w:t>0,03</w:t>
            </w:r>
          </w:p>
        </w:tc>
        <w:tc>
          <w:tcPr>
            <w:tcW w:w="1105" w:type="dxa"/>
            <w:vAlign w:val="center"/>
          </w:tcPr>
          <w:p w:rsidR="0003463B" w:rsidRPr="00076783" w:rsidRDefault="0003463B" w:rsidP="00EB76C7">
            <w:pPr>
              <w:jc w:val="center"/>
            </w:pPr>
            <w:r w:rsidRPr="00076783">
              <w:rPr>
                <w:bCs/>
                <w:sz w:val="28"/>
                <w:szCs w:val="28"/>
              </w:rPr>
              <w:t>0,03</w:t>
            </w:r>
          </w:p>
        </w:tc>
        <w:tc>
          <w:tcPr>
            <w:tcW w:w="1105" w:type="dxa"/>
            <w:vAlign w:val="center"/>
          </w:tcPr>
          <w:p w:rsidR="0003463B" w:rsidRPr="00076783" w:rsidRDefault="0003463B" w:rsidP="00EB76C7">
            <w:pPr>
              <w:jc w:val="center"/>
            </w:pPr>
            <w:r w:rsidRPr="00076783">
              <w:rPr>
                <w:bCs/>
                <w:sz w:val="28"/>
                <w:szCs w:val="28"/>
              </w:rPr>
              <w:t>0,03</w:t>
            </w:r>
          </w:p>
        </w:tc>
        <w:tc>
          <w:tcPr>
            <w:tcW w:w="1105" w:type="dxa"/>
            <w:vAlign w:val="center"/>
          </w:tcPr>
          <w:p w:rsidR="0003463B" w:rsidRPr="00076783" w:rsidRDefault="0003463B" w:rsidP="00EB76C7">
            <w:pPr>
              <w:jc w:val="center"/>
            </w:pPr>
            <w:r w:rsidRPr="00076783">
              <w:rPr>
                <w:bCs/>
                <w:sz w:val="28"/>
                <w:szCs w:val="28"/>
              </w:rPr>
              <w:t>0,03</w:t>
            </w:r>
          </w:p>
        </w:tc>
      </w:tr>
      <w:tr w:rsidR="0003463B" w:rsidTr="00EB76C7">
        <w:trPr>
          <w:trHeight w:val="1167"/>
        </w:trPr>
        <w:tc>
          <w:tcPr>
            <w:tcW w:w="822" w:type="dxa"/>
            <w:vAlign w:val="center"/>
          </w:tcPr>
          <w:p w:rsidR="0003463B" w:rsidRDefault="0003463B" w:rsidP="00EB76C7">
            <w:pPr>
              <w:jc w:val="center"/>
              <w:rPr>
                <w:bCs/>
                <w:color w:val="000000"/>
                <w:sz w:val="28"/>
                <w:szCs w:val="28"/>
              </w:rPr>
            </w:pPr>
            <w:r>
              <w:rPr>
                <w:bCs/>
                <w:color w:val="000000"/>
                <w:sz w:val="28"/>
                <w:szCs w:val="28"/>
              </w:rPr>
              <w:t>2.2.</w:t>
            </w:r>
          </w:p>
        </w:tc>
        <w:tc>
          <w:tcPr>
            <w:tcW w:w="3375" w:type="dxa"/>
            <w:vAlign w:val="center"/>
          </w:tcPr>
          <w:p w:rsidR="0003463B" w:rsidRDefault="0003463B" w:rsidP="00EB76C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03463B" w:rsidRPr="00076783" w:rsidRDefault="0003463B" w:rsidP="00EB76C7">
            <w:pPr>
              <w:jc w:val="center"/>
              <w:rPr>
                <w:bCs/>
                <w:sz w:val="28"/>
                <w:szCs w:val="28"/>
              </w:rPr>
            </w:pPr>
            <w:r w:rsidRPr="00076783">
              <w:rPr>
                <w:bCs/>
                <w:sz w:val="28"/>
                <w:szCs w:val="28"/>
              </w:rPr>
              <w:t>0,52</w:t>
            </w:r>
          </w:p>
        </w:tc>
        <w:tc>
          <w:tcPr>
            <w:tcW w:w="1701" w:type="dxa"/>
            <w:vAlign w:val="center"/>
          </w:tcPr>
          <w:p w:rsidR="0003463B" w:rsidRPr="00076783" w:rsidRDefault="0003463B" w:rsidP="00EB76C7">
            <w:pPr>
              <w:jc w:val="center"/>
              <w:rPr>
                <w:bCs/>
                <w:sz w:val="28"/>
                <w:szCs w:val="28"/>
              </w:rPr>
            </w:pPr>
            <w:r w:rsidRPr="00076783">
              <w:rPr>
                <w:bCs/>
                <w:sz w:val="28"/>
                <w:szCs w:val="28"/>
              </w:rPr>
              <w:t>0,52</w:t>
            </w:r>
          </w:p>
        </w:tc>
        <w:tc>
          <w:tcPr>
            <w:tcW w:w="992" w:type="dxa"/>
            <w:vAlign w:val="center"/>
          </w:tcPr>
          <w:p w:rsidR="0003463B" w:rsidRPr="00076783" w:rsidRDefault="0003463B" w:rsidP="00EB76C7">
            <w:pPr>
              <w:jc w:val="center"/>
              <w:rPr>
                <w:bCs/>
                <w:sz w:val="28"/>
                <w:szCs w:val="28"/>
              </w:rPr>
            </w:pPr>
            <w:r w:rsidRPr="00076783">
              <w:rPr>
                <w:bCs/>
                <w:sz w:val="28"/>
                <w:szCs w:val="28"/>
              </w:rPr>
              <w:t>0,5</w:t>
            </w:r>
            <w:r>
              <w:rPr>
                <w:bCs/>
                <w:sz w:val="28"/>
                <w:szCs w:val="28"/>
              </w:rPr>
              <w:t>0</w:t>
            </w:r>
          </w:p>
        </w:tc>
        <w:tc>
          <w:tcPr>
            <w:tcW w:w="1134" w:type="dxa"/>
            <w:vAlign w:val="center"/>
          </w:tcPr>
          <w:p w:rsidR="0003463B" w:rsidRPr="00076783" w:rsidRDefault="0003463B" w:rsidP="00EB76C7">
            <w:pPr>
              <w:jc w:val="center"/>
              <w:rPr>
                <w:bCs/>
                <w:sz w:val="28"/>
                <w:szCs w:val="28"/>
              </w:rPr>
            </w:pPr>
            <w:r w:rsidRPr="00076783">
              <w:rPr>
                <w:bCs/>
                <w:sz w:val="28"/>
                <w:szCs w:val="28"/>
              </w:rPr>
              <w:t>0,50</w:t>
            </w:r>
          </w:p>
        </w:tc>
        <w:tc>
          <w:tcPr>
            <w:tcW w:w="1134" w:type="dxa"/>
            <w:vAlign w:val="center"/>
          </w:tcPr>
          <w:p w:rsidR="0003463B" w:rsidRPr="00076783" w:rsidRDefault="0003463B" w:rsidP="00EB76C7">
            <w:pPr>
              <w:jc w:val="center"/>
            </w:pPr>
            <w:r w:rsidRPr="00076783">
              <w:rPr>
                <w:bCs/>
                <w:sz w:val="28"/>
                <w:szCs w:val="28"/>
              </w:rPr>
              <w:t>0,50</w:t>
            </w:r>
          </w:p>
        </w:tc>
        <w:tc>
          <w:tcPr>
            <w:tcW w:w="1105" w:type="dxa"/>
            <w:vAlign w:val="center"/>
          </w:tcPr>
          <w:p w:rsidR="0003463B" w:rsidRPr="00076783" w:rsidRDefault="0003463B" w:rsidP="00EB76C7">
            <w:pPr>
              <w:jc w:val="center"/>
            </w:pPr>
            <w:r w:rsidRPr="00076783">
              <w:rPr>
                <w:bCs/>
                <w:sz w:val="28"/>
                <w:szCs w:val="28"/>
              </w:rPr>
              <w:t>0,50</w:t>
            </w:r>
          </w:p>
        </w:tc>
        <w:tc>
          <w:tcPr>
            <w:tcW w:w="1105" w:type="dxa"/>
            <w:vAlign w:val="center"/>
          </w:tcPr>
          <w:p w:rsidR="0003463B" w:rsidRPr="00076783" w:rsidRDefault="0003463B" w:rsidP="00EB76C7">
            <w:pPr>
              <w:jc w:val="center"/>
            </w:pPr>
            <w:r w:rsidRPr="00076783">
              <w:rPr>
                <w:bCs/>
                <w:sz w:val="28"/>
                <w:szCs w:val="28"/>
              </w:rPr>
              <w:t>0,50</w:t>
            </w:r>
          </w:p>
        </w:tc>
        <w:tc>
          <w:tcPr>
            <w:tcW w:w="1105" w:type="dxa"/>
            <w:vAlign w:val="center"/>
          </w:tcPr>
          <w:p w:rsidR="0003463B" w:rsidRPr="00076783" w:rsidRDefault="0003463B" w:rsidP="00EB76C7">
            <w:pPr>
              <w:jc w:val="center"/>
            </w:pPr>
            <w:r w:rsidRPr="00076783">
              <w:rPr>
                <w:bCs/>
                <w:sz w:val="28"/>
                <w:szCs w:val="28"/>
              </w:rPr>
              <w:t>0,50</w:t>
            </w:r>
          </w:p>
        </w:tc>
      </w:tr>
      <w:tr w:rsidR="0003463B" w:rsidTr="00EB76C7">
        <w:trPr>
          <w:trHeight w:val="630"/>
        </w:trPr>
        <w:tc>
          <w:tcPr>
            <w:tcW w:w="13466" w:type="dxa"/>
            <w:gridSpan w:val="10"/>
            <w:vAlign w:val="center"/>
          </w:tcPr>
          <w:p w:rsidR="0003463B" w:rsidRDefault="0003463B" w:rsidP="0003463B">
            <w:pPr>
              <w:pStyle w:val="af3"/>
              <w:numPr>
                <w:ilvl w:val="0"/>
                <w:numId w:val="4"/>
              </w:numPr>
              <w:jc w:val="center"/>
              <w:rPr>
                <w:bCs/>
                <w:color w:val="000000"/>
                <w:sz w:val="28"/>
                <w:szCs w:val="28"/>
              </w:rPr>
            </w:pPr>
            <w:r>
              <w:rPr>
                <w:bCs/>
                <w:color w:val="000000"/>
                <w:sz w:val="28"/>
                <w:szCs w:val="28"/>
              </w:rPr>
              <w:t>Показатели качества очистки сточных вод</w:t>
            </w:r>
          </w:p>
        </w:tc>
      </w:tr>
      <w:tr w:rsidR="0003463B" w:rsidTr="0003463B">
        <w:trPr>
          <w:trHeight w:val="154"/>
        </w:trPr>
        <w:tc>
          <w:tcPr>
            <w:tcW w:w="822" w:type="dxa"/>
            <w:vAlign w:val="center"/>
          </w:tcPr>
          <w:p w:rsidR="0003463B" w:rsidRDefault="0003463B" w:rsidP="00EB76C7">
            <w:pPr>
              <w:jc w:val="center"/>
              <w:rPr>
                <w:bCs/>
                <w:color w:val="000000"/>
                <w:sz w:val="28"/>
                <w:szCs w:val="28"/>
              </w:rPr>
            </w:pPr>
            <w:r>
              <w:rPr>
                <w:bCs/>
                <w:color w:val="000000"/>
                <w:sz w:val="28"/>
                <w:szCs w:val="28"/>
              </w:rPr>
              <w:t>3.1.</w:t>
            </w:r>
          </w:p>
        </w:tc>
        <w:tc>
          <w:tcPr>
            <w:tcW w:w="3375" w:type="dxa"/>
            <w:vAlign w:val="center"/>
          </w:tcPr>
          <w:p w:rsidR="0003463B" w:rsidRPr="00656E97" w:rsidRDefault="0003463B" w:rsidP="00EB76C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03463B" w:rsidRPr="00076783" w:rsidRDefault="0003463B" w:rsidP="00EB76C7">
            <w:pPr>
              <w:jc w:val="center"/>
              <w:rPr>
                <w:bCs/>
                <w:sz w:val="28"/>
                <w:szCs w:val="28"/>
              </w:rPr>
            </w:pPr>
            <w:r w:rsidRPr="00076783">
              <w:rPr>
                <w:bCs/>
                <w:sz w:val="28"/>
                <w:szCs w:val="28"/>
              </w:rPr>
              <w:t>26,90</w:t>
            </w:r>
          </w:p>
        </w:tc>
        <w:tc>
          <w:tcPr>
            <w:tcW w:w="1701" w:type="dxa"/>
            <w:vAlign w:val="center"/>
          </w:tcPr>
          <w:p w:rsidR="0003463B" w:rsidRPr="00076783" w:rsidRDefault="0003463B" w:rsidP="00EB76C7">
            <w:pPr>
              <w:jc w:val="center"/>
            </w:pPr>
            <w:r w:rsidRPr="00076783">
              <w:rPr>
                <w:bCs/>
                <w:sz w:val="28"/>
                <w:szCs w:val="28"/>
              </w:rPr>
              <w:t>26,90</w:t>
            </w:r>
          </w:p>
        </w:tc>
        <w:tc>
          <w:tcPr>
            <w:tcW w:w="992" w:type="dxa"/>
            <w:vAlign w:val="center"/>
          </w:tcPr>
          <w:p w:rsidR="0003463B" w:rsidRPr="003046BF" w:rsidRDefault="0003463B" w:rsidP="00EB76C7">
            <w:pPr>
              <w:jc w:val="center"/>
              <w:rPr>
                <w:sz w:val="28"/>
              </w:rPr>
            </w:pPr>
            <w:r w:rsidRPr="003046BF">
              <w:rPr>
                <w:sz w:val="28"/>
              </w:rPr>
              <w:t>22,30</w:t>
            </w:r>
          </w:p>
        </w:tc>
        <w:tc>
          <w:tcPr>
            <w:tcW w:w="1134" w:type="dxa"/>
            <w:vAlign w:val="center"/>
          </w:tcPr>
          <w:p w:rsidR="0003463B" w:rsidRPr="003046BF" w:rsidRDefault="0003463B" w:rsidP="00EB76C7">
            <w:pPr>
              <w:jc w:val="center"/>
              <w:rPr>
                <w:sz w:val="28"/>
              </w:rPr>
            </w:pPr>
            <w:r w:rsidRPr="003046BF">
              <w:rPr>
                <w:sz w:val="28"/>
              </w:rPr>
              <w:t>22,30</w:t>
            </w:r>
          </w:p>
        </w:tc>
        <w:tc>
          <w:tcPr>
            <w:tcW w:w="1134" w:type="dxa"/>
            <w:vAlign w:val="center"/>
          </w:tcPr>
          <w:p w:rsidR="0003463B" w:rsidRPr="003046BF" w:rsidRDefault="0003463B" w:rsidP="00EB76C7">
            <w:pPr>
              <w:jc w:val="center"/>
              <w:rPr>
                <w:sz w:val="28"/>
              </w:rPr>
            </w:pPr>
            <w:r w:rsidRPr="003046BF">
              <w:rPr>
                <w:sz w:val="28"/>
              </w:rPr>
              <w:t>22,30</w:t>
            </w:r>
          </w:p>
        </w:tc>
        <w:tc>
          <w:tcPr>
            <w:tcW w:w="1105" w:type="dxa"/>
            <w:vAlign w:val="center"/>
          </w:tcPr>
          <w:p w:rsidR="0003463B" w:rsidRPr="003046BF" w:rsidRDefault="0003463B" w:rsidP="00EB76C7">
            <w:pPr>
              <w:jc w:val="center"/>
              <w:rPr>
                <w:sz w:val="28"/>
              </w:rPr>
            </w:pPr>
            <w:r w:rsidRPr="003046BF">
              <w:rPr>
                <w:sz w:val="28"/>
              </w:rPr>
              <w:t>22,30</w:t>
            </w:r>
          </w:p>
        </w:tc>
        <w:tc>
          <w:tcPr>
            <w:tcW w:w="1105" w:type="dxa"/>
            <w:vAlign w:val="center"/>
          </w:tcPr>
          <w:p w:rsidR="0003463B" w:rsidRPr="003046BF" w:rsidRDefault="0003463B" w:rsidP="00EB76C7">
            <w:pPr>
              <w:jc w:val="center"/>
              <w:rPr>
                <w:sz w:val="28"/>
              </w:rPr>
            </w:pPr>
            <w:r w:rsidRPr="003046BF">
              <w:rPr>
                <w:sz w:val="28"/>
              </w:rPr>
              <w:t>22,30</w:t>
            </w:r>
          </w:p>
        </w:tc>
        <w:tc>
          <w:tcPr>
            <w:tcW w:w="1105" w:type="dxa"/>
            <w:vAlign w:val="center"/>
          </w:tcPr>
          <w:p w:rsidR="0003463B" w:rsidRPr="003046BF" w:rsidRDefault="0003463B" w:rsidP="00EB76C7">
            <w:pPr>
              <w:jc w:val="center"/>
              <w:rPr>
                <w:sz w:val="28"/>
              </w:rPr>
            </w:pPr>
            <w:r w:rsidRPr="003046BF">
              <w:rPr>
                <w:sz w:val="28"/>
              </w:rPr>
              <w:t>22,30</w:t>
            </w:r>
          </w:p>
        </w:tc>
      </w:tr>
      <w:tr w:rsidR="0003463B" w:rsidTr="00EB76C7">
        <w:trPr>
          <w:trHeight w:val="438"/>
        </w:trPr>
        <w:tc>
          <w:tcPr>
            <w:tcW w:w="822" w:type="dxa"/>
            <w:vAlign w:val="center"/>
          </w:tcPr>
          <w:p w:rsidR="0003463B" w:rsidRDefault="0003463B" w:rsidP="00EB76C7">
            <w:pPr>
              <w:jc w:val="center"/>
              <w:rPr>
                <w:bCs/>
                <w:color w:val="000000"/>
                <w:sz w:val="28"/>
                <w:szCs w:val="28"/>
              </w:rPr>
            </w:pPr>
            <w:r>
              <w:rPr>
                <w:bCs/>
                <w:color w:val="000000"/>
                <w:sz w:val="28"/>
                <w:szCs w:val="28"/>
              </w:rPr>
              <w:lastRenderedPageBreak/>
              <w:t>1</w:t>
            </w:r>
          </w:p>
        </w:tc>
        <w:tc>
          <w:tcPr>
            <w:tcW w:w="3375" w:type="dxa"/>
            <w:vAlign w:val="center"/>
          </w:tcPr>
          <w:p w:rsidR="0003463B" w:rsidRDefault="0003463B" w:rsidP="00EB76C7">
            <w:pPr>
              <w:jc w:val="center"/>
              <w:rPr>
                <w:bCs/>
                <w:color w:val="000000"/>
                <w:sz w:val="28"/>
                <w:szCs w:val="28"/>
              </w:rPr>
            </w:pPr>
            <w:r>
              <w:rPr>
                <w:bCs/>
                <w:color w:val="000000"/>
                <w:sz w:val="28"/>
                <w:szCs w:val="28"/>
              </w:rPr>
              <w:t>2</w:t>
            </w:r>
          </w:p>
        </w:tc>
        <w:tc>
          <w:tcPr>
            <w:tcW w:w="993" w:type="dxa"/>
            <w:vAlign w:val="center"/>
          </w:tcPr>
          <w:p w:rsidR="0003463B" w:rsidRDefault="0003463B" w:rsidP="00EB76C7">
            <w:pPr>
              <w:jc w:val="center"/>
              <w:rPr>
                <w:bCs/>
                <w:color w:val="000000"/>
                <w:sz w:val="28"/>
                <w:szCs w:val="28"/>
              </w:rPr>
            </w:pPr>
            <w:r>
              <w:rPr>
                <w:bCs/>
                <w:color w:val="000000"/>
                <w:sz w:val="28"/>
                <w:szCs w:val="28"/>
              </w:rPr>
              <w:t>3</w:t>
            </w:r>
          </w:p>
        </w:tc>
        <w:tc>
          <w:tcPr>
            <w:tcW w:w="1701" w:type="dxa"/>
            <w:vAlign w:val="center"/>
          </w:tcPr>
          <w:p w:rsidR="0003463B" w:rsidRDefault="0003463B" w:rsidP="00EB76C7">
            <w:pPr>
              <w:jc w:val="center"/>
              <w:rPr>
                <w:bCs/>
                <w:color w:val="000000"/>
                <w:sz w:val="28"/>
                <w:szCs w:val="28"/>
              </w:rPr>
            </w:pPr>
            <w:r>
              <w:rPr>
                <w:bCs/>
                <w:color w:val="000000"/>
                <w:sz w:val="28"/>
                <w:szCs w:val="28"/>
              </w:rPr>
              <w:t>4</w:t>
            </w:r>
          </w:p>
        </w:tc>
        <w:tc>
          <w:tcPr>
            <w:tcW w:w="992" w:type="dxa"/>
            <w:vAlign w:val="center"/>
          </w:tcPr>
          <w:p w:rsidR="0003463B" w:rsidRDefault="0003463B" w:rsidP="00EB76C7">
            <w:pPr>
              <w:jc w:val="center"/>
              <w:rPr>
                <w:bCs/>
                <w:color w:val="000000"/>
                <w:sz w:val="28"/>
                <w:szCs w:val="28"/>
              </w:rPr>
            </w:pPr>
            <w:r>
              <w:rPr>
                <w:bCs/>
                <w:color w:val="000000"/>
                <w:sz w:val="28"/>
                <w:szCs w:val="28"/>
              </w:rPr>
              <w:t>5</w:t>
            </w:r>
          </w:p>
        </w:tc>
        <w:tc>
          <w:tcPr>
            <w:tcW w:w="1134" w:type="dxa"/>
            <w:vAlign w:val="center"/>
          </w:tcPr>
          <w:p w:rsidR="0003463B" w:rsidRDefault="0003463B" w:rsidP="00EB76C7">
            <w:pPr>
              <w:jc w:val="center"/>
              <w:rPr>
                <w:bCs/>
                <w:color w:val="000000"/>
                <w:sz w:val="28"/>
                <w:szCs w:val="28"/>
              </w:rPr>
            </w:pPr>
            <w:r>
              <w:rPr>
                <w:bCs/>
                <w:color w:val="000000"/>
                <w:sz w:val="28"/>
                <w:szCs w:val="28"/>
              </w:rPr>
              <w:t>6</w:t>
            </w:r>
          </w:p>
        </w:tc>
        <w:tc>
          <w:tcPr>
            <w:tcW w:w="1134" w:type="dxa"/>
            <w:vAlign w:val="center"/>
          </w:tcPr>
          <w:p w:rsidR="0003463B" w:rsidRDefault="0003463B" w:rsidP="00EB76C7">
            <w:pPr>
              <w:jc w:val="center"/>
              <w:rPr>
                <w:bCs/>
                <w:color w:val="000000"/>
                <w:sz w:val="28"/>
                <w:szCs w:val="28"/>
              </w:rPr>
            </w:pPr>
            <w:r>
              <w:rPr>
                <w:bCs/>
                <w:color w:val="000000"/>
                <w:sz w:val="28"/>
                <w:szCs w:val="28"/>
              </w:rPr>
              <w:t>7</w:t>
            </w:r>
          </w:p>
        </w:tc>
        <w:tc>
          <w:tcPr>
            <w:tcW w:w="1105" w:type="dxa"/>
            <w:vAlign w:val="center"/>
          </w:tcPr>
          <w:p w:rsidR="0003463B" w:rsidRDefault="0003463B" w:rsidP="00EB76C7">
            <w:pPr>
              <w:jc w:val="center"/>
              <w:rPr>
                <w:bCs/>
                <w:color w:val="000000"/>
                <w:sz w:val="28"/>
                <w:szCs w:val="28"/>
              </w:rPr>
            </w:pPr>
            <w:r>
              <w:rPr>
                <w:bCs/>
                <w:color w:val="000000"/>
                <w:sz w:val="28"/>
                <w:szCs w:val="28"/>
              </w:rPr>
              <w:t>8</w:t>
            </w:r>
          </w:p>
        </w:tc>
        <w:tc>
          <w:tcPr>
            <w:tcW w:w="1105" w:type="dxa"/>
            <w:vAlign w:val="center"/>
          </w:tcPr>
          <w:p w:rsidR="0003463B" w:rsidRDefault="0003463B" w:rsidP="00EB76C7">
            <w:pPr>
              <w:jc w:val="center"/>
              <w:rPr>
                <w:bCs/>
                <w:color w:val="000000"/>
                <w:sz w:val="28"/>
                <w:szCs w:val="28"/>
              </w:rPr>
            </w:pPr>
            <w:r>
              <w:rPr>
                <w:bCs/>
                <w:color w:val="000000"/>
                <w:sz w:val="28"/>
                <w:szCs w:val="28"/>
              </w:rPr>
              <w:t>9</w:t>
            </w:r>
          </w:p>
        </w:tc>
        <w:tc>
          <w:tcPr>
            <w:tcW w:w="1105" w:type="dxa"/>
            <w:vAlign w:val="center"/>
          </w:tcPr>
          <w:p w:rsidR="0003463B" w:rsidRDefault="0003463B" w:rsidP="00EB76C7">
            <w:pPr>
              <w:jc w:val="center"/>
              <w:rPr>
                <w:bCs/>
                <w:color w:val="000000"/>
                <w:sz w:val="28"/>
                <w:szCs w:val="28"/>
              </w:rPr>
            </w:pPr>
            <w:r>
              <w:rPr>
                <w:bCs/>
                <w:color w:val="000000"/>
                <w:sz w:val="28"/>
                <w:szCs w:val="28"/>
              </w:rPr>
              <w:t>10</w:t>
            </w:r>
          </w:p>
        </w:tc>
      </w:tr>
      <w:tr w:rsidR="0003463B" w:rsidTr="00EB76C7">
        <w:trPr>
          <w:trHeight w:val="2244"/>
        </w:trPr>
        <w:tc>
          <w:tcPr>
            <w:tcW w:w="822" w:type="dxa"/>
            <w:vAlign w:val="center"/>
          </w:tcPr>
          <w:p w:rsidR="0003463B" w:rsidRDefault="0003463B" w:rsidP="00EB76C7">
            <w:pPr>
              <w:jc w:val="center"/>
              <w:rPr>
                <w:bCs/>
                <w:color w:val="000000"/>
                <w:sz w:val="28"/>
                <w:szCs w:val="28"/>
              </w:rPr>
            </w:pPr>
            <w:r>
              <w:rPr>
                <w:bCs/>
                <w:color w:val="000000"/>
                <w:sz w:val="28"/>
                <w:szCs w:val="28"/>
              </w:rPr>
              <w:t>3.2.</w:t>
            </w:r>
          </w:p>
        </w:tc>
        <w:tc>
          <w:tcPr>
            <w:tcW w:w="3375" w:type="dxa"/>
            <w:vAlign w:val="center"/>
          </w:tcPr>
          <w:p w:rsidR="0003463B" w:rsidRDefault="0003463B" w:rsidP="00EB76C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03463B" w:rsidRPr="001E1260" w:rsidRDefault="0003463B" w:rsidP="00EB76C7">
            <w:pPr>
              <w:jc w:val="center"/>
              <w:rPr>
                <w:bCs/>
                <w:sz w:val="28"/>
                <w:szCs w:val="28"/>
              </w:rPr>
            </w:pPr>
            <w:r w:rsidRPr="001E1260">
              <w:rPr>
                <w:bCs/>
                <w:sz w:val="28"/>
                <w:szCs w:val="28"/>
              </w:rPr>
              <w:t>68,00</w:t>
            </w:r>
          </w:p>
        </w:tc>
        <w:tc>
          <w:tcPr>
            <w:tcW w:w="1701" w:type="dxa"/>
            <w:vAlign w:val="center"/>
          </w:tcPr>
          <w:p w:rsidR="0003463B" w:rsidRPr="001E1260" w:rsidRDefault="0003463B" w:rsidP="00EB76C7">
            <w:pPr>
              <w:jc w:val="center"/>
              <w:rPr>
                <w:bCs/>
                <w:sz w:val="28"/>
                <w:szCs w:val="28"/>
              </w:rPr>
            </w:pPr>
            <w:r w:rsidRPr="001E1260">
              <w:rPr>
                <w:bCs/>
                <w:sz w:val="28"/>
                <w:szCs w:val="28"/>
              </w:rPr>
              <w:t>68,00</w:t>
            </w:r>
          </w:p>
        </w:tc>
        <w:tc>
          <w:tcPr>
            <w:tcW w:w="992" w:type="dxa"/>
            <w:vAlign w:val="center"/>
          </w:tcPr>
          <w:p w:rsidR="0003463B" w:rsidRPr="001E1260" w:rsidRDefault="0003463B" w:rsidP="00EB76C7">
            <w:pPr>
              <w:jc w:val="center"/>
              <w:rPr>
                <w:bCs/>
                <w:sz w:val="28"/>
                <w:szCs w:val="28"/>
              </w:rPr>
            </w:pPr>
            <w:r w:rsidRPr="001E1260">
              <w:rPr>
                <w:bCs/>
                <w:sz w:val="28"/>
                <w:szCs w:val="28"/>
              </w:rPr>
              <w:t>68,00</w:t>
            </w:r>
          </w:p>
        </w:tc>
        <w:tc>
          <w:tcPr>
            <w:tcW w:w="1134" w:type="dxa"/>
            <w:vAlign w:val="center"/>
          </w:tcPr>
          <w:p w:rsidR="0003463B" w:rsidRPr="001E1260" w:rsidRDefault="0003463B" w:rsidP="00EB76C7">
            <w:pPr>
              <w:jc w:val="center"/>
              <w:rPr>
                <w:bCs/>
                <w:sz w:val="28"/>
                <w:szCs w:val="28"/>
              </w:rPr>
            </w:pPr>
            <w:r w:rsidRPr="001E1260">
              <w:rPr>
                <w:bCs/>
                <w:sz w:val="28"/>
                <w:szCs w:val="28"/>
              </w:rPr>
              <w:t>68,00</w:t>
            </w:r>
          </w:p>
        </w:tc>
        <w:tc>
          <w:tcPr>
            <w:tcW w:w="1134" w:type="dxa"/>
            <w:vAlign w:val="center"/>
          </w:tcPr>
          <w:p w:rsidR="0003463B" w:rsidRPr="001E1260" w:rsidRDefault="0003463B" w:rsidP="00EB76C7">
            <w:pPr>
              <w:jc w:val="center"/>
              <w:rPr>
                <w:bCs/>
                <w:sz w:val="28"/>
                <w:szCs w:val="28"/>
              </w:rPr>
            </w:pPr>
            <w:r w:rsidRPr="001E1260">
              <w:rPr>
                <w:bCs/>
                <w:sz w:val="28"/>
                <w:szCs w:val="28"/>
              </w:rPr>
              <w:t>68,00</w:t>
            </w:r>
          </w:p>
        </w:tc>
        <w:tc>
          <w:tcPr>
            <w:tcW w:w="1105" w:type="dxa"/>
            <w:vAlign w:val="center"/>
          </w:tcPr>
          <w:p w:rsidR="0003463B" w:rsidRPr="001E1260" w:rsidRDefault="0003463B" w:rsidP="00EB76C7">
            <w:pPr>
              <w:jc w:val="center"/>
              <w:rPr>
                <w:bCs/>
                <w:sz w:val="28"/>
                <w:szCs w:val="28"/>
              </w:rPr>
            </w:pPr>
            <w:r w:rsidRPr="001E1260">
              <w:rPr>
                <w:bCs/>
                <w:sz w:val="28"/>
                <w:szCs w:val="28"/>
              </w:rPr>
              <w:t>68,00</w:t>
            </w:r>
          </w:p>
        </w:tc>
        <w:tc>
          <w:tcPr>
            <w:tcW w:w="1105" w:type="dxa"/>
            <w:vAlign w:val="center"/>
          </w:tcPr>
          <w:p w:rsidR="0003463B" w:rsidRPr="001E1260" w:rsidRDefault="0003463B" w:rsidP="00EB76C7">
            <w:pPr>
              <w:jc w:val="center"/>
              <w:rPr>
                <w:bCs/>
                <w:sz w:val="28"/>
                <w:szCs w:val="28"/>
              </w:rPr>
            </w:pPr>
            <w:r w:rsidRPr="001E1260">
              <w:rPr>
                <w:bCs/>
                <w:sz w:val="28"/>
                <w:szCs w:val="28"/>
              </w:rPr>
              <w:t>68,00</w:t>
            </w:r>
          </w:p>
        </w:tc>
        <w:tc>
          <w:tcPr>
            <w:tcW w:w="1105" w:type="dxa"/>
            <w:vAlign w:val="center"/>
          </w:tcPr>
          <w:p w:rsidR="0003463B" w:rsidRPr="001E1260" w:rsidRDefault="0003463B" w:rsidP="00EB76C7">
            <w:pPr>
              <w:jc w:val="center"/>
              <w:rPr>
                <w:bCs/>
                <w:sz w:val="28"/>
                <w:szCs w:val="28"/>
              </w:rPr>
            </w:pPr>
            <w:r w:rsidRPr="001E1260">
              <w:rPr>
                <w:bCs/>
                <w:sz w:val="28"/>
                <w:szCs w:val="28"/>
              </w:rPr>
              <w:t>68,00</w:t>
            </w:r>
          </w:p>
        </w:tc>
      </w:tr>
      <w:tr w:rsidR="0003463B" w:rsidTr="00EB76C7">
        <w:trPr>
          <w:trHeight w:val="3393"/>
        </w:trPr>
        <w:tc>
          <w:tcPr>
            <w:tcW w:w="822" w:type="dxa"/>
            <w:vAlign w:val="center"/>
          </w:tcPr>
          <w:p w:rsidR="0003463B" w:rsidRDefault="0003463B" w:rsidP="00EB76C7">
            <w:pPr>
              <w:jc w:val="center"/>
              <w:rPr>
                <w:bCs/>
                <w:color w:val="000000"/>
                <w:sz w:val="28"/>
                <w:szCs w:val="28"/>
              </w:rPr>
            </w:pPr>
            <w:r>
              <w:rPr>
                <w:bCs/>
                <w:color w:val="000000"/>
                <w:sz w:val="28"/>
                <w:szCs w:val="28"/>
              </w:rPr>
              <w:t>3.3.</w:t>
            </w:r>
          </w:p>
        </w:tc>
        <w:tc>
          <w:tcPr>
            <w:tcW w:w="3375" w:type="dxa"/>
            <w:vAlign w:val="center"/>
          </w:tcPr>
          <w:p w:rsidR="0003463B" w:rsidRPr="00656E97" w:rsidRDefault="0003463B" w:rsidP="00EB76C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03463B" w:rsidRPr="001E1260" w:rsidRDefault="0003463B" w:rsidP="00EB76C7">
            <w:pPr>
              <w:jc w:val="center"/>
              <w:rPr>
                <w:bCs/>
                <w:sz w:val="28"/>
                <w:szCs w:val="28"/>
              </w:rPr>
            </w:pPr>
            <w:r w:rsidRPr="001E1260">
              <w:rPr>
                <w:bCs/>
                <w:sz w:val="28"/>
                <w:szCs w:val="28"/>
              </w:rPr>
              <w:t>0,00</w:t>
            </w:r>
          </w:p>
        </w:tc>
        <w:tc>
          <w:tcPr>
            <w:tcW w:w="1701" w:type="dxa"/>
            <w:vAlign w:val="center"/>
          </w:tcPr>
          <w:p w:rsidR="0003463B" w:rsidRPr="001E1260" w:rsidRDefault="0003463B" w:rsidP="00EB76C7">
            <w:pPr>
              <w:jc w:val="center"/>
              <w:rPr>
                <w:bCs/>
                <w:sz w:val="28"/>
                <w:szCs w:val="28"/>
              </w:rPr>
            </w:pPr>
            <w:r w:rsidRPr="001E1260">
              <w:rPr>
                <w:bCs/>
                <w:sz w:val="28"/>
                <w:szCs w:val="28"/>
              </w:rPr>
              <w:t>0,00</w:t>
            </w:r>
          </w:p>
        </w:tc>
        <w:tc>
          <w:tcPr>
            <w:tcW w:w="992" w:type="dxa"/>
            <w:vAlign w:val="center"/>
          </w:tcPr>
          <w:p w:rsidR="0003463B" w:rsidRPr="001E1260" w:rsidRDefault="0003463B" w:rsidP="00EB76C7">
            <w:pPr>
              <w:jc w:val="center"/>
              <w:rPr>
                <w:bCs/>
                <w:sz w:val="28"/>
                <w:szCs w:val="28"/>
              </w:rPr>
            </w:pPr>
            <w:r w:rsidRPr="001E1260">
              <w:rPr>
                <w:bCs/>
                <w:sz w:val="28"/>
                <w:szCs w:val="28"/>
              </w:rPr>
              <w:t>0,00</w:t>
            </w:r>
          </w:p>
        </w:tc>
        <w:tc>
          <w:tcPr>
            <w:tcW w:w="1134" w:type="dxa"/>
            <w:vAlign w:val="center"/>
          </w:tcPr>
          <w:p w:rsidR="0003463B" w:rsidRPr="001E1260" w:rsidRDefault="0003463B" w:rsidP="00EB76C7">
            <w:pPr>
              <w:jc w:val="center"/>
              <w:rPr>
                <w:bCs/>
                <w:sz w:val="28"/>
                <w:szCs w:val="28"/>
              </w:rPr>
            </w:pPr>
            <w:r w:rsidRPr="001E1260">
              <w:rPr>
                <w:bCs/>
                <w:sz w:val="28"/>
                <w:szCs w:val="28"/>
              </w:rPr>
              <w:t>0,00</w:t>
            </w:r>
          </w:p>
        </w:tc>
        <w:tc>
          <w:tcPr>
            <w:tcW w:w="1134" w:type="dxa"/>
            <w:vAlign w:val="center"/>
          </w:tcPr>
          <w:p w:rsidR="0003463B" w:rsidRPr="001E1260" w:rsidRDefault="0003463B" w:rsidP="00EB76C7">
            <w:pPr>
              <w:jc w:val="center"/>
              <w:rPr>
                <w:bCs/>
                <w:sz w:val="28"/>
                <w:szCs w:val="28"/>
              </w:rPr>
            </w:pPr>
            <w:r w:rsidRPr="001E1260">
              <w:rPr>
                <w:bCs/>
                <w:sz w:val="28"/>
                <w:szCs w:val="28"/>
              </w:rPr>
              <w:t>0,00</w:t>
            </w:r>
          </w:p>
        </w:tc>
        <w:tc>
          <w:tcPr>
            <w:tcW w:w="1105" w:type="dxa"/>
            <w:vAlign w:val="center"/>
          </w:tcPr>
          <w:p w:rsidR="0003463B" w:rsidRPr="001E1260" w:rsidRDefault="0003463B" w:rsidP="00EB76C7">
            <w:pPr>
              <w:jc w:val="center"/>
              <w:rPr>
                <w:bCs/>
                <w:sz w:val="28"/>
                <w:szCs w:val="28"/>
              </w:rPr>
            </w:pPr>
            <w:r w:rsidRPr="001E1260">
              <w:rPr>
                <w:bCs/>
                <w:sz w:val="28"/>
                <w:szCs w:val="28"/>
              </w:rPr>
              <w:t>0,00</w:t>
            </w:r>
          </w:p>
        </w:tc>
        <w:tc>
          <w:tcPr>
            <w:tcW w:w="1105" w:type="dxa"/>
            <w:vAlign w:val="center"/>
          </w:tcPr>
          <w:p w:rsidR="0003463B" w:rsidRPr="001E1260" w:rsidRDefault="0003463B" w:rsidP="00EB76C7">
            <w:pPr>
              <w:jc w:val="center"/>
              <w:rPr>
                <w:bCs/>
                <w:sz w:val="28"/>
                <w:szCs w:val="28"/>
              </w:rPr>
            </w:pPr>
            <w:r w:rsidRPr="001E1260">
              <w:rPr>
                <w:bCs/>
                <w:sz w:val="28"/>
                <w:szCs w:val="28"/>
              </w:rPr>
              <w:t>0,00</w:t>
            </w:r>
          </w:p>
        </w:tc>
        <w:tc>
          <w:tcPr>
            <w:tcW w:w="1105" w:type="dxa"/>
            <w:vAlign w:val="center"/>
          </w:tcPr>
          <w:p w:rsidR="0003463B" w:rsidRPr="001E1260" w:rsidRDefault="0003463B" w:rsidP="00EB76C7">
            <w:pPr>
              <w:jc w:val="center"/>
              <w:rPr>
                <w:bCs/>
                <w:sz w:val="28"/>
                <w:szCs w:val="28"/>
              </w:rPr>
            </w:pPr>
            <w:r w:rsidRPr="001E1260">
              <w:rPr>
                <w:bCs/>
                <w:sz w:val="28"/>
                <w:szCs w:val="28"/>
              </w:rPr>
              <w:t>0,00</w:t>
            </w:r>
          </w:p>
        </w:tc>
      </w:tr>
      <w:tr w:rsidR="0003463B" w:rsidTr="00EB76C7">
        <w:trPr>
          <w:trHeight w:val="1133"/>
        </w:trPr>
        <w:tc>
          <w:tcPr>
            <w:tcW w:w="13466" w:type="dxa"/>
            <w:gridSpan w:val="10"/>
            <w:vAlign w:val="center"/>
          </w:tcPr>
          <w:p w:rsidR="0003463B" w:rsidRDefault="0003463B" w:rsidP="0003463B">
            <w:pPr>
              <w:pStyle w:val="af3"/>
              <w:numPr>
                <w:ilvl w:val="0"/>
                <w:numId w:val="4"/>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03463B" w:rsidTr="00EB76C7">
        <w:trPr>
          <w:trHeight w:val="2255"/>
        </w:trPr>
        <w:tc>
          <w:tcPr>
            <w:tcW w:w="822" w:type="dxa"/>
            <w:vAlign w:val="center"/>
          </w:tcPr>
          <w:p w:rsidR="0003463B" w:rsidRDefault="0003463B" w:rsidP="00EB76C7">
            <w:pPr>
              <w:jc w:val="center"/>
              <w:rPr>
                <w:bCs/>
                <w:color w:val="000000"/>
                <w:sz w:val="28"/>
                <w:szCs w:val="28"/>
              </w:rPr>
            </w:pPr>
            <w:r>
              <w:rPr>
                <w:bCs/>
                <w:color w:val="000000"/>
                <w:sz w:val="28"/>
                <w:szCs w:val="28"/>
              </w:rPr>
              <w:t>4.1.</w:t>
            </w:r>
          </w:p>
        </w:tc>
        <w:tc>
          <w:tcPr>
            <w:tcW w:w="3375" w:type="dxa"/>
            <w:vAlign w:val="center"/>
          </w:tcPr>
          <w:p w:rsidR="0003463B" w:rsidRDefault="0003463B" w:rsidP="00EB76C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03463B" w:rsidRPr="001E1260" w:rsidRDefault="0003463B" w:rsidP="00EB76C7">
            <w:pPr>
              <w:jc w:val="center"/>
              <w:rPr>
                <w:bCs/>
                <w:sz w:val="28"/>
                <w:szCs w:val="28"/>
              </w:rPr>
            </w:pPr>
            <w:r w:rsidRPr="001E1260">
              <w:rPr>
                <w:bCs/>
                <w:sz w:val="28"/>
                <w:szCs w:val="28"/>
              </w:rPr>
              <w:t>0,00</w:t>
            </w:r>
          </w:p>
        </w:tc>
        <w:tc>
          <w:tcPr>
            <w:tcW w:w="1701" w:type="dxa"/>
            <w:vAlign w:val="center"/>
          </w:tcPr>
          <w:p w:rsidR="0003463B" w:rsidRPr="001E1260" w:rsidRDefault="0003463B" w:rsidP="00EB76C7">
            <w:pPr>
              <w:jc w:val="center"/>
            </w:pPr>
            <w:r w:rsidRPr="001E1260">
              <w:rPr>
                <w:bCs/>
                <w:sz w:val="28"/>
                <w:szCs w:val="28"/>
              </w:rPr>
              <w:t>0,00</w:t>
            </w:r>
          </w:p>
        </w:tc>
        <w:tc>
          <w:tcPr>
            <w:tcW w:w="992" w:type="dxa"/>
            <w:vAlign w:val="center"/>
          </w:tcPr>
          <w:p w:rsidR="0003463B" w:rsidRPr="001E1260" w:rsidRDefault="0003463B" w:rsidP="00EB76C7">
            <w:pPr>
              <w:jc w:val="center"/>
            </w:pPr>
            <w:r w:rsidRPr="001E1260">
              <w:rPr>
                <w:bCs/>
                <w:sz w:val="28"/>
                <w:szCs w:val="28"/>
              </w:rPr>
              <w:t>0,00</w:t>
            </w:r>
          </w:p>
        </w:tc>
        <w:tc>
          <w:tcPr>
            <w:tcW w:w="1134" w:type="dxa"/>
            <w:vAlign w:val="center"/>
          </w:tcPr>
          <w:p w:rsidR="0003463B" w:rsidRPr="001E1260" w:rsidRDefault="0003463B" w:rsidP="00EB76C7">
            <w:pPr>
              <w:jc w:val="center"/>
            </w:pPr>
            <w:r w:rsidRPr="001E1260">
              <w:rPr>
                <w:bCs/>
                <w:sz w:val="28"/>
                <w:szCs w:val="28"/>
              </w:rPr>
              <w:t>0,00</w:t>
            </w:r>
          </w:p>
        </w:tc>
        <w:tc>
          <w:tcPr>
            <w:tcW w:w="1134" w:type="dxa"/>
            <w:vAlign w:val="center"/>
          </w:tcPr>
          <w:p w:rsidR="0003463B" w:rsidRPr="001E1260" w:rsidRDefault="0003463B" w:rsidP="00EB76C7">
            <w:pPr>
              <w:jc w:val="center"/>
            </w:pPr>
            <w:r w:rsidRPr="001E1260">
              <w:rPr>
                <w:bCs/>
                <w:sz w:val="28"/>
                <w:szCs w:val="28"/>
              </w:rPr>
              <w:t>0,00</w:t>
            </w:r>
          </w:p>
        </w:tc>
        <w:tc>
          <w:tcPr>
            <w:tcW w:w="1105" w:type="dxa"/>
            <w:vAlign w:val="center"/>
          </w:tcPr>
          <w:p w:rsidR="0003463B" w:rsidRPr="001E1260" w:rsidRDefault="0003463B" w:rsidP="00EB76C7">
            <w:pPr>
              <w:jc w:val="center"/>
            </w:pPr>
            <w:r w:rsidRPr="001E1260">
              <w:rPr>
                <w:bCs/>
                <w:sz w:val="28"/>
                <w:szCs w:val="28"/>
              </w:rPr>
              <w:t>0,00</w:t>
            </w:r>
          </w:p>
        </w:tc>
        <w:tc>
          <w:tcPr>
            <w:tcW w:w="1105" w:type="dxa"/>
            <w:vAlign w:val="center"/>
          </w:tcPr>
          <w:p w:rsidR="0003463B" w:rsidRPr="001E1260" w:rsidRDefault="0003463B" w:rsidP="00EB76C7">
            <w:pPr>
              <w:jc w:val="center"/>
            </w:pPr>
            <w:r w:rsidRPr="001E1260">
              <w:rPr>
                <w:bCs/>
                <w:sz w:val="28"/>
                <w:szCs w:val="28"/>
              </w:rPr>
              <w:t>0,00</w:t>
            </w:r>
          </w:p>
        </w:tc>
        <w:tc>
          <w:tcPr>
            <w:tcW w:w="1105" w:type="dxa"/>
            <w:vAlign w:val="center"/>
          </w:tcPr>
          <w:p w:rsidR="0003463B" w:rsidRPr="001E1260" w:rsidRDefault="0003463B" w:rsidP="00EB76C7">
            <w:pPr>
              <w:jc w:val="center"/>
            </w:pPr>
            <w:r w:rsidRPr="001E1260">
              <w:rPr>
                <w:bCs/>
                <w:sz w:val="28"/>
                <w:szCs w:val="28"/>
              </w:rPr>
              <w:t>0,00</w:t>
            </w:r>
          </w:p>
        </w:tc>
      </w:tr>
      <w:tr w:rsidR="0003463B" w:rsidTr="00EB76C7">
        <w:trPr>
          <w:trHeight w:val="438"/>
        </w:trPr>
        <w:tc>
          <w:tcPr>
            <w:tcW w:w="822" w:type="dxa"/>
            <w:vAlign w:val="center"/>
          </w:tcPr>
          <w:p w:rsidR="0003463B" w:rsidRDefault="0003463B" w:rsidP="00EB76C7">
            <w:pPr>
              <w:jc w:val="center"/>
              <w:rPr>
                <w:bCs/>
                <w:color w:val="000000"/>
                <w:sz w:val="28"/>
                <w:szCs w:val="28"/>
              </w:rPr>
            </w:pPr>
            <w:r>
              <w:rPr>
                <w:bCs/>
                <w:color w:val="000000"/>
                <w:sz w:val="28"/>
                <w:szCs w:val="28"/>
              </w:rPr>
              <w:lastRenderedPageBreak/>
              <w:t>1</w:t>
            </w:r>
          </w:p>
        </w:tc>
        <w:tc>
          <w:tcPr>
            <w:tcW w:w="3375" w:type="dxa"/>
            <w:vAlign w:val="center"/>
          </w:tcPr>
          <w:p w:rsidR="0003463B" w:rsidRDefault="0003463B" w:rsidP="00EB76C7">
            <w:pPr>
              <w:jc w:val="center"/>
              <w:rPr>
                <w:bCs/>
                <w:color w:val="000000"/>
                <w:sz w:val="28"/>
                <w:szCs w:val="28"/>
              </w:rPr>
            </w:pPr>
            <w:r>
              <w:rPr>
                <w:bCs/>
                <w:color w:val="000000"/>
                <w:sz w:val="28"/>
                <w:szCs w:val="28"/>
              </w:rPr>
              <w:t>2</w:t>
            </w:r>
          </w:p>
        </w:tc>
        <w:tc>
          <w:tcPr>
            <w:tcW w:w="993" w:type="dxa"/>
            <w:vAlign w:val="center"/>
          </w:tcPr>
          <w:p w:rsidR="0003463B" w:rsidRDefault="0003463B" w:rsidP="00EB76C7">
            <w:pPr>
              <w:jc w:val="center"/>
              <w:rPr>
                <w:bCs/>
                <w:color w:val="000000"/>
                <w:sz w:val="28"/>
                <w:szCs w:val="28"/>
              </w:rPr>
            </w:pPr>
            <w:r>
              <w:rPr>
                <w:bCs/>
                <w:color w:val="000000"/>
                <w:sz w:val="28"/>
                <w:szCs w:val="28"/>
              </w:rPr>
              <w:t>3</w:t>
            </w:r>
          </w:p>
        </w:tc>
        <w:tc>
          <w:tcPr>
            <w:tcW w:w="1701" w:type="dxa"/>
            <w:vAlign w:val="center"/>
          </w:tcPr>
          <w:p w:rsidR="0003463B" w:rsidRDefault="0003463B" w:rsidP="00EB76C7">
            <w:pPr>
              <w:jc w:val="center"/>
              <w:rPr>
                <w:bCs/>
                <w:color w:val="000000"/>
                <w:sz w:val="28"/>
                <w:szCs w:val="28"/>
              </w:rPr>
            </w:pPr>
            <w:r>
              <w:rPr>
                <w:bCs/>
                <w:color w:val="000000"/>
                <w:sz w:val="28"/>
                <w:szCs w:val="28"/>
              </w:rPr>
              <w:t>4</w:t>
            </w:r>
          </w:p>
        </w:tc>
        <w:tc>
          <w:tcPr>
            <w:tcW w:w="992" w:type="dxa"/>
            <w:vAlign w:val="center"/>
          </w:tcPr>
          <w:p w:rsidR="0003463B" w:rsidRDefault="0003463B" w:rsidP="00EB76C7">
            <w:pPr>
              <w:jc w:val="center"/>
              <w:rPr>
                <w:bCs/>
                <w:color w:val="000000"/>
                <w:sz w:val="28"/>
                <w:szCs w:val="28"/>
              </w:rPr>
            </w:pPr>
            <w:r>
              <w:rPr>
                <w:bCs/>
                <w:color w:val="000000"/>
                <w:sz w:val="28"/>
                <w:szCs w:val="28"/>
              </w:rPr>
              <w:t>5</w:t>
            </w:r>
          </w:p>
        </w:tc>
        <w:tc>
          <w:tcPr>
            <w:tcW w:w="1134" w:type="dxa"/>
            <w:vAlign w:val="center"/>
          </w:tcPr>
          <w:p w:rsidR="0003463B" w:rsidRDefault="0003463B" w:rsidP="00EB76C7">
            <w:pPr>
              <w:jc w:val="center"/>
              <w:rPr>
                <w:bCs/>
                <w:color w:val="000000"/>
                <w:sz w:val="28"/>
                <w:szCs w:val="28"/>
              </w:rPr>
            </w:pPr>
            <w:r>
              <w:rPr>
                <w:bCs/>
                <w:color w:val="000000"/>
                <w:sz w:val="28"/>
                <w:szCs w:val="28"/>
              </w:rPr>
              <w:t>6</w:t>
            </w:r>
          </w:p>
        </w:tc>
        <w:tc>
          <w:tcPr>
            <w:tcW w:w="1134" w:type="dxa"/>
            <w:vAlign w:val="center"/>
          </w:tcPr>
          <w:p w:rsidR="0003463B" w:rsidRDefault="0003463B" w:rsidP="00EB76C7">
            <w:pPr>
              <w:jc w:val="center"/>
              <w:rPr>
                <w:bCs/>
                <w:color w:val="000000"/>
                <w:sz w:val="28"/>
                <w:szCs w:val="28"/>
              </w:rPr>
            </w:pPr>
            <w:r>
              <w:rPr>
                <w:bCs/>
                <w:color w:val="000000"/>
                <w:sz w:val="28"/>
                <w:szCs w:val="28"/>
              </w:rPr>
              <w:t>7</w:t>
            </w:r>
          </w:p>
        </w:tc>
        <w:tc>
          <w:tcPr>
            <w:tcW w:w="1105" w:type="dxa"/>
            <w:vAlign w:val="center"/>
          </w:tcPr>
          <w:p w:rsidR="0003463B" w:rsidRDefault="0003463B" w:rsidP="00EB76C7">
            <w:pPr>
              <w:jc w:val="center"/>
              <w:rPr>
                <w:bCs/>
                <w:color w:val="000000"/>
                <w:sz w:val="28"/>
                <w:szCs w:val="28"/>
              </w:rPr>
            </w:pPr>
            <w:r>
              <w:rPr>
                <w:bCs/>
                <w:color w:val="000000"/>
                <w:sz w:val="28"/>
                <w:szCs w:val="28"/>
              </w:rPr>
              <w:t>8</w:t>
            </w:r>
          </w:p>
        </w:tc>
        <w:tc>
          <w:tcPr>
            <w:tcW w:w="1105" w:type="dxa"/>
            <w:vAlign w:val="center"/>
          </w:tcPr>
          <w:p w:rsidR="0003463B" w:rsidRDefault="0003463B" w:rsidP="00EB76C7">
            <w:pPr>
              <w:jc w:val="center"/>
              <w:rPr>
                <w:bCs/>
                <w:color w:val="000000"/>
                <w:sz w:val="28"/>
                <w:szCs w:val="28"/>
              </w:rPr>
            </w:pPr>
            <w:r>
              <w:rPr>
                <w:bCs/>
                <w:color w:val="000000"/>
                <w:sz w:val="28"/>
                <w:szCs w:val="28"/>
              </w:rPr>
              <w:t>9</w:t>
            </w:r>
          </w:p>
        </w:tc>
        <w:tc>
          <w:tcPr>
            <w:tcW w:w="1105" w:type="dxa"/>
            <w:vAlign w:val="center"/>
          </w:tcPr>
          <w:p w:rsidR="0003463B" w:rsidRDefault="0003463B" w:rsidP="00EB76C7">
            <w:pPr>
              <w:jc w:val="center"/>
              <w:rPr>
                <w:bCs/>
                <w:color w:val="000000"/>
                <w:sz w:val="28"/>
                <w:szCs w:val="28"/>
              </w:rPr>
            </w:pPr>
            <w:r>
              <w:rPr>
                <w:bCs/>
                <w:color w:val="000000"/>
                <w:sz w:val="28"/>
                <w:szCs w:val="28"/>
              </w:rPr>
              <w:t>10</w:t>
            </w:r>
          </w:p>
        </w:tc>
      </w:tr>
      <w:tr w:rsidR="0003463B" w:rsidTr="00EB76C7">
        <w:trPr>
          <w:trHeight w:val="2263"/>
        </w:trPr>
        <w:tc>
          <w:tcPr>
            <w:tcW w:w="822" w:type="dxa"/>
            <w:vAlign w:val="center"/>
          </w:tcPr>
          <w:p w:rsidR="0003463B" w:rsidRDefault="0003463B" w:rsidP="00EB76C7">
            <w:pPr>
              <w:jc w:val="center"/>
              <w:rPr>
                <w:bCs/>
                <w:color w:val="000000"/>
                <w:sz w:val="28"/>
                <w:szCs w:val="28"/>
              </w:rPr>
            </w:pPr>
            <w:r>
              <w:rPr>
                <w:bCs/>
                <w:color w:val="000000"/>
                <w:sz w:val="28"/>
                <w:szCs w:val="28"/>
              </w:rPr>
              <w:t>4.2.</w:t>
            </w:r>
          </w:p>
        </w:tc>
        <w:tc>
          <w:tcPr>
            <w:tcW w:w="3375" w:type="dxa"/>
            <w:vAlign w:val="center"/>
          </w:tcPr>
          <w:p w:rsidR="0003463B" w:rsidRDefault="0003463B" w:rsidP="00EB76C7">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rsidR="0003463B" w:rsidRPr="001E1260" w:rsidRDefault="0003463B" w:rsidP="00EB76C7">
            <w:pPr>
              <w:jc w:val="center"/>
              <w:rPr>
                <w:bCs/>
                <w:sz w:val="28"/>
                <w:szCs w:val="28"/>
              </w:rPr>
            </w:pPr>
            <w:r w:rsidRPr="001E1260">
              <w:rPr>
                <w:bCs/>
                <w:sz w:val="28"/>
                <w:szCs w:val="28"/>
              </w:rPr>
              <w:t>-</w:t>
            </w:r>
          </w:p>
        </w:tc>
        <w:tc>
          <w:tcPr>
            <w:tcW w:w="1701" w:type="dxa"/>
            <w:vAlign w:val="center"/>
          </w:tcPr>
          <w:p w:rsidR="0003463B" w:rsidRPr="001E1260" w:rsidRDefault="0003463B" w:rsidP="00EB76C7">
            <w:pPr>
              <w:jc w:val="center"/>
              <w:rPr>
                <w:bCs/>
                <w:sz w:val="28"/>
                <w:szCs w:val="28"/>
              </w:rPr>
            </w:pPr>
            <w:r w:rsidRPr="001E1260">
              <w:rPr>
                <w:bCs/>
                <w:sz w:val="28"/>
                <w:szCs w:val="28"/>
              </w:rPr>
              <w:t>-</w:t>
            </w:r>
          </w:p>
        </w:tc>
        <w:tc>
          <w:tcPr>
            <w:tcW w:w="992" w:type="dxa"/>
            <w:vAlign w:val="center"/>
          </w:tcPr>
          <w:p w:rsidR="0003463B" w:rsidRPr="001E1260" w:rsidRDefault="0003463B" w:rsidP="00EB76C7">
            <w:pPr>
              <w:jc w:val="center"/>
              <w:rPr>
                <w:bCs/>
                <w:sz w:val="28"/>
                <w:szCs w:val="28"/>
              </w:rPr>
            </w:pPr>
            <w:r w:rsidRPr="001E1260">
              <w:rPr>
                <w:bCs/>
                <w:sz w:val="28"/>
                <w:szCs w:val="28"/>
              </w:rPr>
              <w:t>-</w:t>
            </w:r>
          </w:p>
        </w:tc>
        <w:tc>
          <w:tcPr>
            <w:tcW w:w="1134" w:type="dxa"/>
            <w:vAlign w:val="center"/>
          </w:tcPr>
          <w:p w:rsidR="0003463B" w:rsidRPr="001E1260" w:rsidRDefault="0003463B" w:rsidP="00EB76C7">
            <w:pPr>
              <w:jc w:val="center"/>
              <w:rPr>
                <w:bCs/>
                <w:sz w:val="28"/>
                <w:szCs w:val="28"/>
              </w:rPr>
            </w:pPr>
            <w:r w:rsidRPr="001E1260">
              <w:rPr>
                <w:bCs/>
                <w:sz w:val="28"/>
                <w:szCs w:val="28"/>
              </w:rPr>
              <w:t>-</w:t>
            </w:r>
          </w:p>
        </w:tc>
        <w:tc>
          <w:tcPr>
            <w:tcW w:w="1134" w:type="dxa"/>
            <w:vAlign w:val="center"/>
          </w:tcPr>
          <w:p w:rsidR="0003463B" w:rsidRPr="001E1260" w:rsidRDefault="0003463B" w:rsidP="00EB76C7">
            <w:pPr>
              <w:jc w:val="center"/>
              <w:rPr>
                <w:bCs/>
                <w:sz w:val="28"/>
                <w:szCs w:val="28"/>
              </w:rPr>
            </w:pPr>
            <w:r w:rsidRPr="001E1260">
              <w:rPr>
                <w:bCs/>
                <w:sz w:val="28"/>
                <w:szCs w:val="28"/>
              </w:rPr>
              <w:t>-</w:t>
            </w:r>
          </w:p>
        </w:tc>
        <w:tc>
          <w:tcPr>
            <w:tcW w:w="1105" w:type="dxa"/>
            <w:vAlign w:val="center"/>
          </w:tcPr>
          <w:p w:rsidR="0003463B" w:rsidRPr="001E1260" w:rsidRDefault="0003463B" w:rsidP="00EB76C7">
            <w:pPr>
              <w:jc w:val="center"/>
              <w:rPr>
                <w:bCs/>
                <w:sz w:val="28"/>
                <w:szCs w:val="28"/>
              </w:rPr>
            </w:pPr>
            <w:r w:rsidRPr="001E1260">
              <w:rPr>
                <w:bCs/>
                <w:sz w:val="28"/>
                <w:szCs w:val="28"/>
              </w:rPr>
              <w:t>-</w:t>
            </w:r>
          </w:p>
        </w:tc>
        <w:tc>
          <w:tcPr>
            <w:tcW w:w="1105" w:type="dxa"/>
            <w:vAlign w:val="center"/>
          </w:tcPr>
          <w:p w:rsidR="0003463B" w:rsidRPr="001E1260" w:rsidRDefault="0003463B" w:rsidP="00EB76C7">
            <w:pPr>
              <w:jc w:val="center"/>
              <w:rPr>
                <w:bCs/>
                <w:sz w:val="28"/>
                <w:szCs w:val="28"/>
              </w:rPr>
            </w:pPr>
            <w:r w:rsidRPr="001E1260">
              <w:rPr>
                <w:bCs/>
                <w:sz w:val="28"/>
                <w:szCs w:val="28"/>
              </w:rPr>
              <w:t>-</w:t>
            </w:r>
          </w:p>
        </w:tc>
        <w:tc>
          <w:tcPr>
            <w:tcW w:w="1105" w:type="dxa"/>
            <w:vAlign w:val="center"/>
          </w:tcPr>
          <w:p w:rsidR="0003463B" w:rsidRPr="001E1260" w:rsidRDefault="0003463B" w:rsidP="00EB76C7">
            <w:pPr>
              <w:jc w:val="center"/>
              <w:rPr>
                <w:bCs/>
                <w:sz w:val="28"/>
                <w:szCs w:val="28"/>
              </w:rPr>
            </w:pPr>
            <w:r w:rsidRPr="001E1260">
              <w:rPr>
                <w:bCs/>
                <w:sz w:val="28"/>
                <w:szCs w:val="28"/>
              </w:rPr>
              <w:t>-</w:t>
            </w:r>
          </w:p>
        </w:tc>
      </w:tr>
      <w:tr w:rsidR="0003463B" w:rsidTr="00EB76C7">
        <w:tc>
          <w:tcPr>
            <w:tcW w:w="822" w:type="dxa"/>
            <w:vAlign w:val="center"/>
          </w:tcPr>
          <w:p w:rsidR="0003463B" w:rsidRDefault="0003463B" w:rsidP="00EB76C7">
            <w:pPr>
              <w:jc w:val="center"/>
              <w:rPr>
                <w:bCs/>
                <w:color w:val="000000"/>
                <w:sz w:val="28"/>
                <w:szCs w:val="28"/>
              </w:rPr>
            </w:pPr>
            <w:r>
              <w:rPr>
                <w:bCs/>
                <w:color w:val="000000"/>
                <w:sz w:val="28"/>
                <w:szCs w:val="28"/>
              </w:rPr>
              <w:t>4.3.</w:t>
            </w:r>
          </w:p>
        </w:tc>
        <w:tc>
          <w:tcPr>
            <w:tcW w:w="3375" w:type="dxa"/>
            <w:vAlign w:val="center"/>
          </w:tcPr>
          <w:p w:rsidR="0003463B" w:rsidRPr="00656E97" w:rsidRDefault="0003463B" w:rsidP="00EB76C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rsidR="0003463B" w:rsidRPr="001E1260" w:rsidRDefault="0003463B" w:rsidP="00EB76C7">
            <w:pPr>
              <w:jc w:val="center"/>
              <w:rPr>
                <w:bCs/>
                <w:sz w:val="28"/>
                <w:szCs w:val="28"/>
              </w:rPr>
            </w:pPr>
            <w:r w:rsidRPr="001E1260">
              <w:rPr>
                <w:bCs/>
                <w:sz w:val="28"/>
                <w:szCs w:val="28"/>
              </w:rPr>
              <w:t>0,23</w:t>
            </w:r>
          </w:p>
        </w:tc>
        <w:tc>
          <w:tcPr>
            <w:tcW w:w="1701" w:type="dxa"/>
            <w:vAlign w:val="center"/>
          </w:tcPr>
          <w:p w:rsidR="0003463B" w:rsidRPr="001E1260" w:rsidRDefault="0003463B" w:rsidP="00EB76C7">
            <w:pPr>
              <w:jc w:val="center"/>
              <w:rPr>
                <w:bCs/>
                <w:sz w:val="28"/>
                <w:szCs w:val="28"/>
              </w:rPr>
            </w:pPr>
            <w:r w:rsidRPr="001E1260">
              <w:rPr>
                <w:bCs/>
                <w:sz w:val="28"/>
                <w:szCs w:val="28"/>
              </w:rPr>
              <w:t>0,17</w:t>
            </w:r>
          </w:p>
        </w:tc>
        <w:tc>
          <w:tcPr>
            <w:tcW w:w="992" w:type="dxa"/>
            <w:vAlign w:val="center"/>
          </w:tcPr>
          <w:p w:rsidR="0003463B" w:rsidRPr="001E1260" w:rsidRDefault="0003463B" w:rsidP="00EB76C7">
            <w:pPr>
              <w:jc w:val="center"/>
              <w:rPr>
                <w:bCs/>
                <w:sz w:val="28"/>
                <w:szCs w:val="28"/>
              </w:rPr>
            </w:pPr>
            <w:r w:rsidRPr="001E1260">
              <w:rPr>
                <w:bCs/>
                <w:sz w:val="28"/>
                <w:szCs w:val="28"/>
              </w:rPr>
              <w:t>0,16</w:t>
            </w:r>
          </w:p>
        </w:tc>
        <w:tc>
          <w:tcPr>
            <w:tcW w:w="1134" w:type="dxa"/>
            <w:vAlign w:val="center"/>
          </w:tcPr>
          <w:p w:rsidR="0003463B" w:rsidRPr="001E1260" w:rsidRDefault="0003463B" w:rsidP="00EB76C7">
            <w:pPr>
              <w:jc w:val="center"/>
            </w:pPr>
            <w:r w:rsidRPr="001E1260">
              <w:rPr>
                <w:bCs/>
                <w:sz w:val="28"/>
                <w:szCs w:val="28"/>
              </w:rPr>
              <w:t>0,16</w:t>
            </w:r>
          </w:p>
        </w:tc>
        <w:tc>
          <w:tcPr>
            <w:tcW w:w="1134" w:type="dxa"/>
            <w:vAlign w:val="center"/>
          </w:tcPr>
          <w:p w:rsidR="0003463B" w:rsidRPr="001E1260" w:rsidRDefault="0003463B" w:rsidP="00EB76C7">
            <w:pPr>
              <w:jc w:val="center"/>
            </w:pPr>
            <w:r w:rsidRPr="001E1260">
              <w:rPr>
                <w:bCs/>
                <w:sz w:val="28"/>
                <w:szCs w:val="28"/>
              </w:rPr>
              <w:t>0,16</w:t>
            </w:r>
          </w:p>
        </w:tc>
        <w:tc>
          <w:tcPr>
            <w:tcW w:w="1105" w:type="dxa"/>
            <w:vAlign w:val="center"/>
          </w:tcPr>
          <w:p w:rsidR="0003463B" w:rsidRPr="001E1260" w:rsidRDefault="0003463B" w:rsidP="00EB76C7">
            <w:pPr>
              <w:jc w:val="center"/>
            </w:pPr>
            <w:r w:rsidRPr="001E1260">
              <w:rPr>
                <w:bCs/>
                <w:sz w:val="28"/>
                <w:szCs w:val="28"/>
              </w:rPr>
              <w:t>0,16</w:t>
            </w:r>
          </w:p>
        </w:tc>
        <w:tc>
          <w:tcPr>
            <w:tcW w:w="1105" w:type="dxa"/>
            <w:vAlign w:val="center"/>
          </w:tcPr>
          <w:p w:rsidR="0003463B" w:rsidRPr="001E1260" w:rsidRDefault="0003463B" w:rsidP="00EB76C7">
            <w:pPr>
              <w:jc w:val="center"/>
            </w:pPr>
            <w:r w:rsidRPr="001E1260">
              <w:rPr>
                <w:bCs/>
                <w:sz w:val="28"/>
                <w:szCs w:val="28"/>
              </w:rPr>
              <w:t>0,16</w:t>
            </w:r>
          </w:p>
        </w:tc>
        <w:tc>
          <w:tcPr>
            <w:tcW w:w="1105" w:type="dxa"/>
            <w:vAlign w:val="center"/>
          </w:tcPr>
          <w:p w:rsidR="0003463B" w:rsidRPr="001E1260" w:rsidRDefault="0003463B" w:rsidP="00EB76C7">
            <w:pPr>
              <w:jc w:val="center"/>
            </w:pPr>
            <w:r w:rsidRPr="001E1260">
              <w:rPr>
                <w:bCs/>
                <w:sz w:val="28"/>
                <w:szCs w:val="28"/>
              </w:rPr>
              <w:t>0,16</w:t>
            </w:r>
          </w:p>
        </w:tc>
      </w:tr>
      <w:tr w:rsidR="0003463B" w:rsidTr="00EB76C7">
        <w:tc>
          <w:tcPr>
            <w:tcW w:w="822" w:type="dxa"/>
            <w:vAlign w:val="center"/>
          </w:tcPr>
          <w:p w:rsidR="0003463B" w:rsidRDefault="0003463B" w:rsidP="00EB76C7">
            <w:pPr>
              <w:jc w:val="center"/>
              <w:rPr>
                <w:bCs/>
                <w:color w:val="000000"/>
                <w:sz w:val="28"/>
                <w:szCs w:val="28"/>
              </w:rPr>
            </w:pPr>
            <w:r>
              <w:rPr>
                <w:bCs/>
                <w:color w:val="000000"/>
                <w:sz w:val="28"/>
                <w:szCs w:val="28"/>
              </w:rPr>
              <w:t>4.4.</w:t>
            </w:r>
          </w:p>
        </w:tc>
        <w:tc>
          <w:tcPr>
            <w:tcW w:w="3375" w:type="dxa"/>
          </w:tcPr>
          <w:p w:rsidR="0003463B" w:rsidRDefault="0003463B" w:rsidP="00EB76C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w:t>
            </w:r>
            <w:r>
              <w:rPr>
                <w:color w:val="000000" w:themeColor="text1"/>
                <w:sz w:val="22"/>
                <w:szCs w:val="22"/>
              </w:rPr>
              <w:t>технической</w:t>
            </w:r>
            <w:r w:rsidRPr="00656E97">
              <w:rPr>
                <w:color w:val="000000" w:themeColor="text1"/>
                <w:sz w:val="22"/>
                <w:szCs w:val="22"/>
              </w:rPr>
              <w:t xml:space="preserve">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rsidR="0003463B" w:rsidRPr="00EE56DA" w:rsidRDefault="0003463B" w:rsidP="00EB76C7">
            <w:pPr>
              <w:jc w:val="center"/>
              <w:rPr>
                <w:bCs/>
                <w:sz w:val="28"/>
                <w:szCs w:val="28"/>
              </w:rPr>
            </w:pPr>
            <w:r w:rsidRPr="00EE56DA">
              <w:rPr>
                <w:bCs/>
                <w:sz w:val="28"/>
                <w:szCs w:val="28"/>
              </w:rPr>
              <w:t>0,33</w:t>
            </w:r>
          </w:p>
        </w:tc>
        <w:tc>
          <w:tcPr>
            <w:tcW w:w="1701" w:type="dxa"/>
            <w:vAlign w:val="center"/>
          </w:tcPr>
          <w:p w:rsidR="0003463B" w:rsidRPr="00EE56DA" w:rsidRDefault="0003463B" w:rsidP="00EB76C7">
            <w:pPr>
              <w:jc w:val="center"/>
              <w:rPr>
                <w:bCs/>
                <w:sz w:val="28"/>
                <w:szCs w:val="28"/>
              </w:rPr>
            </w:pPr>
            <w:r w:rsidRPr="00EE56DA">
              <w:rPr>
                <w:bCs/>
                <w:sz w:val="28"/>
                <w:szCs w:val="28"/>
              </w:rPr>
              <w:t>0,34</w:t>
            </w:r>
          </w:p>
        </w:tc>
        <w:tc>
          <w:tcPr>
            <w:tcW w:w="992" w:type="dxa"/>
            <w:vAlign w:val="center"/>
          </w:tcPr>
          <w:p w:rsidR="0003463B" w:rsidRPr="00EE56DA" w:rsidRDefault="0003463B" w:rsidP="00EB76C7">
            <w:pPr>
              <w:jc w:val="center"/>
              <w:rPr>
                <w:bCs/>
                <w:sz w:val="28"/>
                <w:szCs w:val="28"/>
              </w:rPr>
            </w:pPr>
            <w:r w:rsidRPr="00EE56DA">
              <w:rPr>
                <w:bCs/>
                <w:sz w:val="28"/>
                <w:szCs w:val="28"/>
              </w:rPr>
              <w:t>0,33</w:t>
            </w:r>
          </w:p>
        </w:tc>
        <w:tc>
          <w:tcPr>
            <w:tcW w:w="1134" w:type="dxa"/>
            <w:vAlign w:val="center"/>
          </w:tcPr>
          <w:p w:rsidR="0003463B" w:rsidRPr="00EE56DA" w:rsidRDefault="0003463B" w:rsidP="00EB76C7">
            <w:pPr>
              <w:jc w:val="center"/>
            </w:pPr>
            <w:r w:rsidRPr="00EE56DA">
              <w:rPr>
                <w:bCs/>
                <w:sz w:val="28"/>
                <w:szCs w:val="28"/>
              </w:rPr>
              <w:t>0,33</w:t>
            </w:r>
          </w:p>
        </w:tc>
        <w:tc>
          <w:tcPr>
            <w:tcW w:w="1134" w:type="dxa"/>
            <w:vAlign w:val="center"/>
          </w:tcPr>
          <w:p w:rsidR="0003463B" w:rsidRPr="00EE56DA" w:rsidRDefault="0003463B" w:rsidP="00EB76C7">
            <w:pPr>
              <w:jc w:val="center"/>
            </w:pPr>
            <w:r w:rsidRPr="00EE56DA">
              <w:rPr>
                <w:bCs/>
                <w:sz w:val="28"/>
                <w:szCs w:val="28"/>
              </w:rPr>
              <w:t>0,33</w:t>
            </w:r>
          </w:p>
        </w:tc>
        <w:tc>
          <w:tcPr>
            <w:tcW w:w="1105" w:type="dxa"/>
            <w:vAlign w:val="center"/>
          </w:tcPr>
          <w:p w:rsidR="0003463B" w:rsidRPr="00EE56DA" w:rsidRDefault="0003463B" w:rsidP="00EB76C7">
            <w:pPr>
              <w:jc w:val="center"/>
            </w:pPr>
            <w:r w:rsidRPr="00EE56DA">
              <w:rPr>
                <w:bCs/>
                <w:sz w:val="28"/>
                <w:szCs w:val="28"/>
              </w:rPr>
              <w:t>0,33</w:t>
            </w:r>
          </w:p>
        </w:tc>
        <w:tc>
          <w:tcPr>
            <w:tcW w:w="1105" w:type="dxa"/>
            <w:vAlign w:val="center"/>
          </w:tcPr>
          <w:p w:rsidR="0003463B" w:rsidRPr="00EE56DA" w:rsidRDefault="0003463B" w:rsidP="00EB76C7">
            <w:pPr>
              <w:jc w:val="center"/>
            </w:pPr>
            <w:r w:rsidRPr="00EE56DA">
              <w:rPr>
                <w:bCs/>
                <w:sz w:val="28"/>
                <w:szCs w:val="28"/>
              </w:rPr>
              <w:t>0,33</w:t>
            </w:r>
          </w:p>
        </w:tc>
        <w:tc>
          <w:tcPr>
            <w:tcW w:w="1105" w:type="dxa"/>
            <w:vAlign w:val="center"/>
          </w:tcPr>
          <w:p w:rsidR="0003463B" w:rsidRPr="00EE56DA" w:rsidRDefault="0003463B" w:rsidP="00EB76C7">
            <w:pPr>
              <w:jc w:val="center"/>
            </w:pPr>
            <w:r w:rsidRPr="00EE56DA">
              <w:rPr>
                <w:bCs/>
                <w:sz w:val="28"/>
                <w:szCs w:val="28"/>
              </w:rPr>
              <w:t>0,33</w:t>
            </w:r>
          </w:p>
        </w:tc>
      </w:tr>
      <w:tr w:rsidR="0003463B" w:rsidTr="0003463B">
        <w:trPr>
          <w:trHeight w:val="1005"/>
        </w:trPr>
        <w:tc>
          <w:tcPr>
            <w:tcW w:w="822" w:type="dxa"/>
            <w:vAlign w:val="center"/>
          </w:tcPr>
          <w:p w:rsidR="0003463B" w:rsidRDefault="0003463B" w:rsidP="00EB76C7">
            <w:pPr>
              <w:jc w:val="center"/>
              <w:rPr>
                <w:bCs/>
                <w:color w:val="000000"/>
                <w:sz w:val="28"/>
                <w:szCs w:val="28"/>
              </w:rPr>
            </w:pPr>
            <w:r>
              <w:rPr>
                <w:bCs/>
                <w:color w:val="000000"/>
                <w:sz w:val="28"/>
                <w:szCs w:val="28"/>
              </w:rPr>
              <w:t>4.5.</w:t>
            </w:r>
          </w:p>
        </w:tc>
        <w:tc>
          <w:tcPr>
            <w:tcW w:w="3375" w:type="dxa"/>
          </w:tcPr>
          <w:p w:rsidR="0003463B" w:rsidRDefault="0003463B" w:rsidP="00EB76C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rsidR="0003463B" w:rsidRPr="00EE56DA" w:rsidRDefault="0003463B" w:rsidP="00EB76C7">
            <w:pPr>
              <w:jc w:val="center"/>
              <w:rPr>
                <w:bCs/>
                <w:sz w:val="28"/>
                <w:szCs w:val="28"/>
              </w:rPr>
            </w:pPr>
            <w:r w:rsidRPr="00EE56DA">
              <w:rPr>
                <w:bCs/>
                <w:sz w:val="28"/>
                <w:szCs w:val="28"/>
              </w:rPr>
              <w:t>-</w:t>
            </w:r>
          </w:p>
        </w:tc>
        <w:tc>
          <w:tcPr>
            <w:tcW w:w="1701" w:type="dxa"/>
            <w:vAlign w:val="center"/>
          </w:tcPr>
          <w:p w:rsidR="0003463B" w:rsidRPr="00EE56DA" w:rsidRDefault="0003463B" w:rsidP="00EB76C7">
            <w:pPr>
              <w:jc w:val="center"/>
              <w:rPr>
                <w:bCs/>
                <w:sz w:val="28"/>
                <w:szCs w:val="28"/>
              </w:rPr>
            </w:pPr>
            <w:r w:rsidRPr="00EE56DA">
              <w:rPr>
                <w:bCs/>
                <w:sz w:val="28"/>
                <w:szCs w:val="28"/>
              </w:rPr>
              <w:t>-</w:t>
            </w:r>
          </w:p>
        </w:tc>
        <w:tc>
          <w:tcPr>
            <w:tcW w:w="992" w:type="dxa"/>
            <w:vAlign w:val="center"/>
          </w:tcPr>
          <w:p w:rsidR="0003463B" w:rsidRPr="00EE56DA" w:rsidRDefault="0003463B" w:rsidP="00EB76C7">
            <w:pPr>
              <w:jc w:val="center"/>
              <w:rPr>
                <w:bCs/>
                <w:sz w:val="28"/>
                <w:szCs w:val="28"/>
              </w:rPr>
            </w:pPr>
            <w:r w:rsidRPr="00EE56DA">
              <w:rPr>
                <w:bCs/>
                <w:sz w:val="28"/>
                <w:szCs w:val="28"/>
              </w:rPr>
              <w:t>-</w:t>
            </w:r>
          </w:p>
        </w:tc>
        <w:tc>
          <w:tcPr>
            <w:tcW w:w="1134" w:type="dxa"/>
            <w:vAlign w:val="center"/>
          </w:tcPr>
          <w:p w:rsidR="0003463B" w:rsidRPr="00EE56DA" w:rsidRDefault="0003463B" w:rsidP="00EB76C7">
            <w:pPr>
              <w:jc w:val="center"/>
              <w:rPr>
                <w:bCs/>
                <w:sz w:val="28"/>
                <w:szCs w:val="28"/>
              </w:rPr>
            </w:pPr>
            <w:r w:rsidRPr="00EE56DA">
              <w:rPr>
                <w:bCs/>
                <w:sz w:val="28"/>
                <w:szCs w:val="28"/>
              </w:rPr>
              <w:t>-</w:t>
            </w:r>
          </w:p>
        </w:tc>
        <w:tc>
          <w:tcPr>
            <w:tcW w:w="1134" w:type="dxa"/>
            <w:vAlign w:val="center"/>
          </w:tcPr>
          <w:p w:rsidR="0003463B" w:rsidRPr="00EE56DA" w:rsidRDefault="0003463B" w:rsidP="00EB76C7">
            <w:pPr>
              <w:jc w:val="center"/>
              <w:rPr>
                <w:bCs/>
                <w:sz w:val="28"/>
                <w:szCs w:val="28"/>
              </w:rPr>
            </w:pPr>
            <w:r w:rsidRPr="00EE56DA">
              <w:rPr>
                <w:bCs/>
                <w:sz w:val="28"/>
                <w:szCs w:val="28"/>
              </w:rPr>
              <w:t>-</w:t>
            </w:r>
          </w:p>
        </w:tc>
        <w:tc>
          <w:tcPr>
            <w:tcW w:w="1105" w:type="dxa"/>
            <w:vAlign w:val="center"/>
          </w:tcPr>
          <w:p w:rsidR="0003463B" w:rsidRPr="00EE56DA" w:rsidRDefault="0003463B" w:rsidP="00EB76C7">
            <w:pPr>
              <w:jc w:val="center"/>
              <w:rPr>
                <w:bCs/>
                <w:sz w:val="28"/>
                <w:szCs w:val="28"/>
              </w:rPr>
            </w:pPr>
            <w:r w:rsidRPr="00EE56DA">
              <w:rPr>
                <w:bCs/>
                <w:sz w:val="28"/>
                <w:szCs w:val="28"/>
              </w:rPr>
              <w:t>-</w:t>
            </w:r>
          </w:p>
        </w:tc>
        <w:tc>
          <w:tcPr>
            <w:tcW w:w="1105" w:type="dxa"/>
            <w:vAlign w:val="center"/>
          </w:tcPr>
          <w:p w:rsidR="0003463B" w:rsidRPr="00EE56DA" w:rsidRDefault="0003463B" w:rsidP="00EB76C7">
            <w:pPr>
              <w:jc w:val="center"/>
              <w:rPr>
                <w:bCs/>
                <w:sz w:val="28"/>
                <w:szCs w:val="28"/>
              </w:rPr>
            </w:pPr>
            <w:r w:rsidRPr="00EE56DA">
              <w:rPr>
                <w:bCs/>
                <w:sz w:val="28"/>
                <w:szCs w:val="28"/>
              </w:rPr>
              <w:t>-</w:t>
            </w:r>
          </w:p>
        </w:tc>
        <w:tc>
          <w:tcPr>
            <w:tcW w:w="1105" w:type="dxa"/>
            <w:vAlign w:val="center"/>
          </w:tcPr>
          <w:p w:rsidR="0003463B" w:rsidRPr="00EE56DA" w:rsidRDefault="0003463B" w:rsidP="00EB76C7">
            <w:pPr>
              <w:jc w:val="center"/>
              <w:rPr>
                <w:bCs/>
                <w:sz w:val="28"/>
                <w:szCs w:val="28"/>
              </w:rPr>
            </w:pPr>
            <w:r w:rsidRPr="00EE56DA">
              <w:rPr>
                <w:bCs/>
                <w:sz w:val="28"/>
                <w:szCs w:val="28"/>
              </w:rPr>
              <w:t>-</w:t>
            </w:r>
          </w:p>
        </w:tc>
      </w:tr>
      <w:tr w:rsidR="0003463B" w:rsidTr="00EB76C7">
        <w:tc>
          <w:tcPr>
            <w:tcW w:w="822" w:type="dxa"/>
            <w:vAlign w:val="center"/>
          </w:tcPr>
          <w:p w:rsidR="0003463B" w:rsidRDefault="0003463B" w:rsidP="00EB76C7">
            <w:pPr>
              <w:jc w:val="center"/>
              <w:rPr>
                <w:bCs/>
                <w:color w:val="000000"/>
                <w:sz w:val="28"/>
                <w:szCs w:val="28"/>
              </w:rPr>
            </w:pPr>
            <w:r>
              <w:rPr>
                <w:bCs/>
                <w:color w:val="000000"/>
                <w:sz w:val="28"/>
                <w:szCs w:val="28"/>
              </w:rPr>
              <w:lastRenderedPageBreak/>
              <w:t>1</w:t>
            </w:r>
          </w:p>
        </w:tc>
        <w:tc>
          <w:tcPr>
            <w:tcW w:w="3375" w:type="dxa"/>
            <w:vAlign w:val="center"/>
          </w:tcPr>
          <w:p w:rsidR="0003463B" w:rsidRDefault="0003463B" w:rsidP="00EB76C7">
            <w:pPr>
              <w:jc w:val="center"/>
              <w:rPr>
                <w:bCs/>
                <w:color w:val="000000"/>
                <w:sz w:val="28"/>
                <w:szCs w:val="28"/>
              </w:rPr>
            </w:pPr>
            <w:r>
              <w:rPr>
                <w:bCs/>
                <w:color w:val="000000"/>
                <w:sz w:val="28"/>
                <w:szCs w:val="28"/>
              </w:rPr>
              <w:t>2</w:t>
            </w:r>
          </w:p>
        </w:tc>
        <w:tc>
          <w:tcPr>
            <w:tcW w:w="993" w:type="dxa"/>
            <w:vAlign w:val="center"/>
          </w:tcPr>
          <w:p w:rsidR="0003463B" w:rsidRDefault="0003463B" w:rsidP="00EB76C7">
            <w:pPr>
              <w:jc w:val="center"/>
              <w:rPr>
                <w:bCs/>
                <w:color w:val="000000"/>
                <w:sz w:val="28"/>
                <w:szCs w:val="28"/>
              </w:rPr>
            </w:pPr>
            <w:r>
              <w:rPr>
                <w:bCs/>
                <w:color w:val="000000"/>
                <w:sz w:val="28"/>
                <w:szCs w:val="28"/>
              </w:rPr>
              <w:t>3</w:t>
            </w:r>
          </w:p>
        </w:tc>
        <w:tc>
          <w:tcPr>
            <w:tcW w:w="1701" w:type="dxa"/>
            <w:vAlign w:val="center"/>
          </w:tcPr>
          <w:p w:rsidR="0003463B" w:rsidRDefault="0003463B" w:rsidP="00EB76C7">
            <w:pPr>
              <w:jc w:val="center"/>
              <w:rPr>
                <w:bCs/>
                <w:color w:val="000000"/>
                <w:sz w:val="28"/>
                <w:szCs w:val="28"/>
              </w:rPr>
            </w:pPr>
            <w:r>
              <w:rPr>
                <w:bCs/>
                <w:color w:val="000000"/>
                <w:sz w:val="28"/>
                <w:szCs w:val="28"/>
              </w:rPr>
              <w:t>4</w:t>
            </w:r>
          </w:p>
        </w:tc>
        <w:tc>
          <w:tcPr>
            <w:tcW w:w="992" w:type="dxa"/>
            <w:vAlign w:val="center"/>
          </w:tcPr>
          <w:p w:rsidR="0003463B" w:rsidRDefault="0003463B" w:rsidP="00EB76C7">
            <w:pPr>
              <w:jc w:val="center"/>
              <w:rPr>
                <w:bCs/>
                <w:color w:val="000000"/>
                <w:sz w:val="28"/>
                <w:szCs w:val="28"/>
              </w:rPr>
            </w:pPr>
            <w:r>
              <w:rPr>
                <w:bCs/>
                <w:color w:val="000000"/>
                <w:sz w:val="28"/>
                <w:szCs w:val="28"/>
              </w:rPr>
              <w:t>5</w:t>
            </w:r>
          </w:p>
        </w:tc>
        <w:tc>
          <w:tcPr>
            <w:tcW w:w="1134" w:type="dxa"/>
            <w:vAlign w:val="center"/>
          </w:tcPr>
          <w:p w:rsidR="0003463B" w:rsidRDefault="0003463B" w:rsidP="00EB76C7">
            <w:pPr>
              <w:jc w:val="center"/>
              <w:rPr>
                <w:bCs/>
                <w:color w:val="000000"/>
                <w:sz w:val="28"/>
                <w:szCs w:val="28"/>
              </w:rPr>
            </w:pPr>
            <w:r>
              <w:rPr>
                <w:bCs/>
                <w:color w:val="000000"/>
                <w:sz w:val="28"/>
                <w:szCs w:val="28"/>
              </w:rPr>
              <w:t>6</w:t>
            </w:r>
          </w:p>
        </w:tc>
        <w:tc>
          <w:tcPr>
            <w:tcW w:w="1134" w:type="dxa"/>
            <w:vAlign w:val="center"/>
          </w:tcPr>
          <w:p w:rsidR="0003463B" w:rsidRDefault="0003463B" w:rsidP="00EB76C7">
            <w:pPr>
              <w:jc w:val="center"/>
              <w:rPr>
                <w:bCs/>
                <w:color w:val="000000"/>
                <w:sz w:val="28"/>
                <w:szCs w:val="28"/>
              </w:rPr>
            </w:pPr>
            <w:r>
              <w:rPr>
                <w:bCs/>
                <w:color w:val="000000"/>
                <w:sz w:val="28"/>
                <w:szCs w:val="28"/>
              </w:rPr>
              <w:t>7</w:t>
            </w:r>
          </w:p>
        </w:tc>
        <w:tc>
          <w:tcPr>
            <w:tcW w:w="1105" w:type="dxa"/>
            <w:vAlign w:val="center"/>
          </w:tcPr>
          <w:p w:rsidR="0003463B" w:rsidRDefault="0003463B" w:rsidP="00EB76C7">
            <w:pPr>
              <w:jc w:val="center"/>
              <w:rPr>
                <w:bCs/>
                <w:color w:val="000000"/>
                <w:sz w:val="28"/>
                <w:szCs w:val="28"/>
              </w:rPr>
            </w:pPr>
            <w:r>
              <w:rPr>
                <w:bCs/>
                <w:color w:val="000000"/>
                <w:sz w:val="28"/>
                <w:szCs w:val="28"/>
              </w:rPr>
              <w:t>8</w:t>
            </w:r>
          </w:p>
        </w:tc>
        <w:tc>
          <w:tcPr>
            <w:tcW w:w="1105" w:type="dxa"/>
            <w:vAlign w:val="center"/>
          </w:tcPr>
          <w:p w:rsidR="0003463B" w:rsidRDefault="0003463B" w:rsidP="00EB76C7">
            <w:pPr>
              <w:jc w:val="center"/>
              <w:rPr>
                <w:bCs/>
                <w:color w:val="000000"/>
                <w:sz w:val="28"/>
                <w:szCs w:val="28"/>
              </w:rPr>
            </w:pPr>
            <w:r>
              <w:rPr>
                <w:bCs/>
                <w:color w:val="000000"/>
                <w:sz w:val="28"/>
                <w:szCs w:val="28"/>
              </w:rPr>
              <w:t>9</w:t>
            </w:r>
          </w:p>
        </w:tc>
        <w:tc>
          <w:tcPr>
            <w:tcW w:w="1105" w:type="dxa"/>
            <w:vAlign w:val="center"/>
          </w:tcPr>
          <w:p w:rsidR="0003463B" w:rsidRDefault="0003463B" w:rsidP="00EB76C7">
            <w:pPr>
              <w:jc w:val="center"/>
              <w:rPr>
                <w:bCs/>
                <w:color w:val="000000"/>
                <w:sz w:val="28"/>
                <w:szCs w:val="28"/>
              </w:rPr>
            </w:pPr>
            <w:r>
              <w:rPr>
                <w:bCs/>
                <w:color w:val="000000"/>
                <w:sz w:val="28"/>
                <w:szCs w:val="28"/>
              </w:rPr>
              <w:t>10</w:t>
            </w:r>
          </w:p>
        </w:tc>
      </w:tr>
      <w:tr w:rsidR="0003463B" w:rsidTr="00EB76C7">
        <w:tc>
          <w:tcPr>
            <w:tcW w:w="822" w:type="dxa"/>
            <w:vAlign w:val="center"/>
          </w:tcPr>
          <w:p w:rsidR="0003463B" w:rsidRDefault="0003463B" w:rsidP="00EB76C7">
            <w:pPr>
              <w:jc w:val="center"/>
              <w:rPr>
                <w:bCs/>
                <w:color w:val="000000"/>
                <w:sz w:val="28"/>
                <w:szCs w:val="28"/>
              </w:rPr>
            </w:pPr>
            <w:r>
              <w:rPr>
                <w:bCs/>
                <w:color w:val="000000"/>
                <w:sz w:val="28"/>
                <w:szCs w:val="28"/>
              </w:rPr>
              <w:t>4.6.</w:t>
            </w:r>
          </w:p>
        </w:tc>
        <w:tc>
          <w:tcPr>
            <w:tcW w:w="3375" w:type="dxa"/>
            <w:vAlign w:val="center"/>
          </w:tcPr>
          <w:p w:rsidR="0003463B" w:rsidRPr="00656E97" w:rsidRDefault="0003463B" w:rsidP="00EB76C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rsidR="0003463B" w:rsidRPr="00EE56DA" w:rsidRDefault="0003463B" w:rsidP="00EB76C7">
            <w:pPr>
              <w:jc w:val="center"/>
              <w:rPr>
                <w:bCs/>
                <w:sz w:val="28"/>
                <w:szCs w:val="28"/>
              </w:rPr>
            </w:pPr>
            <w:r w:rsidRPr="00EE56DA">
              <w:rPr>
                <w:bCs/>
                <w:sz w:val="28"/>
                <w:szCs w:val="28"/>
              </w:rPr>
              <w:t>0,02</w:t>
            </w:r>
          </w:p>
        </w:tc>
        <w:tc>
          <w:tcPr>
            <w:tcW w:w="1701" w:type="dxa"/>
            <w:vAlign w:val="center"/>
          </w:tcPr>
          <w:p w:rsidR="0003463B" w:rsidRPr="00EE56DA" w:rsidRDefault="0003463B" w:rsidP="00EB76C7">
            <w:pPr>
              <w:jc w:val="center"/>
            </w:pPr>
            <w:r w:rsidRPr="00EE56DA">
              <w:rPr>
                <w:bCs/>
                <w:sz w:val="28"/>
                <w:szCs w:val="28"/>
              </w:rPr>
              <w:t>0,02</w:t>
            </w:r>
          </w:p>
        </w:tc>
        <w:tc>
          <w:tcPr>
            <w:tcW w:w="992" w:type="dxa"/>
            <w:vAlign w:val="center"/>
          </w:tcPr>
          <w:p w:rsidR="0003463B" w:rsidRPr="00EE56DA" w:rsidRDefault="0003463B" w:rsidP="00EB76C7">
            <w:pPr>
              <w:jc w:val="center"/>
            </w:pPr>
            <w:r w:rsidRPr="00EE56DA">
              <w:rPr>
                <w:bCs/>
                <w:sz w:val="28"/>
                <w:szCs w:val="28"/>
              </w:rPr>
              <w:t>0,02</w:t>
            </w:r>
          </w:p>
        </w:tc>
        <w:tc>
          <w:tcPr>
            <w:tcW w:w="1134" w:type="dxa"/>
            <w:vAlign w:val="center"/>
          </w:tcPr>
          <w:p w:rsidR="0003463B" w:rsidRPr="00EE56DA" w:rsidRDefault="0003463B" w:rsidP="00EB76C7">
            <w:pPr>
              <w:jc w:val="center"/>
            </w:pPr>
            <w:r w:rsidRPr="00EE56DA">
              <w:rPr>
                <w:bCs/>
                <w:sz w:val="28"/>
                <w:szCs w:val="28"/>
              </w:rPr>
              <w:t>0,02</w:t>
            </w:r>
          </w:p>
        </w:tc>
        <w:tc>
          <w:tcPr>
            <w:tcW w:w="1134" w:type="dxa"/>
            <w:vAlign w:val="center"/>
          </w:tcPr>
          <w:p w:rsidR="0003463B" w:rsidRPr="00EE56DA" w:rsidRDefault="0003463B" w:rsidP="00EB76C7">
            <w:pPr>
              <w:jc w:val="center"/>
            </w:pPr>
            <w:r w:rsidRPr="00EE56DA">
              <w:rPr>
                <w:bCs/>
                <w:sz w:val="28"/>
                <w:szCs w:val="28"/>
              </w:rPr>
              <w:t>0,02</w:t>
            </w:r>
          </w:p>
        </w:tc>
        <w:tc>
          <w:tcPr>
            <w:tcW w:w="1105" w:type="dxa"/>
            <w:vAlign w:val="center"/>
          </w:tcPr>
          <w:p w:rsidR="0003463B" w:rsidRPr="00EE56DA" w:rsidRDefault="0003463B" w:rsidP="00EB76C7">
            <w:pPr>
              <w:jc w:val="center"/>
            </w:pPr>
            <w:r w:rsidRPr="00EE56DA">
              <w:rPr>
                <w:bCs/>
                <w:sz w:val="28"/>
                <w:szCs w:val="28"/>
              </w:rPr>
              <w:t>0,02</w:t>
            </w:r>
          </w:p>
        </w:tc>
        <w:tc>
          <w:tcPr>
            <w:tcW w:w="1105" w:type="dxa"/>
            <w:vAlign w:val="center"/>
          </w:tcPr>
          <w:p w:rsidR="0003463B" w:rsidRPr="00EE56DA" w:rsidRDefault="0003463B" w:rsidP="00EB76C7">
            <w:pPr>
              <w:jc w:val="center"/>
            </w:pPr>
            <w:r w:rsidRPr="00EE56DA">
              <w:rPr>
                <w:bCs/>
                <w:sz w:val="28"/>
                <w:szCs w:val="28"/>
              </w:rPr>
              <w:t>0,02</w:t>
            </w:r>
          </w:p>
        </w:tc>
        <w:tc>
          <w:tcPr>
            <w:tcW w:w="1105" w:type="dxa"/>
            <w:vAlign w:val="center"/>
          </w:tcPr>
          <w:p w:rsidR="0003463B" w:rsidRPr="00EE56DA" w:rsidRDefault="0003463B" w:rsidP="00EB76C7">
            <w:pPr>
              <w:jc w:val="center"/>
            </w:pPr>
            <w:r w:rsidRPr="00EE56DA">
              <w:rPr>
                <w:bCs/>
                <w:sz w:val="28"/>
                <w:szCs w:val="28"/>
              </w:rPr>
              <w:t>0,02</w:t>
            </w:r>
          </w:p>
        </w:tc>
      </w:tr>
      <w:tr w:rsidR="0003463B" w:rsidTr="00EB76C7">
        <w:tc>
          <w:tcPr>
            <w:tcW w:w="822" w:type="dxa"/>
            <w:vAlign w:val="center"/>
          </w:tcPr>
          <w:p w:rsidR="0003463B" w:rsidRDefault="0003463B" w:rsidP="00EB76C7">
            <w:pPr>
              <w:jc w:val="center"/>
              <w:rPr>
                <w:bCs/>
                <w:color w:val="000000"/>
                <w:sz w:val="28"/>
                <w:szCs w:val="28"/>
              </w:rPr>
            </w:pPr>
            <w:r>
              <w:rPr>
                <w:bCs/>
                <w:color w:val="000000"/>
                <w:sz w:val="28"/>
                <w:szCs w:val="28"/>
              </w:rPr>
              <w:t>4.7.</w:t>
            </w:r>
          </w:p>
        </w:tc>
        <w:tc>
          <w:tcPr>
            <w:tcW w:w="3375" w:type="dxa"/>
            <w:vAlign w:val="center"/>
          </w:tcPr>
          <w:p w:rsidR="0003463B" w:rsidRPr="00656E97" w:rsidRDefault="0003463B" w:rsidP="00EB76C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rsidR="0003463B" w:rsidRPr="00EE56DA" w:rsidRDefault="0003463B" w:rsidP="00EB76C7">
            <w:pPr>
              <w:jc w:val="center"/>
              <w:rPr>
                <w:bCs/>
                <w:sz w:val="28"/>
                <w:szCs w:val="28"/>
              </w:rPr>
            </w:pPr>
            <w:r w:rsidRPr="00EE56DA">
              <w:rPr>
                <w:bCs/>
                <w:sz w:val="28"/>
                <w:szCs w:val="28"/>
              </w:rPr>
              <w:t>6,79</w:t>
            </w:r>
          </w:p>
        </w:tc>
        <w:tc>
          <w:tcPr>
            <w:tcW w:w="1701" w:type="dxa"/>
            <w:vAlign w:val="center"/>
          </w:tcPr>
          <w:p w:rsidR="0003463B" w:rsidRPr="00EE56DA" w:rsidRDefault="0003463B" w:rsidP="00EB76C7">
            <w:pPr>
              <w:jc w:val="center"/>
              <w:rPr>
                <w:bCs/>
                <w:sz w:val="28"/>
                <w:szCs w:val="28"/>
              </w:rPr>
            </w:pPr>
            <w:r w:rsidRPr="00EE56DA">
              <w:rPr>
                <w:bCs/>
                <w:sz w:val="28"/>
                <w:szCs w:val="28"/>
              </w:rPr>
              <w:t>4,12</w:t>
            </w:r>
          </w:p>
        </w:tc>
        <w:tc>
          <w:tcPr>
            <w:tcW w:w="992" w:type="dxa"/>
            <w:vAlign w:val="center"/>
          </w:tcPr>
          <w:p w:rsidR="0003463B" w:rsidRPr="00EE56DA" w:rsidRDefault="0003463B" w:rsidP="00EB76C7">
            <w:pPr>
              <w:jc w:val="center"/>
              <w:rPr>
                <w:bCs/>
                <w:sz w:val="28"/>
                <w:szCs w:val="28"/>
              </w:rPr>
            </w:pPr>
            <w:r w:rsidRPr="00EE56DA">
              <w:rPr>
                <w:bCs/>
                <w:sz w:val="28"/>
                <w:szCs w:val="28"/>
              </w:rPr>
              <w:t>0,79</w:t>
            </w:r>
          </w:p>
        </w:tc>
        <w:tc>
          <w:tcPr>
            <w:tcW w:w="1134" w:type="dxa"/>
            <w:vAlign w:val="center"/>
          </w:tcPr>
          <w:p w:rsidR="0003463B" w:rsidRPr="00EE56DA" w:rsidRDefault="0003463B" w:rsidP="00EB76C7">
            <w:pPr>
              <w:jc w:val="center"/>
            </w:pPr>
            <w:r w:rsidRPr="00EE56DA">
              <w:rPr>
                <w:bCs/>
                <w:sz w:val="28"/>
                <w:szCs w:val="28"/>
              </w:rPr>
              <w:t>0,79</w:t>
            </w:r>
          </w:p>
        </w:tc>
        <w:tc>
          <w:tcPr>
            <w:tcW w:w="1134" w:type="dxa"/>
            <w:vAlign w:val="center"/>
          </w:tcPr>
          <w:p w:rsidR="0003463B" w:rsidRPr="00EE56DA" w:rsidRDefault="0003463B" w:rsidP="00EB76C7">
            <w:pPr>
              <w:jc w:val="center"/>
            </w:pPr>
            <w:r w:rsidRPr="00EE56DA">
              <w:rPr>
                <w:bCs/>
                <w:sz w:val="28"/>
                <w:szCs w:val="28"/>
              </w:rPr>
              <w:t>0,79</w:t>
            </w:r>
          </w:p>
        </w:tc>
        <w:tc>
          <w:tcPr>
            <w:tcW w:w="1105" w:type="dxa"/>
            <w:vAlign w:val="center"/>
          </w:tcPr>
          <w:p w:rsidR="0003463B" w:rsidRPr="00EE56DA" w:rsidRDefault="0003463B" w:rsidP="00EB76C7">
            <w:pPr>
              <w:jc w:val="center"/>
            </w:pPr>
            <w:r w:rsidRPr="00EE56DA">
              <w:rPr>
                <w:bCs/>
                <w:sz w:val="28"/>
                <w:szCs w:val="28"/>
              </w:rPr>
              <w:t>0,79</w:t>
            </w:r>
          </w:p>
        </w:tc>
        <w:tc>
          <w:tcPr>
            <w:tcW w:w="1105" w:type="dxa"/>
            <w:vAlign w:val="center"/>
          </w:tcPr>
          <w:p w:rsidR="0003463B" w:rsidRPr="00EE56DA" w:rsidRDefault="0003463B" w:rsidP="00EB76C7">
            <w:pPr>
              <w:jc w:val="center"/>
            </w:pPr>
            <w:r w:rsidRPr="00EE56DA">
              <w:rPr>
                <w:bCs/>
                <w:sz w:val="28"/>
                <w:szCs w:val="28"/>
              </w:rPr>
              <w:t>0,79</w:t>
            </w:r>
          </w:p>
        </w:tc>
        <w:tc>
          <w:tcPr>
            <w:tcW w:w="1105" w:type="dxa"/>
            <w:vAlign w:val="center"/>
          </w:tcPr>
          <w:p w:rsidR="0003463B" w:rsidRPr="00EE56DA" w:rsidRDefault="0003463B" w:rsidP="00EB76C7">
            <w:pPr>
              <w:jc w:val="center"/>
            </w:pPr>
            <w:r w:rsidRPr="00EE56DA">
              <w:rPr>
                <w:bCs/>
                <w:sz w:val="28"/>
                <w:szCs w:val="28"/>
              </w:rPr>
              <w:t>0,79</w:t>
            </w:r>
          </w:p>
        </w:tc>
      </w:tr>
    </w:tbl>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sectPr w:rsidR="0003463B" w:rsidSect="00EB76C7">
          <w:pgSz w:w="16838" w:h="11906" w:orient="landscape"/>
          <w:pgMar w:top="851" w:right="851" w:bottom="709" w:left="709" w:header="709" w:footer="709" w:gutter="0"/>
          <w:cols w:space="708"/>
          <w:titlePg/>
          <w:docGrid w:linePitch="360"/>
        </w:sectPr>
      </w:pPr>
    </w:p>
    <w:p w:rsidR="0003463B" w:rsidRDefault="0003463B" w:rsidP="0003463B">
      <w:pPr>
        <w:ind w:left="-567"/>
        <w:jc w:val="center"/>
        <w:rPr>
          <w:bCs/>
          <w:color w:val="000000"/>
          <w:sz w:val="28"/>
          <w:szCs w:val="28"/>
        </w:rPr>
      </w:pPr>
      <w:r>
        <w:rPr>
          <w:bCs/>
          <w:color w:val="000000"/>
          <w:sz w:val="28"/>
          <w:szCs w:val="28"/>
        </w:rPr>
        <w:lastRenderedPageBreak/>
        <w:t>Раздел 9. Расчет эффективности производственной программы</w:t>
      </w:r>
    </w:p>
    <w:p w:rsidR="0003463B" w:rsidRDefault="0003463B" w:rsidP="0003463B">
      <w:pPr>
        <w:ind w:left="-567"/>
        <w:jc w:val="center"/>
        <w:rPr>
          <w:bCs/>
          <w:color w:val="000000"/>
          <w:sz w:val="28"/>
          <w:szCs w:val="28"/>
        </w:rPr>
      </w:pPr>
    </w:p>
    <w:tbl>
      <w:tblPr>
        <w:tblStyle w:val="a5"/>
        <w:tblW w:w="10630" w:type="dxa"/>
        <w:tblInd w:w="-856" w:type="dxa"/>
        <w:tblLayout w:type="fixed"/>
        <w:tblLook w:val="04A0" w:firstRow="1" w:lastRow="0" w:firstColumn="1" w:lastColumn="0" w:noHBand="0" w:noVBand="1"/>
      </w:tblPr>
      <w:tblGrid>
        <w:gridCol w:w="736"/>
        <w:gridCol w:w="3659"/>
        <w:gridCol w:w="1559"/>
        <w:gridCol w:w="2551"/>
        <w:gridCol w:w="2125"/>
      </w:tblGrid>
      <w:tr w:rsidR="0003463B" w:rsidTr="00EB76C7">
        <w:trPr>
          <w:trHeight w:val="2430"/>
        </w:trPr>
        <w:tc>
          <w:tcPr>
            <w:tcW w:w="736" w:type="dxa"/>
            <w:vAlign w:val="center"/>
          </w:tcPr>
          <w:p w:rsidR="0003463B" w:rsidRDefault="0003463B" w:rsidP="00EB76C7">
            <w:pPr>
              <w:jc w:val="center"/>
              <w:rPr>
                <w:bCs/>
                <w:color w:val="000000"/>
                <w:sz w:val="28"/>
                <w:szCs w:val="28"/>
              </w:rPr>
            </w:pPr>
            <w:r>
              <w:rPr>
                <w:bCs/>
                <w:color w:val="000000"/>
                <w:sz w:val="28"/>
                <w:szCs w:val="28"/>
              </w:rPr>
              <w:t>№ п/п</w:t>
            </w:r>
          </w:p>
        </w:tc>
        <w:tc>
          <w:tcPr>
            <w:tcW w:w="3659" w:type="dxa"/>
            <w:vAlign w:val="center"/>
          </w:tcPr>
          <w:p w:rsidR="0003463B" w:rsidRDefault="0003463B" w:rsidP="00EB76C7">
            <w:pPr>
              <w:jc w:val="center"/>
              <w:rPr>
                <w:bCs/>
                <w:color w:val="000000"/>
                <w:sz w:val="28"/>
                <w:szCs w:val="28"/>
              </w:rPr>
            </w:pPr>
            <w:r>
              <w:rPr>
                <w:bCs/>
                <w:color w:val="000000"/>
                <w:sz w:val="28"/>
                <w:szCs w:val="28"/>
              </w:rPr>
              <w:t>Наименование показателя</w:t>
            </w:r>
          </w:p>
        </w:tc>
        <w:tc>
          <w:tcPr>
            <w:tcW w:w="1559" w:type="dxa"/>
            <w:vAlign w:val="center"/>
          </w:tcPr>
          <w:p w:rsidR="0003463B" w:rsidRDefault="0003463B" w:rsidP="00EB76C7">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rsidR="0003463B" w:rsidRDefault="0003463B" w:rsidP="00EB76C7">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rsidR="0003463B" w:rsidRDefault="0003463B" w:rsidP="00EB76C7">
            <w:pPr>
              <w:jc w:val="center"/>
              <w:rPr>
                <w:bCs/>
                <w:color w:val="000000"/>
                <w:sz w:val="28"/>
                <w:szCs w:val="28"/>
              </w:rPr>
            </w:pPr>
            <w:r>
              <w:rPr>
                <w:bCs/>
                <w:color w:val="000000"/>
                <w:sz w:val="28"/>
                <w:szCs w:val="28"/>
              </w:rPr>
              <w:t xml:space="preserve">Эффективность </w:t>
            </w:r>
            <w:proofErr w:type="spellStart"/>
            <w:proofErr w:type="gramStart"/>
            <w:r>
              <w:rPr>
                <w:bCs/>
                <w:color w:val="000000"/>
                <w:sz w:val="28"/>
                <w:szCs w:val="28"/>
              </w:rPr>
              <w:t>производствен</w:t>
            </w:r>
            <w:proofErr w:type="spellEnd"/>
            <w:r>
              <w:rPr>
                <w:bCs/>
                <w:color w:val="000000"/>
                <w:sz w:val="28"/>
                <w:szCs w:val="28"/>
              </w:rPr>
              <w:t>-ной</w:t>
            </w:r>
            <w:proofErr w:type="gramEnd"/>
            <w:r>
              <w:rPr>
                <w:bCs/>
                <w:color w:val="000000"/>
                <w:sz w:val="28"/>
                <w:szCs w:val="28"/>
              </w:rPr>
              <w:t xml:space="preserve"> программы, тыс. руб.</w:t>
            </w:r>
          </w:p>
        </w:tc>
      </w:tr>
      <w:tr w:rsidR="0003463B" w:rsidTr="00EB76C7">
        <w:tc>
          <w:tcPr>
            <w:tcW w:w="736" w:type="dxa"/>
          </w:tcPr>
          <w:p w:rsidR="0003463B" w:rsidRDefault="0003463B" w:rsidP="00EB76C7">
            <w:pPr>
              <w:jc w:val="center"/>
              <w:rPr>
                <w:bCs/>
                <w:color w:val="000000"/>
                <w:sz w:val="28"/>
                <w:szCs w:val="28"/>
              </w:rPr>
            </w:pPr>
            <w:r>
              <w:rPr>
                <w:bCs/>
                <w:color w:val="000000"/>
                <w:sz w:val="28"/>
                <w:szCs w:val="28"/>
              </w:rPr>
              <w:t>1</w:t>
            </w:r>
          </w:p>
        </w:tc>
        <w:tc>
          <w:tcPr>
            <w:tcW w:w="3659" w:type="dxa"/>
          </w:tcPr>
          <w:p w:rsidR="0003463B" w:rsidRDefault="0003463B" w:rsidP="00EB76C7">
            <w:pPr>
              <w:jc w:val="center"/>
              <w:rPr>
                <w:bCs/>
                <w:color w:val="000000"/>
                <w:sz w:val="28"/>
                <w:szCs w:val="28"/>
              </w:rPr>
            </w:pPr>
            <w:r>
              <w:rPr>
                <w:bCs/>
                <w:color w:val="000000"/>
                <w:sz w:val="28"/>
                <w:szCs w:val="28"/>
              </w:rPr>
              <w:t>2</w:t>
            </w:r>
          </w:p>
        </w:tc>
        <w:tc>
          <w:tcPr>
            <w:tcW w:w="1559" w:type="dxa"/>
          </w:tcPr>
          <w:p w:rsidR="0003463B" w:rsidRDefault="0003463B" w:rsidP="00EB76C7">
            <w:pPr>
              <w:jc w:val="center"/>
              <w:rPr>
                <w:bCs/>
                <w:color w:val="000000"/>
                <w:sz w:val="28"/>
                <w:szCs w:val="28"/>
              </w:rPr>
            </w:pPr>
            <w:r>
              <w:rPr>
                <w:bCs/>
                <w:color w:val="000000"/>
                <w:sz w:val="28"/>
                <w:szCs w:val="28"/>
              </w:rPr>
              <w:t>3</w:t>
            </w:r>
          </w:p>
        </w:tc>
        <w:tc>
          <w:tcPr>
            <w:tcW w:w="2551" w:type="dxa"/>
          </w:tcPr>
          <w:p w:rsidR="0003463B" w:rsidRDefault="0003463B" w:rsidP="00EB76C7">
            <w:pPr>
              <w:jc w:val="center"/>
              <w:rPr>
                <w:bCs/>
                <w:color w:val="000000"/>
                <w:sz w:val="28"/>
                <w:szCs w:val="28"/>
              </w:rPr>
            </w:pPr>
            <w:r>
              <w:rPr>
                <w:bCs/>
                <w:color w:val="000000"/>
                <w:sz w:val="28"/>
                <w:szCs w:val="28"/>
              </w:rPr>
              <w:t>4</w:t>
            </w:r>
          </w:p>
        </w:tc>
        <w:tc>
          <w:tcPr>
            <w:tcW w:w="2125" w:type="dxa"/>
          </w:tcPr>
          <w:p w:rsidR="0003463B" w:rsidRDefault="0003463B" w:rsidP="00EB76C7">
            <w:pPr>
              <w:jc w:val="center"/>
              <w:rPr>
                <w:bCs/>
                <w:color w:val="000000"/>
                <w:sz w:val="28"/>
                <w:szCs w:val="28"/>
              </w:rPr>
            </w:pPr>
            <w:r>
              <w:rPr>
                <w:bCs/>
                <w:color w:val="000000"/>
                <w:sz w:val="28"/>
                <w:szCs w:val="28"/>
              </w:rPr>
              <w:t>5</w:t>
            </w:r>
          </w:p>
        </w:tc>
      </w:tr>
      <w:tr w:rsidR="0003463B" w:rsidTr="00EB76C7">
        <w:trPr>
          <w:trHeight w:val="538"/>
        </w:trPr>
        <w:tc>
          <w:tcPr>
            <w:tcW w:w="10630" w:type="dxa"/>
            <w:gridSpan w:val="5"/>
            <w:vAlign w:val="center"/>
          </w:tcPr>
          <w:p w:rsidR="0003463B" w:rsidRPr="00A31D27" w:rsidRDefault="0003463B" w:rsidP="0003463B">
            <w:pPr>
              <w:pStyle w:val="af3"/>
              <w:numPr>
                <w:ilvl w:val="0"/>
                <w:numId w:val="5"/>
              </w:numPr>
              <w:jc w:val="center"/>
              <w:rPr>
                <w:bCs/>
                <w:color w:val="000000"/>
                <w:sz w:val="28"/>
                <w:szCs w:val="28"/>
              </w:rPr>
            </w:pPr>
            <w:r>
              <w:rPr>
                <w:bCs/>
                <w:color w:val="000000"/>
                <w:sz w:val="28"/>
                <w:szCs w:val="28"/>
              </w:rPr>
              <w:t>Показатели качества воды</w:t>
            </w:r>
          </w:p>
        </w:tc>
      </w:tr>
      <w:tr w:rsidR="0003463B" w:rsidTr="00EB76C7">
        <w:trPr>
          <w:trHeight w:val="3565"/>
        </w:trPr>
        <w:tc>
          <w:tcPr>
            <w:tcW w:w="736" w:type="dxa"/>
            <w:vAlign w:val="center"/>
          </w:tcPr>
          <w:p w:rsidR="0003463B" w:rsidRDefault="0003463B" w:rsidP="00EB76C7">
            <w:pPr>
              <w:jc w:val="center"/>
              <w:rPr>
                <w:bCs/>
                <w:color w:val="000000"/>
                <w:sz w:val="28"/>
                <w:szCs w:val="28"/>
              </w:rPr>
            </w:pPr>
            <w:r>
              <w:rPr>
                <w:bCs/>
                <w:color w:val="000000"/>
                <w:sz w:val="28"/>
                <w:szCs w:val="28"/>
              </w:rPr>
              <w:t>1.1.</w:t>
            </w:r>
          </w:p>
        </w:tc>
        <w:tc>
          <w:tcPr>
            <w:tcW w:w="3659" w:type="dxa"/>
            <w:vAlign w:val="center"/>
          </w:tcPr>
          <w:p w:rsidR="0003463B" w:rsidRPr="00FE6F9F" w:rsidRDefault="0003463B" w:rsidP="00EB76C7">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3463B" w:rsidRPr="00076783" w:rsidRDefault="0003463B" w:rsidP="00EB76C7">
            <w:pPr>
              <w:jc w:val="center"/>
            </w:pPr>
            <w:r w:rsidRPr="00076783">
              <w:rPr>
                <w:bCs/>
                <w:sz w:val="28"/>
                <w:szCs w:val="28"/>
              </w:rPr>
              <w:t>0,00</w:t>
            </w:r>
          </w:p>
        </w:tc>
        <w:tc>
          <w:tcPr>
            <w:tcW w:w="2551" w:type="dxa"/>
            <w:vAlign w:val="center"/>
          </w:tcPr>
          <w:p w:rsidR="0003463B" w:rsidRPr="00076783" w:rsidRDefault="0003463B" w:rsidP="00EB76C7">
            <w:pPr>
              <w:jc w:val="center"/>
            </w:pPr>
            <w:r w:rsidRPr="00076783">
              <w:rPr>
                <w:bCs/>
                <w:sz w:val="28"/>
                <w:szCs w:val="28"/>
              </w:rPr>
              <w:t>0,00</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2387"/>
        </w:trPr>
        <w:tc>
          <w:tcPr>
            <w:tcW w:w="736" w:type="dxa"/>
            <w:vAlign w:val="center"/>
          </w:tcPr>
          <w:p w:rsidR="0003463B" w:rsidRDefault="0003463B" w:rsidP="00EB76C7">
            <w:pPr>
              <w:jc w:val="center"/>
              <w:rPr>
                <w:bCs/>
                <w:color w:val="000000"/>
                <w:sz w:val="28"/>
                <w:szCs w:val="28"/>
              </w:rPr>
            </w:pPr>
            <w:r>
              <w:rPr>
                <w:bCs/>
                <w:color w:val="000000"/>
                <w:sz w:val="28"/>
                <w:szCs w:val="28"/>
              </w:rPr>
              <w:t>1.2.</w:t>
            </w:r>
          </w:p>
        </w:tc>
        <w:tc>
          <w:tcPr>
            <w:tcW w:w="3659" w:type="dxa"/>
            <w:vAlign w:val="center"/>
          </w:tcPr>
          <w:p w:rsidR="0003463B" w:rsidRDefault="0003463B" w:rsidP="00EB76C7">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rsidR="0003463B" w:rsidRPr="00076783" w:rsidRDefault="0003463B" w:rsidP="00EB76C7">
            <w:pPr>
              <w:jc w:val="center"/>
              <w:rPr>
                <w:bCs/>
                <w:sz w:val="28"/>
                <w:szCs w:val="28"/>
              </w:rPr>
            </w:pPr>
            <w:r>
              <w:rPr>
                <w:bCs/>
                <w:sz w:val="28"/>
                <w:szCs w:val="28"/>
              </w:rPr>
              <w:t>3,38</w:t>
            </w:r>
          </w:p>
        </w:tc>
        <w:tc>
          <w:tcPr>
            <w:tcW w:w="2551" w:type="dxa"/>
            <w:vAlign w:val="center"/>
          </w:tcPr>
          <w:p w:rsidR="0003463B" w:rsidRPr="00076783" w:rsidRDefault="0003463B" w:rsidP="00EB76C7">
            <w:pPr>
              <w:jc w:val="center"/>
              <w:rPr>
                <w:bCs/>
                <w:sz w:val="28"/>
                <w:szCs w:val="28"/>
              </w:rPr>
            </w:pPr>
            <w:r w:rsidRPr="00076783">
              <w:rPr>
                <w:bCs/>
                <w:sz w:val="28"/>
                <w:szCs w:val="28"/>
              </w:rPr>
              <w:t>3,38</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704"/>
        </w:trPr>
        <w:tc>
          <w:tcPr>
            <w:tcW w:w="10630" w:type="dxa"/>
            <w:gridSpan w:val="5"/>
            <w:vAlign w:val="center"/>
          </w:tcPr>
          <w:p w:rsidR="0003463B" w:rsidRPr="00A31D27" w:rsidRDefault="0003463B" w:rsidP="0003463B">
            <w:pPr>
              <w:pStyle w:val="af3"/>
              <w:numPr>
                <w:ilvl w:val="0"/>
                <w:numId w:val="5"/>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03463B" w:rsidTr="00EB76C7">
        <w:trPr>
          <w:trHeight w:val="3982"/>
        </w:trPr>
        <w:tc>
          <w:tcPr>
            <w:tcW w:w="736" w:type="dxa"/>
            <w:vAlign w:val="center"/>
          </w:tcPr>
          <w:p w:rsidR="0003463B" w:rsidRDefault="0003463B" w:rsidP="00EB76C7">
            <w:pPr>
              <w:jc w:val="center"/>
              <w:rPr>
                <w:bCs/>
                <w:color w:val="000000"/>
                <w:sz w:val="28"/>
                <w:szCs w:val="28"/>
              </w:rPr>
            </w:pPr>
            <w:r>
              <w:rPr>
                <w:bCs/>
                <w:color w:val="000000"/>
                <w:sz w:val="28"/>
                <w:szCs w:val="28"/>
              </w:rPr>
              <w:t>2.1.</w:t>
            </w:r>
          </w:p>
        </w:tc>
        <w:tc>
          <w:tcPr>
            <w:tcW w:w="3659" w:type="dxa"/>
            <w:vAlign w:val="center"/>
          </w:tcPr>
          <w:p w:rsidR="0003463B" w:rsidRDefault="0003463B" w:rsidP="00EB76C7">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3463B" w:rsidRPr="00076783" w:rsidRDefault="0003463B" w:rsidP="00EB76C7">
            <w:pPr>
              <w:jc w:val="center"/>
            </w:pPr>
            <w:r w:rsidRPr="00076783">
              <w:rPr>
                <w:bCs/>
                <w:sz w:val="28"/>
                <w:szCs w:val="28"/>
              </w:rPr>
              <w:t>0,03</w:t>
            </w:r>
          </w:p>
        </w:tc>
        <w:tc>
          <w:tcPr>
            <w:tcW w:w="2551" w:type="dxa"/>
            <w:vAlign w:val="center"/>
          </w:tcPr>
          <w:p w:rsidR="0003463B" w:rsidRPr="00076783" w:rsidRDefault="0003463B" w:rsidP="00EB76C7">
            <w:pPr>
              <w:jc w:val="center"/>
            </w:pPr>
            <w:r w:rsidRPr="00076783">
              <w:rPr>
                <w:bCs/>
                <w:sz w:val="28"/>
                <w:szCs w:val="28"/>
              </w:rPr>
              <w:t>0,03</w:t>
            </w:r>
          </w:p>
        </w:tc>
        <w:tc>
          <w:tcPr>
            <w:tcW w:w="2125" w:type="dxa"/>
            <w:vAlign w:val="center"/>
          </w:tcPr>
          <w:p w:rsidR="0003463B" w:rsidRPr="00C86950" w:rsidRDefault="0003463B" w:rsidP="00EB76C7">
            <w:pPr>
              <w:jc w:val="center"/>
              <w:rPr>
                <w:bCs/>
                <w:color w:val="FF0000"/>
                <w:sz w:val="28"/>
                <w:szCs w:val="28"/>
              </w:rPr>
            </w:pPr>
            <w:r w:rsidRPr="00AC5E8D">
              <w:rPr>
                <w:bCs/>
                <w:sz w:val="28"/>
                <w:szCs w:val="28"/>
              </w:rPr>
              <w:t>-</w:t>
            </w:r>
          </w:p>
        </w:tc>
      </w:tr>
      <w:tr w:rsidR="0003463B" w:rsidTr="00EB76C7">
        <w:tc>
          <w:tcPr>
            <w:tcW w:w="736" w:type="dxa"/>
          </w:tcPr>
          <w:p w:rsidR="0003463B" w:rsidRDefault="0003463B" w:rsidP="00EB76C7">
            <w:pPr>
              <w:jc w:val="center"/>
              <w:rPr>
                <w:bCs/>
                <w:color w:val="000000"/>
                <w:sz w:val="28"/>
                <w:szCs w:val="28"/>
              </w:rPr>
            </w:pPr>
            <w:r>
              <w:rPr>
                <w:bCs/>
                <w:color w:val="000000"/>
                <w:sz w:val="28"/>
                <w:szCs w:val="28"/>
              </w:rPr>
              <w:lastRenderedPageBreak/>
              <w:t>1</w:t>
            </w:r>
          </w:p>
        </w:tc>
        <w:tc>
          <w:tcPr>
            <w:tcW w:w="3659" w:type="dxa"/>
          </w:tcPr>
          <w:p w:rsidR="0003463B" w:rsidRDefault="0003463B" w:rsidP="00EB76C7">
            <w:pPr>
              <w:jc w:val="center"/>
              <w:rPr>
                <w:bCs/>
                <w:color w:val="000000"/>
                <w:sz w:val="28"/>
                <w:szCs w:val="28"/>
              </w:rPr>
            </w:pPr>
            <w:r>
              <w:rPr>
                <w:bCs/>
                <w:color w:val="000000"/>
                <w:sz w:val="28"/>
                <w:szCs w:val="28"/>
              </w:rPr>
              <w:t>2</w:t>
            </w:r>
          </w:p>
        </w:tc>
        <w:tc>
          <w:tcPr>
            <w:tcW w:w="1559" w:type="dxa"/>
          </w:tcPr>
          <w:p w:rsidR="0003463B" w:rsidRDefault="0003463B" w:rsidP="00EB76C7">
            <w:pPr>
              <w:jc w:val="center"/>
              <w:rPr>
                <w:bCs/>
                <w:color w:val="000000"/>
                <w:sz w:val="28"/>
                <w:szCs w:val="28"/>
              </w:rPr>
            </w:pPr>
            <w:r>
              <w:rPr>
                <w:bCs/>
                <w:color w:val="000000"/>
                <w:sz w:val="28"/>
                <w:szCs w:val="28"/>
              </w:rPr>
              <w:t>3</w:t>
            </w:r>
          </w:p>
        </w:tc>
        <w:tc>
          <w:tcPr>
            <w:tcW w:w="2551" w:type="dxa"/>
          </w:tcPr>
          <w:p w:rsidR="0003463B" w:rsidRDefault="0003463B" w:rsidP="00EB76C7">
            <w:pPr>
              <w:jc w:val="center"/>
              <w:rPr>
                <w:bCs/>
                <w:color w:val="000000"/>
                <w:sz w:val="28"/>
                <w:szCs w:val="28"/>
              </w:rPr>
            </w:pPr>
            <w:r>
              <w:rPr>
                <w:bCs/>
                <w:color w:val="000000"/>
                <w:sz w:val="28"/>
                <w:szCs w:val="28"/>
              </w:rPr>
              <w:t>4</w:t>
            </w:r>
          </w:p>
        </w:tc>
        <w:tc>
          <w:tcPr>
            <w:tcW w:w="2125" w:type="dxa"/>
          </w:tcPr>
          <w:p w:rsidR="0003463B" w:rsidRDefault="0003463B" w:rsidP="00EB76C7">
            <w:pPr>
              <w:jc w:val="center"/>
              <w:rPr>
                <w:bCs/>
                <w:color w:val="000000"/>
                <w:sz w:val="28"/>
                <w:szCs w:val="28"/>
              </w:rPr>
            </w:pPr>
            <w:r>
              <w:rPr>
                <w:bCs/>
                <w:color w:val="000000"/>
                <w:sz w:val="28"/>
                <w:szCs w:val="28"/>
              </w:rPr>
              <w:t>5</w:t>
            </w:r>
          </w:p>
        </w:tc>
      </w:tr>
      <w:tr w:rsidR="0003463B" w:rsidTr="00EB76C7">
        <w:trPr>
          <w:trHeight w:val="953"/>
        </w:trPr>
        <w:tc>
          <w:tcPr>
            <w:tcW w:w="736" w:type="dxa"/>
            <w:vAlign w:val="center"/>
          </w:tcPr>
          <w:p w:rsidR="0003463B" w:rsidRDefault="0003463B" w:rsidP="00EB76C7">
            <w:pPr>
              <w:jc w:val="center"/>
              <w:rPr>
                <w:bCs/>
                <w:color w:val="000000"/>
                <w:sz w:val="28"/>
                <w:szCs w:val="28"/>
              </w:rPr>
            </w:pPr>
            <w:r>
              <w:rPr>
                <w:bCs/>
                <w:color w:val="000000"/>
                <w:sz w:val="28"/>
                <w:szCs w:val="28"/>
              </w:rPr>
              <w:t>2.2.</w:t>
            </w:r>
          </w:p>
        </w:tc>
        <w:tc>
          <w:tcPr>
            <w:tcW w:w="3659" w:type="dxa"/>
            <w:vAlign w:val="center"/>
          </w:tcPr>
          <w:p w:rsidR="0003463B" w:rsidRDefault="0003463B" w:rsidP="00EB76C7">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03463B" w:rsidRPr="00076783" w:rsidRDefault="0003463B" w:rsidP="00EB76C7">
            <w:pPr>
              <w:jc w:val="center"/>
              <w:rPr>
                <w:bCs/>
                <w:sz w:val="28"/>
                <w:szCs w:val="28"/>
              </w:rPr>
            </w:pPr>
            <w:r w:rsidRPr="00076783">
              <w:rPr>
                <w:bCs/>
                <w:sz w:val="28"/>
                <w:szCs w:val="28"/>
              </w:rPr>
              <w:t>0,5</w:t>
            </w:r>
            <w:r>
              <w:rPr>
                <w:bCs/>
                <w:sz w:val="28"/>
                <w:szCs w:val="28"/>
              </w:rPr>
              <w:t>0</w:t>
            </w:r>
          </w:p>
        </w:tc>
        <w:tc>
          <w:tcPr>
            <w:tcW w:w="2551" w:type="dxa"/>
            <w:vAlign w:val="center"/>
          </w:tcPr>
          <w:p w:rsidR="0003463B" w:rsidRPr="00076783" w:rsidRDefault="0003463B" w:rsidP="00EB76C7">
            <w:pPr>
              <w:jc w:val="center"/>
              <w:rPr>
                <w:bCs/>
                <w:sz w:val="28"/>
                <w:szCs w:val="28"/>
              </w:rPr>
            </w:pPr>
            <w:r w:rsidRPr="00076783">
              <w:rPr>
                <w:bCs/>
                <w:sz w:val="28"/>
                <w:szCs w:val="28"/>
              </w:rPr>
              <w:t>0,50</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498"/>
        </w:trPr>
        <w:tc>
          <w:tcPr>
            <w:tcW w:w="10630" w:type="dxa"/>
            <w:gridSpan w:val="5"/>
            <w:vAlign w:val="center"/>
          </w:tcPr>
          <w:p w:rsidR="0003463B" w:rsidRPr="00A31D27" w:rsidRDefault="0003463B" w:rsidP="0003463B">
            <w:pPr>
              <w:pStyle w:val="af3"/>
              <w:numPr>
                <w:ilvl w:val="0"/>
                <w:numId w:val="5"/>
              </w:numPr>
              <w:jc w:val="center"/>
              <w:rPr>
                <w:bCs/>
                <w:color w:val="000000"/>
                <w:sz w:val="28"/>
                <w:szCs w:val="28"/>
              </w:rPr>
            </w:pPr>
            <w:r>
              <w:rPr>
                <w:bCs/>
                <w:color w:val="000000"/>
                <w:sz w:val="28"/>
                <w:szCs w:val="28"/>
              </w:rPr>
              <w:t>Показатели качества очистки сточных вод</w:t>
            </w:r>
          </w:p>
        </w:tc>
      </w:tr>
      <w:tr w:rsidR="0003463B" w:rsidTr="00EB76C7">
        <w:trPr>
          <w:trHeight w:val="1894"/>
        </w:trPr>
        <w:tc>
          <w:tcPr>
            <w:tcW w:w="736" w:type="dxa"/>
            <w:vAlign w:val="center"/>
          </w:tcPr>
          <w:p w:rsidR="0003463B" w:rsidRDefault="0003463B" w:rsidP="00EB76C7">
            <w:pPr>
              <w:jc w:val="center"/>
              <w:rPr>
                <w:bCs/>
                <w:color w:val="000000"/>
                <w:sz w:val="28"/>
                <w:szCs w:val="28"/>
              </w:rPr>
            </w:pPr>
            <w:r>
              <w:rPr>
                <w:bCs/>
                <w:color w:val="000000"/>
                <w:sz w:val="28"/>
                <w:szCs w:val="28"/>
              </w:rPr>
              <w:t>3.1.</w:t>
            </w:r>
          </w:p>
        </w:tc>
        <w:tc>
          <w:tcPr>
            <w:tcW w:w="3659" w:type="dxa"/>
            <w:vAlign w:val="center"/>
          </w:tcPr>
          <w:p w:rsidR="0003463B" w:rsidRPr="00656E97" w:rsidRDefault="0003463B" w:rsidP="00EB76C7">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03463B" w:rsidRPr="003046BF" w:rsidRDefault="0003463B" w:rsidP="00EB76C7">
            <w:pPr>
              <w:jc w:val="center"/>
              <w:rPr>
                <w:sz w:val="28"/>
              </w:rPr>
            </w:pPr>
            <w:r w:rsidRPr="003046BF">
              <w:rPr>
                <w:sz w:val="28"/>
              </w:rPr>
              <w:t>22,30</w:t>
            </w:r>
          </w:p>
        </w:tc>
        <w:tc>
          <w:tcPr>
            <w:tcW w:w="2551" w:type="dxa"/>
            <w:vAlign w:val="center"/>
          </w:tcPr>
          <w:p w:rsidR="0003463B" w:rsidRPr="003046BF" w:rsidRDefault="0003463B" w:rsidP="00EB76C7">
            <w:pPr>
              <w:jc w:val="center"/>
              <w:rPr>
                <w:sz w:val="28"/>
              </w:rPr>
            </w:pPr>
            <w:r w:rsidRPr="003046BF">
              <w:rPr>
                <w:sz w:val="28"/>
              </w:rPr>
              <w:t>22,30</w:t>
            </w:r>
          </w:p>
        </w:tc>
        <w:tc>
          <w:tcPr>
            <w:tcW w:w="2125" w:type="dxa"/>
            <w:vAlign w:val="center"/>
          </w:tcPr>
          <w:p w:rsidR="0003463B" w:rsidRPr="00C86950" w:rsidRDefault="0003463B" w:rsidP="00EB76C7">
            <w:pPr>
              <w:jc w:val="center"/>
              <w:rPr>
                <w:bCs/>
                <w:color w:val="FF0000"/>
                <w:sz w:val="28"/>
                <w:szCs w:val="28"/>
              </w:rPr>
            </w:pPr>
            <w:r w:rsidRPr="00AC5E8D">
              <w:rPr>
                <w:bCs/>
                <w:sz w:val="28"/>
                <w:szCs w:val="28"/>
              </w:rPr>
              <w:t>-</w:t>
            </w:r>
          </w:p>
        </w:tc>
      </w:tr>
      <w:tr w:rsidR="0003463B" w:rsidTr="00EB76C7">
        <w:trPr>
          <w:trHeight w:val="2120"/>
        </w:trPr>
        <w:tc>
          <w:tcPr>
            <w:tcW w:w="736" w:type="dxa"/>
            <w:vAlign w:val="center"/>
          </w:tcPr>
          <w:p w:rsidR="0003463B" w:rsidRDefault="0003463B" w:rsidP="00EB76C7">
            <w:pPr>
              <w:jc w:val="center"/>
              <w:rPr>
                <w:bCs/>
                <w:color w:val="000000"/>
                <w:sz w:val="28"/>
                <w:szCs w:val="28"/>
              </w:rPr>
            </w:pPr>
            <w:r>
              <w:rPr>
                <w:bCs/>
                <w:color w:val="000000"/>
                <w:sz w:val="28"/>
                <w:szCs w:val="28"/>
              </w:rPr>
              <w:t>3.2.</w:t>
            </w:r>
          </w:p>
        </w:tc>
        <w:tc>
          <w:tcPr>
            <w:tcW w:w="3659" w:type="dxa"/>
            <w:vAlign w:val="center"/>
          </w:tcPr>
          <w:p w:rsidR="0003463B" w:rsidRDefault="0003463B" w:rsidP="00EB76C7">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03463B" w:rsidRPr="001E1260" w:rsidRDefault="0003463B" w:rsidP="00EB76C7">
            <w:pPr>
              <w:jc w:val="center"/>
              <w:rPr>
                <w:bCs/>
                <w:sz w:val="28"/>
                <w:szCs w:val="28"/>
              </w:rPr>
            </w:pPr>
            <w:r w:rsidRPr="001E1260">
              <w:rPr>
                <w:bCs/>
                <w:sz w:val="28"/>
                <w:szCs w:val="28"/>
              </w:rPr>
              <w:t>68,00</w:t>
            </w:r>
          </w:p>
        </w:tc>
        <w:tc>
          <w:tcPr>
            <w:tcW w:w="2551" w:type="dxa"/>
            <w:vAlign w:val="center"/>
          </w:tcPr>
          <w:p w:rsidR="0003463B" w:rsidRPr="001E1260" w:rsidRDefault="0003463B" w:rsidP="00EB76C7">
            <w:pPr>
              <w:jc w:val="center"/>
              <w:rPr>
                <w:bCs/>
                <w:sz w:val="28"/>
                <w:szCs w:val="28"/>
              </w:rPr>
            </w:pPr>
            <w:r w:rsidRPr="001E1260">
              <w:rPr>
                <w:bCs/>
                <w:sz w:val="28"/>
                <w:szCs w:val="28"/>
              </w:rPr>
              <w:t>68,00</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3242"/>
        </w:trPr>
        <w:tc>
          <w:tcPr>
            <w:tcW w:w="736" w:type="dxa"/>
            <w:vAlign w:val="center"/>
          </w:tcPr>
          <w:p w:rsidR="0003463B" w:rsidRDefault="0003463B" w:rsidP="00EB76C7">
            <w:pPr>
              <w:jc w:val="center"/>
              <w:rPr>
                <w:bCs/>
                <w:color w:val="000000"/>
                <w:sz w:val="28"/>
                <w:szCs w:val="28"/>
              </w:rPr>
            </w:pPr>
            <w:r>
              <w:rPr>
                <w:bCs/>
                <w:color w:val="000000"/>
                <w:sz w:val="28"/>
                <w:szCs w:val="28"/>
              </w:rPr>
              <w:t>3.3.</w:t>
            </w:r>
          </w:p>
        </w:tc>
        <w:tc>
          <w:tcPr>
            <w:tcW w:w="3659" w:type="dxa"/>
            <w:vAlign w:val="center"/>
          </w:tcPr>
          <w:p w:rsidR="0003463B" w:rsidRPr="00656E97" w:rsidRDefault="0003463B" w:rsidP="00EB76C7">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03463B" w:rsidRPr="001E1260" w:rsidRDefault="0003463B" w:rsidP="00EB76C7">
            <w:pPr>
              <w:jc w:val="center"/>
              <w:rPr>
                <w:bCs/>
                <w:sz w:val="28"/>
                <w:szCs w:val="28"/>
              </w:rPr>
            </w:pPr>
            <w:r w:rsidRPr="001E1260">
              <w:rPr>
                <w:bCs/>
                <w:sz w:val="28"/>
                <w:szCs w:val="28"/>
              </w:rPr>
              <w:t>0,00</w:t>
            </w:r>
          </w:p>
        </w:tc>
        <w:tc>
          <w:tcPr>
            <w:tcW w:w="2551" w:type="dxa"/>
            <w:vAlign w:val="center"/>
          </w:tcPr>
          <w:p w:rsidR="0003463B" w:rsidRPr="001E1260" w:rsidRDefault="0003463B" w:rsidP="00EB76C7">
            <w:pPr>
              <w:jc w:val="center"/>
              <w:rPr>
                <w:bCs/>
                <w:sz w:val="28"/>
                <w:szCs w:val="28"/>
              </w:rPr>
            </w:pPr>
            <w:r w:rsidRPr="001E1260">
              <w:rPr>
                <w:bCs/>
                <w:sz w:val="28"/>
                <w:szCs w:val="28"/>
              </w:rPr>
              <w:t>0,00</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982"/>
        </w:trPr>
        <w:tc>
          <w:tcPr>
            <w:tcW w:w="10630" w:type="dxa"/>
            <w:gridSpan w:val="5"/>
            <w:vAlign w:val="center"/>
          </w:tcPr>
          <w:p w:rsidR="0003463B" w:rsidRPr="00A31D27" w:rsidRDefault="0003463B" w:rsidP="0003463B">
            <w:pPr>
              <w:pStyle w:val="af3"/>
              <w:numPr>
                <w:ilvl w:val="0"/>
                <w:numId w:val="5"/>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03463B" w:rsidTr="00EB76C7">
        <w:trPr>
          <w:trHeight w:val="1980"/>
        </w:trPr>
        <w:tc>
          <w:tcPr>
            <w:tcW w:w="736" w:type="dxa"/>
            <w:vAlign w:val="center"/>
          </w:tcPr>
          <w:p w:rsidR="0003463B" w:rsidRDefault="0003463B" w:rsidP="00EB76C7">
            <w:pPr>
              <w:jc w:val="center"/>
              <w:rPr>
                <w:bCs/>
                <w:color w:val="000000"/>
                <w:sz w:val="28"/>
                <w:szCs w:val="28"/>
              </w:rPr>
            </w:pPr>
            <w:r>
              <w:rPr>
                <w:bCs/>
                <w:color w:val="000000"/>
                <w:sz w:val="28"/>
                <w:szCs w:val="28"/>
              </w:rPr>
              <w:t>4.1.</w:t>
            </w:r>
          </w:p>
        </w:tc>
        <w:tc>
          <w:tcPr>
            <w:tcW w:w="3659" w:type="dxa"/>
            <w:vAlign w:val="center"/>
          </w:tcPr>
          <w:p w:rsidR="0003463B" w:rsidRDefault="0003463B" w:rsidP="00EB76C7">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3463B" w:rsidRPr="00AC5E8D" w:rsidRDefault="0003463B" w:rsidP="00EB76C7">
            <w:pPr>
              <w:jc w:val="center"/>
            </w:pPr>
            <w:r w:rsidRPr="00AC5E8D">
              <w:rPr>
                <w:bCs/>
                <w:sz w:val="28"/>
                <w:szCs w:val="28"/>
              </w:rPr>
              <w:t>0,00</w:t>
            </w:r>
          </w:p>
        </w:tc>
        <w:tc>
          <w:tcPr>
            <w:tcW w:w="2551" w:type="dxa"/>
            <w:vAlign w:val="center"/>
          </w:tcPr>
          <w:p w:rsidR="0003463B" w:rsidRPr="00AC5E8D" w:rsidRDefault="0003463B" w:rsidP="00EB76C7">
            <w:pPr>
              <w:jc w:val="center"/>
            </w:pPr>
            <w:r w:rsidRPr="00AC5E8D">
              <w:rPr>
                <w:bCs/>
                <w:sz w:val="28"/>
                <w:szCs w:val="28"/>
              </w:rPr>
              <w:t>0,00</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03463B">
        <w:trPr>
          <w:trHeight w:val="2281"/>
        </w:trPr>
        <w:tc>
          <w:tcPr>
            <w:tcW w:w="736" w:type="dxa"/>
            <w:vAlign w:val="center"/>
          </w:tcPr>
          <w:p w:rsidR="0003463B" w:rsidRDefault="0003463B" w:rsidP="00EB76C7">
            <w:pPr>
              <w:jc w:val="center"/>
              <w:rPr>
                <w:bCs/>
                <w:color w:val="000000"/>
                <w:sz w:val="28"/>
                <w:szCs w:val="28"/>
              </w:rPr>
            </w:pPr>
            <w:r>
              <w:rPr>
                <w:bCs/>
                <w:color w:val="000000"/>
                <w:sz w:val="28"/>
                <w:szCs w:val="28"/>
              </w:rPr>
              <w:t>4.2.</w:t>
            </w:r>
          </w:p>
        </w:tc>
        <w:tc>
          <w:tcPr>
            <w:tcW w:w="3659" w:type="dxa"/>
            <w:vAlign w:val="center"/>
          </w:tcPr>
          <w:p w:rsidR="0003463B" w:rsidRPr="000B6934" w:rsidRDefault="0003463B" w:rsidP="00EB76C7">
            <w:pPr>
              <w:rPr>
                <w:color w:val="000000" w:themeColor="text1"/>
                <w:sz w:val="22"/>
                <w:szCs w:val="22"/>
                <w:u w:val="single"/>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rsidR="0003463B" w:rsidRPr="00AC5E8D" w:rsidRDefault="0003463B" w:rsidP="00EB76C7">
            <w:pPr>
              <w:jc w:val="center"/>
              <w:rPr>
                <w:bCs/>
                <w:sz w:val="28"/>
                <w:szCs w:val="28"/>
              </w:rPr>
            </w:pPr>
            <w:r w:rsidRPr="00AC5E8D">
              <w:rPr>
                <w:bCs/>
                <w:sz w:val="28"/>
                <w:szCs w:val="28"/>
              </w:rPr>
              <w:t>-</w:t>
            </w:r>
          </w:p>
        </w:tc>
        <w:tc>
          <w:tcPr>
            <w:tcW w:w="2551" w:type="dxa"/>
            <w:vAlign w:val="center"/>
          </w:tcPr>
          <w:p w:rsidR="0003463B" w:rsidRPr="00AC5E8D" w:rsidRDefault="0003463B" w:rsidP="00EB76C7">
            <w:pPr>
              <w:jc w:val="center"/>
              <w:rPr>
                <w:bCs/>
                <w:sz w:val="28"/>
                <w:szCs w:val="28"/>
              </w:rPr>
            </w:pPr>
            <w:r w:rsidRPr="00AC5E8D">
              <w:rPr>
                <w:bCs/>
                <w:sz w:val="28"/>
                <w:szCs w:val="28"/>
              </w:rPr>
              <w:t>-</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c>
          <w:tcPr>
            <w:tcW w:w="736" w:type="dxa"/>
            <w:vAlign w:val="center"/>
          </w:tcPr>
          <w:p w:rsidR="0003463B" w:rsidRDefault="0003463B" w:rsidP="00EB76C7">
            <w:pPr>
              <w:jc w:val="center"/>
              <w:rPr>
                <w:bCs/>
                <w:color w:val="000000"/>
                <w:sz w:val="28"/>
                <w:szCs w:val="28"/>
              </w:rPr>
            </w:pPr>
            <w:r>
              <w:rPr>
                <w:bCs/>
                <w:color w:val="000000"/>
                <w:sz w:val="28"/>
                <w:szCs w:val="28"/>
              </w:rPr>
              <w:lastRenderedPageBreak/>
              <w:t>1</w:t>
            </w:r>
          </w:p>
        </w:tc>
        <w:tc>
          <w:tcPr>
            <w:tcW w:w="3659" w:type="dxa"/>
            <w:vAlign w:val="center"/>
          </w:tcPr>
          <w:p w:rsidR="0003463B" w:rsidRPr="007C591B" w:rsidRDefault="0003463B" w:rsidP="00EB76C7">
            <w:pPr>
              <w:jc w:val="center"/>
              <w:rPr>
                <w:color w:val="000000" w:themeColor="text1"/>
                <w:sz w:val="28"/>
                <w:szCs w:val="28"/>
              </w:rPr>
            </w:pPr>
            <w:r>
              <w:rPr>
                <w:color w:val="000000" w:themeColor="text1"/>
                <w:sz w:val="28"/>
                <w:szCs w:val="28"/>
              </w:rPr>
              <w:t>2</w:t>
            </w:r>
          </w:p>
        </w:tc>
        <w:tc>
          <w:tcPr>
            <w:tcW w:w="1559" w:type="dxa"/>
            <w:vAlign w:val="center"/>
          </w:tcPr>
          <w:p w:rsidR="0003463B" w:rsidRDefault="0003463B" w:rsidP="00EB76C7">
            <w:pPr>
              <w:jc w:val="center"/>
              <w:rPr>
                <w:bCs/>
                <w:color w:val="000000"/>
                <w:sz w:val="28"/>
                <w:szCs w:val="28"/>
              </w:rPr>
            </w:pPr>
            <w:r>
              <w:rPr>
                <w:bCs/>
                <w:color w:val="000000"/>
                <w:sz w:val="28"/>
                <w:szCs w:val="28"/>
              </w:rPr>
              <w:t>3</w:t>
            </w:r>
          </w:p>
        </w:tc>
        <w:tc>
          <w:tcPr>
            <w:tcW w:w="2551" w:type="dxa"/>
            <w:vAlign w:val="center"/>
          </w:tcPr>
          <w:p w:rsidR="0003463B" w:rsidRDefault="0003463B" w:rsidP="00EB76C7">
            <w:pPr>
              <w:jc w:val="center"/>
              <w:rPr>
                <w:bCs/>
                <w:color w:val="000000"/>
                <w:sz w:val="28"/>
                <w:szCs w:val="28"/>
              </w:rPr>
            </w:pPr>
            <w:r>
              <w:rPr>
                <w:bCs/>
                <w:color w:val="000000"/>
                <w:sz w:val="28"/>
                <w:szCs w:val="28"/>
              </w:rPr>
              <w:t>4</w:t>
            </w:r>
          </w:p>
        </w:tc>
        <w:tc>
          <w:tcPr>
            <w:tcW w:w="2125" w:type="dxa"/>
            <w:vAlign w:val="center"/>
          </w:tcPr>
          <w:p w:rsidR="0003463B" w:rsidRDefault="0003463B" w:rsidP="00EB76C7">
            <w:pPr>
              <w:jc w:val="center"/>
              <w:rPr>
                <w:bCs/>
                <w:color w:val="000000"/>
                <w:sz w:val="28"/>
                <w:szCs w:val="28"/>
              </w:rPr>
            </w:pPr>
            <w:r>
              <w:rPr>
                <w:bCs/>
                <w:color w:val="000000"/>
                <w:sz w:val="28"/>
                <w:szCs w:val="28"/>
              </w:rPr>
              <w:t>5</w:t>
            </w:r>
          </w:p>
        </w:tc>
      </w:tr>
      <w:tr w:rsidR="0003463B" w:rsidTr="00EB76C7">
        <w:trPr>
          <w:trHeight w:val="2228"/>
        </w:trPr>
        <w:tc>
          <w:tcPr>
            <w:tcW w:w="736" w:type="dxa"/>
            <w:vAlign w:val="center"/>
          </w:tcPr>
          <w:p w:rsidR="0003463B" w:rsidRDefault="0003463B" w:rsidP="00EB76C7">
            <w:pPr>
              <w:jc w:val="center"/>
              <w:rPr>
                <w:bCs/>
                <w:color w:val="000000"/>
                <w:sz w:val="28"/>
                <w:szCs w:val="28"/>
              </w:rPr>
            </w:pPr>
            <w:r>
              <w:rPr>
                <w:bCs/>
                <w:color w:val="000000"/>
                <w:sz w:val="28"/>
                <w:szCs w:val="28"/>
              </w:rPr>
              <w:t>4.3.</w:t>
            </w:r>
          </w:p>
        </w:tc>
        <w:tc>
          <w:tcPr>
            <w:tcW w:w="3659" w:type="dxa"/>
            <w:vAlign w:val="center"/>
          </w:tcPr>
          <w:p w:rsidR="0003463B" w:rsidRPr="00656E97" w:rsidRDefault="0003463B" w:rsidP="00EB76C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rsidR="0003463B" w:rsidRPr="00AC5E8D" w:rsidRDefault="0003463B" w:rsidP="00EB76C7">
            <w:pPr>
              <w:jc w:val="center"/>
              <w:rPr>
                <w:bCs/>
                <w:sz w:val="28"/>
                <w:szCs w:val="28"/>
              </w:rPr>
            </w:pPr>
            <w:r w:rsidRPr="00AC5E8D">
              <w:rPr>
                <w:bCs/>
                <w:sz w:val="28"/>
                <w:szCs w:val="28"/>
              </w:rPr>
              <w:t>0,16</w:t>
            </w:r>
          </w:p>
        </w:tc>
        <w:tc>
          <w:tcPr>
            <w:tcW w:w="2551" w:type="dxa"/>
            <w:vAlign w:val="center"/>
          </w:tcPr>
          <w:p w:rsidR="0003463B" w:rsidRPr="00AC5E8D" w:rsidRDefault="0003463B" w:rsidP="00EB76C7">
            <w:pPr>
              <w:jc w:val="center"/>
            </w:pPr>
            <w:r w:rsidRPr="00AC5E8D">
              <w:rPr>
                <w:bCs/>
                <w:sz w:val="28"/>
                <w:szCs w:val="28"/>
              </w:rPr>
              <w:t>0,16</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2259"/>
        </w:trPr>
        <w:tc>
          <w:tcPr>
            <w:tcW w:w="736" w:type="dxa"/>
            <w:vAlign w:val="center"/>
          </w:tcPr>
          <w:p w:rsidR="0003463B" w:rsidRDefault="0003463B" w:rsidP="00EB76C7">
            <w:pPr>
              <w:jc w:val="center"/>
              <w:rPr>
                <w:bCs/>
                <w:color w:val="000000"/>
                <w:sz w:val="28"/>
                <w:szCs w:val="28"/>
              </w:rPr>
            </w:pPr>
            <w:r>
              <w:rPr>
                <w:bCs/>
                <w:color w:val="000000"/>
                <w:sz w:val="28"/>
                <w:szCs w:val="28"/>
              </w:rPr>
              <w:t>4.4.</w:t>
            </w:r>
          </w:p>
        </w:tc>
        <w:tc>
          <w:tcPr>
            <w:tcW w:w="3659" w:type="dxa"/>
            <w:vAlign w:val="center"/>
          </w:tcPr>
          <w:p w:rsidR="0003463B" w:rsidRDefault="0003463B" w:rsidP="00EB76C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w:t>
            </w:r>
            <w:r>
              <w:rPr>
                <w:color w:val="000000" w:themeColor="text1"/>
                <w:sz w:val="22"/>
                <w:szCs w:val="22"/>
              </w:rPr>
              <w:t>технической</w:t>
            </w:r>
            <w:r w:rsidRPr="00656E97">
              <w:rPr>
                <w:color w:val="000000" w:themeColor="text1"/>
                <w:sz w:val="22"/>
                <w:szCs w:val="22"/>
              </w:rPr>
              <w:t xml:space="preserve">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rsidR="0003463B" w:rsidRPr="00AC5E8D" w:rsidRDefault="0003463B" w:rsidP="00EB76C7">
            <w:pPr>
              <w:jc w:val="center"/>
              <w:rPr>
                <w:bCs/>
                <w:sz w:val="28"/>
                <w:szCs w:val="28"/>
              </w:rPr>
            </w:pPr>
            <w:r w:rsidRPr="00AC5E8D">
              <w:rPr>
                <w:bCs/>
                <w:sz w:val="28"/>
                <w:szCs w:val="28"/>
              </w:rPr>
              <w:t>0,33</w:t>
            </w:r>
          </w:p>
        </w:tc>
        <w:tc>
          <w:tcPr>
            <w:tcW w:w="2551" w:type="dxa"/>
            <w:vAlign w:val="center"/>
          </w:tcPr>
          <w:p w:rsidR="0003463B" w:rsidRPr="00AC5E8D" w:rsidRDefault="0003463B" w:rsidP="00EB76C7">
            <w:pPr>
              <w:jc w:val="center"/>
            </w:pPr>
            <w:r w:rsidRPr="00AC5E8D">
              <w:rPr>
                <w:bCs/>
                <w:sz w:val="28"/>
                <w:szCs w:val="28"/>
              </w:rPr>
              <w:t>0,33</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1978"/>
        </w:trPr>
        <w:tc>
          <w:tcPr>
            <w:tcW w:w="736" w:type="dxa"/>
            <w:vAlign w:val="center"/>
          </w:tcPr>
          <w:p w:rsidR="0003463B" w:rsidRDefault="0003463B" w:rsidP="00EB76C7">
            <w:pPr>
              <w:jc w:val="center"/>
              <w:rPr>
                <w:bCs/>
                <w:color w:val="000000"/>
                <w:sz w:val="28"/>
                <w:szCs w:val="28"/>
              </w:rPr>
            </w:pPr>
            <w:r>
              <w:rPr>
                <w:bCs/>
                <w:color w:val="000000"/>
                <w:sz w:val="28"/>
                <w:szCs w:val="28"/>
              </w:rPr>
              <w:t>4.5.</w:t>
            </w:r>
          </w:p>
        </w:tc>
        <w:tc>
          <w:tcPr>
            <w:tcW w:w="3659" w:type="dxa"/>
            <w:vAlign w:val="center"/>
          </w:tcPr>
          <w:p w:rsidR="0003463B" w:rsidRDefault="0003463B" w:rsidP="00EB76C7">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rsidR="0003463B" w:rsidRPr="00AC5E8D" w:rsidRDefault="0003463B" w:rsidP="00EB76C7">
            <w:pPr>
              <w:jc w:val="center"/>
              <w:rPr>
                <w:bCs/>
                <w:sz w:val="28"/>
                <w:szCs w:val="28"/>
              </w:rPr>
            </w:pPr>
            <w:r w:rsidRPr="00AC5E8D">
              <w:rPr>
                <w:bCs/>
                <w:sz w:val="28"/>
                <w:szCs w:val="28"/>
              </w:rPr>
              <w:t>-</w:t>
            </w:r>
          </w:p>
        </w:tc>
        <w:tc>
          <w:tcPr>
            <w:tcW w:w="2551" w:type="dxa"/>
            <w:vAlign w:val="center"/>
          </w:tcPr>
          <w:p w:rsidR="0003463B" w:rsidRPr="00AC5E8D" w:rsidRDefault="0003463B" w:rsidP="00EB76C7">
            <w:pPr>
              <w:jc w:val="center"/>
              <w:rPr>
                <w:bCs/>
                <w:sz w:val="28"/>
                <w:szCs w:val="28"/>
              </w:rPr>
            </w:pPr>
            <w:r w:rsidRPr="00AC5E8D">
              <w:rPr>
                <w:bCs/>
                <w:sz w:val="28"/>
                <w:szCs w:val="28"/>
              </w:rPr>
              <w:t>-</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2117"/>
        </w:trPr>
        <w:tc>
          <w:tcPr>
            <w:tcW w:w="736" w:type="dxa"/>
            <w:vAlign w:val="center"/>
          </w:tcPr>
          <w:p w:rsidR="0003463B" w:rsidRDefault="0003463B" w:rsidP="00EB76C7">
            <w:pPr>
              <w:jc w:val="center"/>
              <w:rPr>
                <w:bCs/>
                <w:color w:val="000000"/>
                <w:sz w:val="28"/>
                <w:szCs w:val="28"/>
              </w:rPr>
            </w:pPr>
            <w:r>
              <w:rPr>
                <w:bCs/>
                <w:color w:val="000000"/>
                <w:sz w:val="28"/>
                <w:szCs w:val="28"/>
              </w:rPr>
              <w:t>4.6.</w:t>
            </w:r>
          </w:p>
        </w:tc>
        <w:tc>
          <w:tcPr>
            <w:tcW w:w="3659" w:type="dxa"/>
            <w:vAlign w:val="center"/>
          </w:tcPr>
          <w:p w:rsidR="0003463B" w:rsidRPr="00656E97" w:rsidRDefault="0003463B" w:rsidP="00EB76C7">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rsidR="0003463B" w:rsidRPr="00EE56DA" w:rsidRDefault="0003463B" w:rsidP="00EB76C7">
            <w:pPr>
              <w:jc w:val="center"/>
            </w:pPr>
            <w:r w:rsidRPr="00EE56DA">
              <w:rPr>
                <w:bCs/>
                <w:sz w:val="28"/>
                <w:szCs w:val="28"/>
              </w:rPr>
              <w:t>0,02</w:t>
            </w:r>
          </w:p>
        </w:tc>
        <w:tc>
          <w:tcPr>
            <w:tcW w:w="2551" w:type="dxa"/>
            <w:vAlign w:val="center"/>
          </w:tcPr>
          <w:p w:rsidR="0003463B" w:rsidRPr="00EE56DA" w:rsidRDefault="0003463B" w:rsidP="00EB76C7">
            <w:pPr>
              <w:jc w:val="center"/>
            </w:pPr>
            <w:r w:rsidRPr="00EE56DA">
              <w:rPr>
                <w:bCs/>
                <w:sz w:val="28"/>
                <w:szCs w:val="28"/>
              </w:rPr>
              <w:t>0,02</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r w:rsidR="0003463B" w:rsidTr="00EB76C7">
        <w:trPr>
          <w:trHeight w:val="2248"/>
        </w:trPr>
        <w:tc>
          <w:tcPr>
            <w:tcW w:w="736" w:type="dxa"/>
            <w:vAlign w:val="center"/>
          </w:tcPr>
          <w:p w:rsidR="0003463B" w:rsidRDefault="0003463B" w:rsidP="00EB76C7">
            <w:pPr>
              <w:jc w:val="center"/>
              <w:rPr>
                <w:bCs/>
                <w:color w:val="000000"/>
                <w:sz w:val="28"/>
                <w:szCs w:val="28"/>
              </w:rPr>
            </w:pPr>
            <w:r>
              <w:rPr>
                <w:bCs/>
                <w:color w:val="000000"/>
                <w:sz w:val="28"/>
                <w:szCs w:val="28"/>
              </w:rPr>
              <w:t>4.7.</w:t>
            </w:r>
          </w:p>
        </w:tc>
        <w:tc>
          <w:tcPr>
            <w:tcW w:w="3659" w:type="dxa"/>
            <w:vAlign w:val="center"/>
          </w:tcPr>
          <w:p w:rsidR="0003463B" w:rsidRPr="00656E97" w:rsidRDefault="0003463B" w:rsidP="00EB76C7">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rsidR="0003463B" w:rsidRPr="00EE56DA" w:rsidRDefault="0003463B" w:rsidP="00EB76C7">
            <w:pPr>
              <w:jc w:val="center"/>
              <w:rPr>
                <w:bCs/>
                <w:sz w:val="28"/>
                <w:szCs w:val="28"/>
              </w:rPr>
            </w:pPr>
            <w:r w:rsidRPr="00EE56DA">
              <w:rPr>
                <w:bCs/>
                <w:sz w:val="28"/>
                <w:szCs w:val="28"/>
              </w:rPr>
              <w:t>0,79</w:t>
            </w:r>
          </w:p>
        </w:tc>
        <w:tc>
          <w:tcPr>
            <w:tcW w:w="2551" w:type="dxa"/>
            <w:vAlign w:val="center"/>
          </w:tcPr>
          <w:p w:rsidR="0003463B" w:rsidRPr="00EE56DA" w:rsidRDefault="0003463B" w:rsidP="00EB76C7">
            <w:pPr>
              <w:jc w:val="center"/>
            </w:pPr>
            <w:r w:rsidRPr="00EE56DA">
              <w:rPr>
                <w:bCs/>
                <w:sz w:val="28"/>
                <w:szCs w:val="28"/>
              </w:rPr>
              <w:t>0,79</w:t>
            </w:r>
          </w:p>
        </w:tc>
        <w:tc>
          <w:tcPr>
            <w:tcW w:w="2125" w:type="dxa"/>
            <w:vAlign w:val="center"/>
          </w:tcPr>
          <w:p w:rsidR="0003463B" w:rsidRPr="00AC5E8D" w:rsidRDefault="0003463B" w:rsidP="00EB76C7">
            <w:pPr>
              <w:jc w:val="center"/>
              <w:rPr>
                <w:bCs/>
                <w:sz w:val="28"/>
                <w:szCs w:val="28"/>
              </w:rPr>
            </w:pPr>
            <w:r w:rsidRPr="00AC5E8D">
              <w:rPr>
                <w:bCs/>
                <w:sz w:val="28"/>
                <w:szCs w:val="28"/>
              </w:rPr>
              <w:t>-</w:t>
            </w:r>
          </w:p>
        </w:tc>
      </w:tr>
    </w:tbl>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p>
    <w:p w:rsidR="0003463B" w:rsidRDefault="0003463B" w:rsidP="0003463B">
      <w:pPr>
        <w:ind w:left="-567"/>
        <w:jc w:val="center"/>
        <w:rPr>
          <w:bCs/>
          <w:color w:val="000000"/>
          <w:sz w:val="28"/>
          <w:szCs w:val="28"/>
        </w:rPr>
      </w:pPr>
      <w:r>
        <w:rPr>
          <w:bCs/>
          <w:color w:val="000000"/>
          <w:sz w:val="28"/>
          <w:szCs w:val="28"/>
        </w:rPr>
        <w:t>Раздел 10. Отчет об исполнении производственной программы за 2017 год</w:t>
      </w:r>
    </w:p>
    <w:p w:rsidR="0003463B" w:rsidRDefault="0003463B" w:rsidP="0003463B">
      <w:pPr>
        <w:ind w:left="-567"/>
        <w:jc w:val="center"/>
        <w:rPr>
          <w:bCs/>
          <w:color w:val="000000"/>
          <w:sz w:val="28"/>
          <w:szCs w:val="28"/>
        </w:rPr>
      </w:pPr>
    </w:p>
    <w:tbl>
      <w:tblPr>
        <w:tblStyle w:val="42"/>
        <w:tblW w:w="10173" w:type="dxa"/>
        <w:tblInd w:w="-567" w:type="dxa"/>
        <w:tblLook w:val="04A0" w:firstRow="1" w:lastRow="0" w:firstColumn="1" w:lastColumn="0" w:noHBand="0" w:noVBand="1"/>
      </w:tblPr>
      <w:tblGrid>
        <w:gridCol w:w="706"/>
        <w:gridCol w:w="5935"/>
        <w:gridCol w:w="3532"/>
      </w:tblGrid>
      <w:tr w:rsidR="0003463B" w:rsidRPr="007F5450" w:rsidTr="00EB76C7">
        <w:tc>
          <w:tcPr>
            <w:tcW w:w="706" w:type="dxa"/>
          </w:tcPr>
          <w:p w:rsidR="0003463B" w:rsidRPr="007F5450" w:rsidRDefault="0003463B" w:rsidP="00EB76C7">
            <w:pPr>
              <w:jc w:val="center"/>
              <w:rPr>
                <w:bCs/>
                <w:color w:val="000000"/>
                <w:sz w:val="28"/>
                <w:szCs w:val="28"/>
              </w:rPr>
            </w:pPr>
            <w:r w:rsidRPr="007F5450">
              <w:rPr>
                <w:bCs/>
                <w:color w:val="000000"/>
                <w:sz w:val="28"/>
                <w:szCs w:val="28"/>
              </w:rPr>
              <w:t>№ п/п</w:t>
            </w:r>
          </w:p>
        </w:tc>
        <w:tc>
          <w:tcPr>
            <w:tcW w:w="5935" w:type="dxa"/>
            <w:vAlign w:val="center"/>
          </w:tcPr>
          <w:p w:rsidR="0003463B" w:rsidRPr="007F5450" w:rsidRDefault="0003463B" w:rsidP="00EB76C7">
            <w:pPr>
              <w:jc w:val="center"/>
              <w:rPr>
                <w:bCs/>
                <w:color w:val="000000"/>
                <w:sz w:val="28"/>
                <w:szCs w:val="28"/>
              </w:rPr>
            </w:pPr>
            <w:r w:rsidRPr="007F5450">
              <w:rPr>
                <w:bCs/>
                <w:color w:val="000000"/>
                <w:sz w:val="28"/>
                <w:szCs w:val="28"/>
              </w:rPr>
              <w:t>Наименование показателя</w:t>
            </w:r>
          </w:p>
        </w:tc>
        <w:tc>
          <w:tcPr>
            <w:tcW w:w="3532" w:type="dxa"/>
            <w:vAlign w:val="center"/>
          </w:tcPr>
          <w:p w:rsidR="0003463B" w:rsidRPr="007F5450" w:rsidRDefault="0003463B" w:rsidP="00EB76C7">
            <w:pPr>
              <w:jc w:val="center"/>
              <w:rPr>
                <w:bCs/>
                <w:color w:val="000000"/>
                <w:sz w:val="28"/>
                <w:szCs w:val="28"/>
              </w:rPr>
            </w:pPr>
            <w:r w:rsidRPr="007F5450">
              <w:rPr>
                <w:bCs/>
                <w:color w:val="000000"/>
                <w:sz w:val="28"/>
                <w:szCs w:val="28"/>
              </w:rPr>
              <w:t>Фактическое значение показателя, тыс. руб.</w:t>
            </w:r>
          </w:p>
        </w:tc>
      </w:tr>
      <w:tr w:rsidR="0003463B" w:rsidRPr="007F5450" w:rsidTr="00EB76C7">
        <w:trPr>
          <w:trHeight w:val="541"/>
        </w:trPr>
        <w:tc>
          <w:tcPr>
            <w:tcW w:w="10173" w:type="dxa"/>
            <w:gridSpan w:val="3"/>
            <w:vAlign w:val="center"/>
          </w:tcPr>
          <w:p w:rsidR="0003463B" w:rsidRPr="007F5450" w:rsidRDefault="0003463B" w:rsidP="0003463B">
            <w:pPr>
              <w:numPr>
                <w:ilvl w:val="0"/>
                <w:numId w:val="1"/>
              </w:numPr>
              <w:contextualSpacing/>
              <w:jc w:val="center"/>
              <w:rPr>
                <w:bCs/>
                <w:sz w:val="28"/>
                <w:szCs w:val="28"/>
              </w:rPr>
            </w:pPr>
            <w:r w:rsidRPr="007F5450">
              <w:rPr>
                <w:bCs/>
                <w:sz w:val="28"/>
                <w:szCs w:val="28"/>
              </w:rPr>
              <w:t>Холодное водоснабжение технической водой</w:t>
            </w:r>
          </w:p>
        </w:tc>
      </w:tr>
      <w:tr w:rsidR="0003463B" w:rsidRPr="007F5450" w:rsidTr="00EB76C7">
        <w:tc>
          <w:tcPr>
            <w:tcW w:w="706" w:type="dxa"/>
            <w:vAlign w:val="center"/>
          </w:tcPr>
          <w:p w:rsidR="0003463B" w:rsidRPr="007F5450" w:rsidRDefault="0003463B" w:rsidP="00EB76C7">
            <w:pPr>
              <w:jc w:val="center"/>
              <w:rPr>
                <w:bCs/>
                <w:sz w:val="28"/>
                <w:szCs w:val="28"/>
              </w:rPr>
            </w:pPr>
            <w:r w:rsidRPr="007F5450">
              <w:rPr>
                <w:bCs/>
                <w:sz w:val="28"/>
                <w:szCs w:val="28"/>
              </w:rPr>
              <w:t>1.1.</w:t>
            </w:r>
          </w:p>
        </w:tc>
        <w:tc>
          <w:tcPr>
            <w:tcW w:w="5935" w:type="dxa"/>
          </w:tcPr>
          <w:p w:rsidR="0003463B" w:rsidRPr="007F5450" w:rsidRDefault="0003463B" w:rsidP="00EB76C7">
            <w:pPr>
              <w:rPr>
                <w:bCs/>
                <w:sz w:val="28"/>
                <w:szCs w:val="28"/>
              </w:rPr>
            </w:pPr>
            <w:r>
              <w:rPr>
                <w:bCs/>
                <w:sz w:val="28"/>
                <w:szCs w:val="28"/>
              </w:rPr>
              <w:t>Капитальный ремонт объектов холодного водоснабжения</w:t>
            </w:r>
          </w:p>
        </w:tc>
        <w:tc>
          <w:tcPr>
            <w:tcW w:w="3532" w:type="dxa"/>
            <w:vAlign w:val="center"/>
          </w:tcPr>
          <w:p w:rsidR="0003463B" w:rsidRPr="007F5450" w:rsidRDefault="0003463B" w:rsidP="00EB76C7">
            <w:pPr>
              <w:jc w:val="center"/>
              <w:rPr>
                <w:bCs/>
                <w:sz w:val="28"/>
                <w:szCs w:val="28"/>
              </w:rPr>
            </w:pPr>
            <w:r>
              <w:rPr>
                <w:bCs/>
                <w:sz w:val="28"/>
                <w:szCs w:val="28"/>
              </w:rPr>
              <w:t>12632,15</w:t>
            </w:r>
          </w:p>
        </w:tc>
      </w:tr>
      <w:tr w:rsidR="0003463B" w:rsidRPr="007F5450" w:rsidTr="00EB76C7">
        <w:tc>
          <w:tcPr>
            <w:tcW w:w="6641" w:type="dxa"/>
            <w:gridSpan w:val="2"/>
            <w:vAlign w:val="center"/>
          </w:tcPr>
          <w:p w:rsidR="0003463B" w:rsidRPr="007F5450" w:rsidRDefault="0003463B" w:rsidP="00EB76C7">
            <w:pPr>
              <w:rPr>
                <w:bCs/>
                <w:sz w:val="28"/>
                <w:szCs w:val="28"/>
              </w:rPr>
            </w:pPr>
            <w:r w:rsidRPr="007F5450">
              <w:rPr>
                <w:bCs/>
                <w:sz w:val="28"/>
                <w:szCs w:val="28"/>
              </w:rPr>
              <w:t>Итого:</w:t>
            </w:r>
          </w:p>
        </w:tc>
        <w:tc>
          <w:tcPr>
            <w:tcW w:w="3532" w:type="dxa"/>
            <w:vAlign w:val="center"/>
          </w:tcPr>
          <w:p w:rsidR="0003463B" w:rsidRPr="007F5450" w:rsidRDefault="0003463B" w:rsidP="00EB76C7">
            <w:pPr>
              <w:jc w:val="center"/>
              <w:rPr>
                <w:bCs/>
                <w:sz w:val="28"/>
                <w:szCs w:val="28"/>
              </w:rPr>
            </w:pPr>
            <w:r>
              <w:rPr>
                <w:bCs/>
                <w:sz w:val="28"/>
                <w:szCs w:val="28"/>
              </w:rPr>
              <w:t>12632,15</w:t>
            </w:r>
          </w:p>
        </w:tc>
      </w:tr>
      <w:tr w:rsidR="0003463B" w:rsidRPr="007F5450" w:rsidTr="00EB76C7">
        <w:trPr>
          <w:trHeight w:val="514"/>
        </w:trPr>
        <w:tc>
          <w:tcPr>
            <w:tcW w:w="10173" w:type="dxa"/>
            <w:gridSpan w:val="3"/>
            <w:vAlign w:val="center"/>
          </w:tcPr>
          <w:p w:rsidR="0003463B" w:rsidRPr="007F5450" w:rsidRDefault="0003463B" w:rsidP="0003463B">
            <w:pPr>
              <w:numPr>
                <w:ilvl w:val="0"/>
                <w:numId w:val="1"/>
              </w:numPr>
              <w:contextualSpacing/>
              <w:jc w:val="center"/>
              <w:rPr>
                <w:bCs/>
                <w:sz w:val="28"/>
                <w:szCs w:val="28"/>
              </w:rPr>
            </w:pPr>
            <w:r w:rsidRPr="007F5450">
              <w:rPr>
                <w:bCs/>
                <w:sz w:val="28"/>
                <w:szCs w:val="28"/>
              </w:rPr>
              <w:t>Водоотведение хозяйственно-бытовых сточных вод</w:t>
            </w:r>
          </w:p>
        </w:tc>
      </w:tr>
      <w:tr w:rsidR="0003463B" w:rsidRPr="007F5450" w:rsidTr="00EB76C7">
        <w:tc>
          <w:tcPr>
            <w:tcW w:w="706" w:type="dxa"/>
            <w:vAlign w:val="center"/>
          </w:tcPr>
          <w:p w:rsidR="0003463B" w:rsidRPr="007F5450" w:rsidRDefault="0003463B" w:rsidP="00EB76C7">
            <w:pPr>
              <w:jc w:val="center"/>
              <w:rPr>
                <w:bCs/>
                <w:sz w:val="28"/>
                <w:szCs w:val="28"/>
              </w:rPr>
            </w:pPr>
            <w:r w:rsidRPr="007F5450">
              <w:rPr>
                <w:bCs/>
                <w:sz w:val="28"/>
                <w:szCs w:val="28"/>
              </w:rPr>
              <w:t>2.1.</w:t>
            </w:r>
          </w:p>
        </w:tc>
        <w:tc>
          <w:tcPr>
            <w:tcW w:w="5935" w:type="dxa"/>
            <w:vAlign w:val="center"/>
          </w:tcPr>
          <w:p w:rsidR="0003463B" w:rsidRPr="007F5450" w:rsidRDefault="0003463B" w:rsidP="00EB76C7">
            <w:pPr>
              <w:rPr>
                <w:bCs/>
                <w:sz w:val="28"/>
                <w:szCs w:val="28"/>
              </w:rPr>
            </w:pPr>
            <w:r>
              <w:rPr>
                <w:bCs/>
                <w:sz w:val="28"/>
                <w:szCs w:val="28"/>
              </w:rPr>
              <w:t>Капитальный ремонт объектов водоотведения</w:t>
            </w:r>
          </w:p>
        </w:tc>
        <w:tc>
          <w:tcPr>
            <w:tcW w:w="3532" w:type="dxa"/>
            <w:vAlign w:val="center"/>
          </w:tcPr>
          <w:p w:rsidR="0003463B" w:rsidRPr="007F5450" w:rsidRDefault="0003463B" w:rsidP="00EB76C7">
            <w:pPr>
              <w:jc w:val="center"/>
              <w:rPr>
                <w:bCs/>
                <w:sz w:val="28"/>
                <w:szCs w:val="28"/>
              </w:rPr>
            </w:pPr>
            <w:r>
              <w:rPr>
                <w:bCs/>
                <w:sz w:val="28"/>
                <w:szCs w:val="28"/>
              </w:rPr>
              <w:t>1139,27</w:t>
            </w:r>
          </w:p>
        </w:tc>
      </w:tr>
      <w:tr w:rsidR="0003463B" w:rsidRPr="007F5450" w:rsidTr="00EB76C7">
        <w:tc>
          <w:tcPr>
            <w:tcW w:w="6641" w:type="dxa"/>
            <w:gridSpan w:val="2"/>
            <w:vAlign w:val="center"/>
          </w:tcPr>
          <w:p w:rsidR="0003463B" w:rsidRPr="007F5450" w:rsidRDefault="0003463B" w:rsidP="00EB76C7">
            <w:pPr>
              <w:rPr>
                <w:bCs/>
                <w:sz w:val="28"/>
                <w:szCs w:val="28"/>
              </w:rPr>
            </w:pPr>
            <w:r w:rsidRPr="007F5450">
              <w:rPr>
                <w:bCs/>
                <w:sz w:val="28"/>
                <w:szCs w:val="28"/>
              </w:rPr>
              <w:t>Итого:</w:t>
            </w:r>
          </w:p>
        </w:tc>
        <w:tc>
          <w:tcPr>
            <w:tcW w:w="3532" w:type="dxa"/>
            <w:vAlign w:val="center"/>
          </w:tcPr>
          <w:p w:rsidR="0003463B" w:rsidRPr="007F5450" w:rsidRDefault="0003463B" w:rsidP="00EB76C7">
            <w:pPr>
              <w:jc w:val="center"/>
              <w:rPr>
                <w:bCs/>
                <w:sz w:val="28"/>
                <w:szCs w:val="28"/>
              </w:rPr>
            </w:pPr>
            <w:r>
              <w:rPr>
                <w:bCs/>
                <w:sz w:val="28"/>
                <w:szCs w:val="28"/>
              </w:rPr>
              <w:t>1139,27</w:t>
            </w:r>
          </w:p>
        </w:tc>
      </w:tr>
      <w:tr w:rsidR="0003463B" w:rsidRPr="007F5450" w:rsidTr="00EB76C7">
        <w:trPr>
          <w:trHeight w:val="514"/>
        </w:trPr>
        <w:tc>
          <w:tcPr>
            <w:tcW w:w="10173" w:type="dxa"/>
            <w:gridSpan w:val="3"/>
            <w:vAlign w:val="center"/>
          </w:tcPr>
          <w:p w:rsidR="0003463B" w:rsidRPr="007F5450" w:rsidRDefault="0003463B" w:rsidP="0003463B">
            <w:pPr>
              <w:numPr>
                <w:ilvl w:val="0"/>
                <w:numId w:val="1"/>
              </w:numPr>
              <w:contextualSpacing/>
              <w:jc w:val="center"/>
              <w:rPr>
                <w:bCs/>
                <w:sz w:val="28"/>
                <w:szCs w:val="28"/>
              </w:rPr>
            </w:pPr>
            <w:r w:rsidRPr="007F5450">
              <w:rPr>
                <w:bCs/>
                <w:sz w:val="28"/>
                <w:szCs w:val="28"/>
              </w:rPr>
              <w:t>Холодное водоснабжение питьевой водой (транспортировка питьевой воды)</w:t>
            </w:r>
          </w:p>
        </w:tc>
      </w:tr>
      <w:tr w:rsidR="0003463B" w:rsidRPr="007F5450" w:rsidTr="00EB76C7">
        <w:tc>
          <w:tcPr>
            <w:tcW w:w="706" w:type="dxa"/>
            <w:vAlign w:val="center"/>
          </w:tcPr>
          <w:p w:rsidR="0003463B" w:rsidRPr="007F5450" w:rsidRDefault="0003463B" w:rsidP="00EB76C7">
            <w:pPr>
              <w:jc w:val="center"/>
              <w:rPr>
                <w:bCs/>
                <w:sz w:val="28"/>
                <w:szCs w:val="28"/>
              </w:rPr>
            </w:pPr>
            <w:r w:rsidRPr="007F5450">
              <w:rPr>
                <w:bCs/>
                <w:sz w:val="28"/>
                <w:szCs w:val="28"/>
              </w:rPr>
              <w:t>3.1.</w:t>
            </w:r>
          </w:p>
        </w:tc>
        <w:tc>
          <w:tcPr>
            <w:tcW w:w="5935" w:type="dxa"/>
            <w:vAlign w:val="center"/>
          </w:tcPr>
          <w:p w:rsidR="0003463B" w:rsidRPr="007F5450" w:rsidRDefault="0003463B" w:rsidP="00EB76C7">
            <w:pPr>
              <w:rPr>
                <w:bCs/>
                <w:sz w:val="28"/>
                <w:szCs w:val="28"/>
              </w:rPr>
            </w:pPr>
            <w:r>
              <w:rPr>
                <w:bCs/>
                <w:sz w:val="28"/>
                <w:szCs w:val="28"/>
              </w:rPr>
              <w:t>Капитальный ремонт объектов холодного водоснабжения</w:t>
            </w:r>
          </w:p>
        </w:tc>
        <w:tc>
          <w:tcPr>
            <w:tcW w:w="3532" w:type="dxa"/>
            <w:vAlign w:val="center"/>
          </w:tcPr>
          <w:p w:rsidR="0003463B" w:rsidRPr="007F5450" w:rsidRDefault="0003463B" w:rsidP="00EB76C7">
            <w:pPr>
              <w:jc w:val="center"/>
              <w:rPr>
                <w:bCs/>
                <w:sz w:val="28"/>
                <w:szCs w:val="28"/>
              </w:rPr>
            </w:pPr>
            <w:r>
              <w:rPr>
                <w:bCs/>
                <w:sz w:val="28"/>
                <w:szCs w:val="28"/>
              </w:rPr>
              <w:t>185,66</w:t>
            </w:r>
          </w:p>
        </w:tc>
      </w:tr>
      <w:tr w:rsidR="0003463B" w:rsidRPr="007F5450" w:rsidTr="00EB76C7">
        <w:tc>
          <w:tcPr>
            <w:tcW w:w="6641" w:type="dxa"/>
            <w:gridSpan w:val="2"/>
            <w:vAlign w:val="center"/>
          </w:tcPr>
          <w:p w:rsidR="0003463B" w:rsidRPr="007F5450" w:rsidRDefault="0003463B" w:rsidP="00EB76C7">
            <w:pPr>
              <w:rPr>
                <w:bCs/>
                <w:sz w:val="28"/>
                <w:szCs w:val="28"/>
              </w:rPr>
            </w:pPr>
            <w:r w:rsidRPr="007F5450">
              <w:rPr>
                <w:bCs/>
                <w:sz w:val="28"/>
                <w:szCs w:val="28"/>
              </w:rPr>
              <w:t>Итого:</w:t>
            </w:r>
          </w:p>
        </w:tc>
        <w:tc>
          <w:tcPr>
            <w:tcW w:w="3532" w:type="dxa"/>
            <w:vAlign w:val="center"/>
          </w:tcPr>
          <w:p w:rsidR="0003463B" w:rsidRPr="007F5450" w:rsidRDefault="0003463B" w:rsidP="00EB76C7">
            <w:pPr>
              <w:jc w:val="center"/>
              <w:rPr>
                <w:bCs/>
                <w:sz w:val="28"/>
                <w:szCs w:val="28"/>
              </w:rPr>
            </w:pPr>
            <w:r>
              <w:rPr>
                <w:bCs/>
                <w:sz w:val="28"/>
                <w:szCs w:val="28"/>
              </w:rPr>
              <w:t>185,66</w:t>
            </w:r>
          </w:p>
        </w:tc>
      </w:tr>
      <w:tr w:rsidR="0003463B" w:rsidRPr="007F5450" w:rsidTr="00EB76C7">
        <w:trPr>
          <w:trHeight w:val="514"/>
        </w:trPr>
        <w:tc>
          <w:tcPr>
            <w:tcW w:w="10173" w:type="dxa"/>
            <w:gridSpan w:val="3"/>
            <w:vAlign w:val="center"/>
          </w:tcPr>
          <w:p w:rsidR="0003463B" w:rsidRPr="007F5450" w:rsidRDefault="0003463B" w:rsidP="0003463B">
            <w:pPr>
              <w:numPr>
                <w:ilvl w:val="0"/>
                <w:numId w:val="1"/>
              </w:numPr>
              <w:contextualSpacing/>
              <w:jc w:val="center"/>
              <w:rPr>
                <w:bCs/>
                <w:sz w:val="28"/>
                <w:szCs w:val="28"/>
              </w:rPr>
            </w:pPr>
            <w:r w:rsidRPr="007F5450">
              <w:rPr>
                <w:bCs/>
                <w:sz w:val="28"/>
                <w:szCs w:val="28"/>
              </w:rPr>
              <w:t>Водоотведение (транспортировка сточных вод)</w:t>
            </w:r>
          </w:p>
        </w:tc>
      </w:tr>
      <w:tr w:rsidR="0003463B" w:rsidRPr="007F5450" w:rsidTr="00EB76C7">
        <w:tc>
          <w:tcPr>
            <w:tcW w:w="706" w:type="dxa"/>
            <w:vAlign w:val="center"/>
          </w:tcPr>
          <w:p w:rsidR="0003463B" w:rsidRPr="007F5450" w:rsidRDefault="0003463B" w:rsidP="00EB76C7">
            <w:pPr>
              <w:jc w:val="center"/>
              <w:rPr>
                <w:bCs/>
                <w:sz w:val="28"/>
                <w:szCs w:val="28"/>
              </w:rPr>
            </w:pPr>
            <w:r w:rsidRPr="007F5450">
              <w:rPr>
                <w:bCs/>
                <w:sz w:val="28"/>
                <w:szCs w:val="28"/>
              </w:rPr>
              <w:t>4.1.</w:t>
            </w:r>
          </w:p>
        </w:tc>
        <w:tc>
          <w:tcPr>
            <w:tcW w:w="5935" w:type="dxa"/>
            <w:vAlign w:val="center"/>
          </w:tcPr>
          <w:p w:rsidR="0003463B" w:rsidRPr="007F5450" w:rsidRDefault="0003463B" w:rsidP="00EB76C7">
            <w:pPr>
              <w:rPr>
                <w:bCs/>
                <w:sz w:val="28"/>
                <w:szCs w:val="28"/>
              </w:rPr>
            </w:pPr>
            <w:r>
              <w:rPr>
                <w:bCs/>
                <w:sz w:val="28"/>
                <w:szCs w:val="28"/>
              </w:rPr>
              <w:t>Капитальный ремонт объектов водоотведения</w:t>
            </w:r>
          </w:p>
        </w:tc>
        <w:tc>
          <w:tcPr>
            <w:tcW w:w="3532" w:type="dxa"/>
            <w:vAlign w:val="center"/>
          </w:tcPr>
          <w:p w:rsidR="0003463B" w:rsidRPr="007F5450" w:rsidRDefault="0003463B" w:rsidP="00EB76C7">
            <w:pPr>
              <w:jc w:val="center"/>
              <w:rPr>
                <w:bCs/>
                <w:sz w:val="28"/>
                <w:szCs w:val="28"/>
              </w:rPr>
            </w:pPr>
            <w:r>
              <w:rPr>
                <w:bCs/>
                <w:sz w:val="28"/>
                <w:szCs w:val="28"/>
              </w:rPr>
              <w:t>2485,48</w:t>
            </w:r>
          </w:p>
        </w:tc>
      </w:tr>
      <w:tr w:rsidR="0003463B" w:rsidRPr="007F5450" w:rsidTr="00EB76C7">
        <w:tc>
          <w:tcPr>
            <w:tcW w:w="6641" w:type="dxa"/>
            <w:gridSpan w:val="2"/>
            <w:vAlign w:val="center"/>
          </w:tcPr>
          <w:p w:rsidR="0003463B" w:rsidRPr="007F5450" w:rsidRDefault="0003463B" w:rsidP="00EB76C7">
            <w:pPr>
              <w:rPr>
                <w:bCs/>
                <w:sz w:val="28"/>
                <w:szCs w:val="28"/>
              </w:rPr>
            </w:pPr>
            <w:r w:rsidRPr="007F5450">
              <w:rPr>
                <w:bCs/>
                <w:sz w:val="28"/>
                <w:szCs w:val="28"/>
              </w:rPr>
              <w:t>Итого:</w:t>
            </w:r>
          </w:p>
        </w:tc>
        <w:tc>
          <w:tcPr>
            <w:tcW w:w="3532" w:type="dxa"/>
            <w:vAlign w:val="center"/>
          </w:tcPr>
          <w:p w:rsidR="0003463B" w:rsidRPr="007F5450" w:rsidRDefault="0003463B" w:rsidP="00EB76C7">
            <w:pPr>
              <w:jc w:val="center"/>
              <w:rPr>
                <w:bCs/>
                <w:sz w:val="28"/>
                <w:szCs w:val="28"/>
              </w:rPr>
            </w:pPr>
            <w:r>
              <w:rPr>
                <w:bCs/>
                <w:sz w:val="28"/>
                <w:szCs w:val="28"/>
              </w:rPr>
              <w:t>2485,48</w:t>
            </w:r>
          </w:p>
        </w:tc>
      </w:tr>
    </w:tbl>
    <w:p w:rsidR="0003463B" w:rsidRDefault="0003463B" w:rsidP="0003463B">
      <w:pPr>
        <w:ind w:left="-567"/>
        <w:jc w:val="center"/>
        <w:rPr>
          <w:bCs/>
          <w:color w:val="000000"/>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ind w:left="-567"/>
        <w:jc w:val="center"/>
        <w:rPr>
          <w:bCs/>
          <w:color w:val="000000"/>
          <w:sz w:val="28"/>
          <w:szCs w:val="28"/>
        </w:rPr>
      </w:pPr>
      <w:r>
        <w:rPr>
          <w:bCs/>
          <w:color w:val="000000"/>
          <w:sz w:val="28"/>
          <w:szCs w:val="28"/>
        </w:rPr>
        <w:t>Раздел 11. Мероприятия, направленные на повышение качества обслуживания абонентов</w:t>
      </w:r>
    </w:p>
    <w:p w:rsidR="0003463B" w:rsidRDefault="0003463B" w:rsidP="0003463B">
      <w:pPr>
        <w:ind w:left="-567"/>
        <w:jc w:val="center"/>
        <w:rPr>
          <w:bCs/>
          <w:color w:val="000000"/>
          <w:sz w:val="28"/>
          <w:szCs w:val="28"/>
        </w:rPr>
      </w:pPr>
    </w:p>
    <w:tbl>
      <w:tblPr>
        <w:tblStyle w:val="a5"/>
        <w:tblW w:w="9918" w:type="dxa"/>
        <w:tblInd w:w="-567" w:type="dxa"/>
        <w:tblLook w:val="04A0" w:firstRow="1" w:lastRow="0" w:firstColumn="1" w:lastColumn="0" w:noHBand="0" w:noVBand="1"/>
      </w:tblPr>
      <w:tblGrid>
        <w:gridCol w:w="5935"/>
        <w:gridCol w:w="3983"/>
      </w:tblGrid>
      <w:tr w:rsidR="0003463B" w:rsidTr="00EB76C7">
        <w:trPr>
          <w:trHeight w:val="748"/>
        </w:trPr>
        <w:tc>
          <w:tcPr>
            <w:tcW w:w="5935" w:type="dxa"/>
            <w:vAlign w:val="center"/>
          </w:tcPr>
          <w:p w:rsidR="0003463B" w:rsidRDefault="0003463B" w:rsidP="00EB76C7">
            <w:pPr>
              <w:jc w:val="center"/>
              <w:rPr>
                <w:bCs/>
                <w:color w:val="000000"/>
                <w:sz w:val="28"/>
                <w:szCs w:val="28"/>
              </w:rPr>
            </w:pPr>
            <w:r>
              <w:rPr>
                <w:bCs/>
                <w:color w:val="000000"/>
                <w:sz w:val="28"/>
                <w:szCs w:val="28"/>
              </w:rPr>
              <w:t>Наименование мероприятия</w:t>
            </w:r>
          </w:p>
        </w:tc>
        <w:tc>
          <w:tcPr>
            <w:tcW w:w="3983" w:type="dxa"/>
            <w:vAlign w:val="center"/>
          </w:tcPr>
          <w:p w:rsidR="0003463B" w:rsidRDefault="0003463B" w:rsidP="00EB76C7">
            <w:pPr>
              <w:jc w:val="center"/>
              <w:rPr>
                <w:bCs/>
                <w:color w:val="000000"/>
                <w:sz w:val="28"/>
                <w:szCs w:val="28"/>
              </w:rPr>
            </w:pPr>
            <w:r>
              <w:rPr>
                <w:bCs/>
                <w:color w:val="000000"/>
                <w:sz w:val="28"/>
                <w:szCs w:val="28"/>
              </w:rPr>
              <w:t>Период проведения мероприятий</w:t>
            </w:r>
          </w:p>
        </w:tc>
      </w:tr>
      <w:tr w:rsidR="0003463B" w:rsidTr="00EB76C7">
        <w:trPr>
          <w:trHeight w:val="517"/>
        </w:trPr>
        <w:tc>
          <w:tcPr>
            <w:tcW w:w="5935" w:type="dxa"/>
            <w:vAlign w:val="center"/>
          </w:tcPr>
          <w:p w:rsidR="0003463B" w:rsidRPr="00A806C8" w:rsidRDefault="0003463B" w:rsidP="00EB76C7">
            <w:pPr>
              <w:jc w:val="center"/>
              <w:rPr>
                <w:bCs/>
                <w:sz w:val="28"/>
                <w:szCs w:val="28"/>
              </w:rPr>
            </w:pPr>
            <w:r>
              <w:rPr>
                <w:bCs/>
                <w:sz w:val="28"/>
                <w:szCs w:val="28"/>
              </w:rPr>
              <w:t>-</w:t>
            </w:r>
          </w:p>
        </w:tc>
        <w:tc>
          <w:tcPr>
            <w:tcW w:w="3983" w:type="dxa"/>
            <w:vAlign w:val="center"/>
          </w:tcPr>
          <w:p w:rsidR="0003463B" w:rsidRPr="00FB1C58" w:rsidRDefault="0003463B" w:rsidP="00EB76C7">
            <w:pPr>
              <w:jc w:val="center"/>
              <w:rPr>
                <w:bCs/>
                <w:sz w:val="28"/>
                <w:szCs w:val="28"/>
              </w:rPr>
            </w:pPr>
            <w:r>
              <w:rPr>
                <w:bCs/>
                <w:sz w:val="28"/>
                <w:szCs w:val="28"/>
              </w:rPr>
              <w:t>-</w:t>
            </w:r>
          </w:p>
        </w:tc>
      </w:tr>
    </w:tbl>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pPr>
    </w:p>
    <w:p w:rsidR="0003463B" w:rsidRDefault="0003463B" w:rsidP="0003463B">
      <w:pPr>
        <w:jc w:val="both"/>
        <w:rPr>
          <w:sz w:val="28"/>
          <w:szCs w:val="28"/>
        </w:rPr>
        <w:sectPr w:rsidR="0003463B" w:rsidSect="00EB76C7">
          <w:pgSz w:w="11906" w:h="16838"/>
          <w:pgMar w:top="851" w:right="709" w:bottom="709" w:left="1559" w:header="709" w:footer="709" w:gutter="0"/>
          <w:cols w:space="708"/>
          <w:titlePg/>
          <w:docGrid w:linePitch="360"/>
        </w:sectPr>
      </w:pPr>
    </w:p>
    <w:p w:rsidR="0003463B" w:rsidRDefault="0003463B" w:rsidP="0003463B">
      <w:pPr>
        <w:ind w:left="-1955" w:right="-1" w:firstLine="13579"/>
      </w:pPr>
      <w:r>
        <w:lastRenderedPageBreak/>
        <w:t>Приложение № 1</w:t>
      </w:r>
      <w:r w:rsidR="00863D28">
        <w:t xml:space="preserve">3 </w:t>
      </w:r>
      <w:r>
        <w:t>к протоколу</w:t>
      </w:r>
    </w:p>
    <w:p w:rsidR="0003463B" w:rsidRDefault="0003463B" w:rsidP="0003463B">
      <w:pPr>
        <w:ind w:left="-1955" w:right="-1" w:firstLine="13579"/>
      </w:pPr>
      <w:r>
        <w:t>заседания Правления региональной</w:t>
      </w:r>
    </w:p>
    <w:p w:rsidR="0003463B" w:rsidRDefault="0003463B" w:rsidP="0003463B">
      <w:pPr>
        <w:ind w:left="-1955" w:right="-1" w:firstLine="13579"/>
      </w:pPr>
      <w:r>
        <w:t>энергетической комиссии</w:t>
      </w:r>
    </w:p>
    <w:p w:rsidR="0003463B" w:rsidRDefault="0003463B" w:rsidP="0003463B">
      <w:pPr>
        <w:ind w:left="-1955" w:right="-1" w:firstLine="13579"/>
      </w:pPr>
      <w:r>
        <w:t>Кемеровской области от 16.10.2018</w:t>
      </w:r>
    </w:p>
    <w:p w:rsidR="0003463B" w:rsidRDefault="00700272" w:rsidP="00EB76C7">
      <w:pPr>
        <w:tabs>
          <w:tab w:val="left" w:pos="3052"/>
        </w:tabs>
        <w:rPr>
          <w:b/>
          <w:bCs/>
          <w:sz w:val="28"/>
          <w:szCs w:val="28"/>
        </w:rPr>
      </w:pPr>
      <w:r w:rsidRPr="00700272">
        <w:rPr>
          <w:noProof/>
        </w:rPr>
        <w:drawing>
          <wp:inline distT="0" distB="0" distL="0" distR="0">
            <wp:extent cx="9963150" cy="94297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63150" cy="942975"/>
                    </a:xfrm>
                    <a:prstGeom prst="rect">
                      <a:avLst/>
                    </a:prstGeom>
                    <a:noFill/>
                    <a:ln>
                      <a:noFill/>
                    </a:ln>
                  </pic:spPr>
                </pic:pic>
              </a:graphicData>
            </a:graphic>
          </wp:inline>
        </w:drawing>
      </w:r>
    </w:p>
    <w:p w:rsidR="009F3C00" w:rsidRDefault="009F3C00" w:rsidP="0003463B">
      <w:pPr>
        <w:jc w:val="both"/>
        <w:rPr>
          <w:sz w:val="28"/>
          <w:szCs w:val="28"/>
        </w:rPr>
        <w:sectPr w:rsidR="009F3C00" w:rsidSect="0003463B">
          <w:pgSz w:w="16838" w:h="11906" w:orient="landscape"/>
          <w:pgMar w:top="1559" w:right="851" w:bottom="709" w:left="709" w:header="709" w:footer="709" w:gutter="0"/>
          <w:cols w:space="708"/>
          <w:titlePg/>
          <w:docGrid w:linePitch="360"/>
        </w:sectPr>
      </w:pPr>
      <w:r w:rsidRPr="009F3C00">
        <w:rPr>
          <w:noProof/>
        </w:rPr>
        <w:drawing>
          <wp:inline distT="0" distB="0" distL="0" distR="0">
            <wp:extent cx="9991725" cy="43243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991725" cy="4324350"/>
                    </a:xfrm>
                    <a:prstGeom prst="rect">
                      <a:avLst/>
                    </a:prstGeom>
                    <a:noFill/>
                    <a:ln>
                      <a:noFill/>
                    </a:ln>
                  </pic:spPr>
                </pic:pic>
              </a:graphicData>
            </a:graphic>
          </wp:inline>
        </w:drawing>
      </w:r>
    </w:p>
    <w:p w:rsidR="0003463B" w:rsidRDefault="009F3C00" w:rsidP="0003463B">
      <w:pPr>
        <w:jc w:val="both"/>
        <w:rPr>
          <w:sz w:val="28"/>
          <w:szCs w:val="28"/>
        </w:rPr>
      </w:pPr>
      <w:r>
        <w:rPr>
          <w:noProof/>
          <w:sz w:val="28"/>
          <w:szCs w:val="28"/>
        </w:rPr>
        <w:lastRenderedPageBreak/>
        <w:drawing>
          <wp:inline distT="0" distB="0" distL="0" distR="0" wp14:anchorId="2CFFFEBB">
            <wp:extent cx="9961880" cy="944880"/>
            <wp:effectExtent l="0" t="0" r="1270"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961880" cy="944880"/>
                    </a:xfrm>
                    <a:prstGeom prst="rect">
                      <a:avLst/>
                    </a:prstGeom>
                    <a:noFill/>
                  </pic:spPr>
                </pic:pic>
              </a:graphicData>
            </a:graphic>
          </wp:inline>
        </w:drawing>
      </w:r>
    </w:p>
    <w:p w:rsidR="009F3C00" w:rsidRDefault="009F3C00" w:rsidP="0003463B">
      <w:pPr>
        <w:jc w:val="both"/>
        <w:rPr>
          <w:sz w:val="28"/>
          <w:szCs w:val="28"/>
        </w:rPr>
      </w:pPr>
      <w:r w:rsidRPr="009F3C00">
        <w:rPr>
          <w:noProof/>
        </w:rPr>
        <w:drawing>
          <wp:inline distT="0" distB="0" distL="0" distR="0">
            <wp:extent cx="9991725" cy="52482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91725" cy="5248275"/>
                    </a:xfrm>
                    <a:prstGeom prst="rect">
                      <a:avLst/>
                    </a:prstGeom>
                    <a:noFill/>
                    <a:ln>
                      <a:noFill/>
                    </a:ln>
                  </pic:spPr>
                </pic:pic>
              </a:graphicData>
            </a:graphic>
          </wp:inline>
        </w:drawing>
      </w:r>
    </w:p>
    <w:p w:rsidR="009F3C00" w:rsidRDefault="009F3C00" w:rsidP="0003463B">
      <w:pPr>
        <w:jc w:val="both"/>
        <w:rPr>
          <w:sz w:val="28"/>
          <w:szCs w:val="28"/>
        </w:rPr>
      </w:pPr>
      <w:r>
        <w:rPr>
          <w:noProof/>
          <w:sz w:val="28"/>
          <w:szCs w:val="28"/>
        </w:rPr>
        <w:lastRenderedPageBreak/>
        <w:drawing>
          <wp:inline distT="0" distB="0" distL="0" distR="0" wp14:anchorId="07BFF195">
            <wp:extent cx="9961880" cy="944880"/>
            <wp:effectExtent l="0" t="0" r="1270" b="762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61880" cy="944880"/>
                    </a:xfrm>
                    <a:prstGeom prst="rect">
                      <a:avLst/>
                    </a:prstGeom>
                    <a:noFill/>
                  </pic:spPr>
                </pic:pic>
              </a:graphicData>
            </a:graphic>
          </wp:inline>
        </w:drawing>
      </w:r>
    </w:p>
    <w:p w:rsidR="009F3C00" w:rsidRDefault="00266A36" w:rsidP="0003463B">
      <w:pPr>
        <w:jc w:val="both"/>
        <w:rPr>
          <w:sz w:val="28"/>
          <w:szCs w:val="28"/>
        </w:rPr>
      </w:pPr>
      <w:r w:rsidRPr="00266A36">
        <w:rPr>
          <w:noProof/>
        </w:rPr>
        <w:drawing>
          <wp:inline distT="0" distB="0" distL="0" distR="0">
            <wp:extent cx="9982200" cy="51530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982200" cy="5153025"/>
                    </a:xfrm>
                    <a:prstGeom prst="rect">
                      <a:avLst/>
                    </a:prstGeom>
                    <a:noFill/>
                    <a:ln>
                      <a:noFill/>
                    </a:ln>
                  </pic:spPr>
                </pic:pic>
              </a:graphicData>
            </a:graphic>
          </wp:inline>
        </w:drawing>
      </w:r>
    </w:p>
    <w:p w:rsidR="00266A36" w:rsidRDefault="00266A36" w:rsidP="0003463B">
      <w:pPr>
        <w:jc w:val="both"/>
        <w:rPr>
          <w:sz w:val="28"/>
          <w:szCs w:val="28"/>
        </w:rPr>
      </w:pPr>
      <w:r>
        <w:rPr>
          <w:noProof/>
          <w:sz w:val="28"/>
          <w:szCs w:val="28"/>
        </w:rPr>
        <w:lastRenderedPageBreak/>
        <w:drawing>
          <wp:inline distT="0" distB="0" distL="0" distR="0" wp14:anchorId="5252B49A" wp14:editId="49E74F63">
            <wp:extent cx="9972675" cy="10382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73453" cy="1038306"/>
                    </a:xfrm>
                    <a:prstGeom prst="rect">
                      <a:avLst/>
                    </a:prstGeom>
                    <a:noFill/>
                  </pic:spPr>
                </pic:pic>
              </a:graphicData>
            </a:graphic>
          </wp:inline>
        </w:drawing>
      </w:r>
    </w:p>
    <w:p w:rsidR="00266A36" w:rsidRDefault="00266A36" w:rsidP="0003463B">
      <w:pPr>
        <w:jc w:val="both"/>
        <w:rPr>
          <w:sz w:val="28"/>
          <w:szCs w:val="28"/>
        </w:rPr>
      </w:pPr>
      <w:r w:rsidRPr="00266A36">
        <w:rPr>
          <w:noProof/>
        </w:rPr>
        <w:drawing>
          <wp:inline distT="0" distB="0" distL="0" distR="0">
            <wp:extent cx="10001250" cy="46672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01250" cy="466725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10010775" cy="3810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10775" cy="381000"/>
                    </a:xfrm>
                    <a:prstGeom prst="rect">
                      <a:avLst/>
                    </a:prstGeom>
                    <a:noFill/>
                    <a:ln>
                      <a:noFill/>
                    </a:ln>
                  </pic:spPr>
                </pic:pic>
              </a:graphicData>
            </a:graphic>
          </wp:inline>
        </w:drawing>
      </w:r>
    </w:p>
    <w:p w:rsidR="00266A36" w:rsidRDefault="00266A36" w:rsidP="0003463B">
      <w:pPr>
        <w:jc w:val="both"/>
        <w:rPr>
          <w:sz w:val="28"/>
          <w:szCs w:val="28"/>
        </w:rPr>
      </w:pPr>
      <w:r>
        <w:rPr>
          <w:noProof/>
          <w:sz w:val="28"/>
          <w:szCs w:val="28"/>
        </w:rPr>
        <w:lastRenderedPageBreak/>
        <w:drawing>
          <wp:inline distT="0" distB="0" distL="0" distR="0" wp14:anchorId="1A6B91EB" wp14:editId="2BC9AC01">
            <wp:extent cx="9982200" cy="10096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85631" cy="1009997"/>
                    </a:xfrm>
                    <a:prstGeom prst="rect">
                      <a:avLst/>
                    </a:prstGeom>
                    <a:noFill/>
                  </pic:spPr>
                </pic:pic>
              </a:graphicData>
            </a:graphic>
          </wp:inline>
        </w:drawing>
      </w:r>
    </w:p>
    <w:p w:rsidR="00266A36" w:rsidRDefault="00266A36" w:rsidP="0003463B">
      <w:pPr>
        <w:jc w:val="both"/>
        <w:rPr>
          <w:sz w:val="28"/>
          <w:szCs w:val="28"/>
        </w:rPr>
        <w:sectPr w:rsidR="00266A36" w:rsidSect="009F3C00">
          <w:pgSz w:w="16838" w:h="11906" w:orient="landscape"/>
          <w:pgMar w:top="993" w:right="851" w:bottom="709" w:left="709" w:header="709" w:footer="709" w:gutter="0"/>
          <w:cols w:space="708"/>
          <w:titlePg/>
          <w:docGrid w:linePitch="360"/>
        </w:sectPr>
      </w:pPr>
      <w:r w:rsidRPr="00266A36">
        <w:rPr>
          <w:noProof/>
        </w:rPr>
        <w:drawing>
          <wp:inline distT="0" distB="0" distL="0" distR="0">
            <wp:extent cx="9906000" cy="30861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06000" cy="308610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extent cx="9906000" cy="9334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06000" cy="93345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9906000" cy="524827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06000" cy="5248275"/>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14:anchorId="4904F146" wp14:editId="5DA8E8D6">
            <wp:extent cx="9944100" cy="913765"/>
            <wp:effectExtent l="0" t="0" r="0"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48649" cy="914183"/>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9991725" cy="5076825"/>
            <wp:effectExtent l="0" t="0" r="9525"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91725" cy="5076825"/>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14:anchorId="2A87477A" wp14:editId="22CDE6DE">
            <wp:extent cx="10010775" cy="890905"/>
            <wp:effectExtent l="0" t="0" r="9525" b="444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017180" cy="891475"/>
                    </a:xfrm>
                    <a:prstGeom prst="rect">
                      <a:avLst/>
                    </a:prstGeom>
                    <a:noFill/>
                    <a:ln>
                      <a:noFill/>
                    </a:ln>
                  </pic:spPr>
                </pic:pic>
              </a:graphicData>
            </a:graphic>
          </wp:inline>
        </w:drawing>
      </w:r>
    </w:p>
    <w:p w:rsidR="0003463B" w:rsidRDefault="00266A36" w:rsidP="0003463B">
      <w:pPr>
        <w:jc w:val="both"/>
        <w:rPr>
          <w:sz w:val="28"/>
          <w:szCs w:val="28"/>
        </w:rPr>
      </w:pPr>
      <w:r w:rsidRPr="00266A36">
        <w:rPr>
          <w:noProof/>
        </w:rPr>
        <w:drawing>
          <wp:inline distT="0" distB="0" distL="0" distR="0">
            <wp:extent cx="10020300" cy="521017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020300" cy="5210175"/>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14:anchorId="42E48E45" wp14:editId="5532C555">
            <wp:extent cx="9982200" cy="96202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87056" cy="962493"/>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10001250" cy="38671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01250" cy="386715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9982200" cy="12763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82200" cy="127635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14:anchorId="4A715494" wp14:editId="78C69E55">
            <wp:extent cx="9982200" cy="9347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84936" cy="934976"/>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10010775" cy="513397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010775" cy="5133975"/>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14:anchorId="7CA21AD7" wp14:editId="71ECA8F5">
            <wp:extent cx="9991725" cy="908050"/>
            <wp:effectExtent l="0" t="0" r="9525" b="635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95994" cy="908438"/>
                    </a:xfrm>
                    <a:prstGeom prst="rect">
                      <a:avLst/>
                    </a:prstGeom>
                    <a:noFill/>
                    <a:ln>
                      <a:noFill/>
                    </a:ln>
                  </pic:spPr>
                </pic:pic>
              </a:graphicData>
            </a:graphic>
          </wp:inline>
        </w:drawing>
      </w:r>
    </w:p>
    <w:p w:rsidR="00266A36" w:rsidRDefault="00266A36" w:rsidP="0003463B">
      <w:pPr>
        <w:jc w:val="both"/>
        <w:rPr>
          <w:sz w:val="28"/>
          <w:szCs w:val="28"/>
        </w:rPr>
        <w:sectPr w:rsidR="00266A36" w:rsidSect="00266A36">
          <w:pgSz w:w="16838" w:h="11906" w:orient="landscape"/>
          <w:pgMar w:top="993" w:right="851" w:bottom="567" w:left="709" w:header="709" w:footer="709" w:gutter="0"/>
          <w:cols w:space="708"/>
          <w:titlePg/>
          <w:docGrid w:linePitch="360"/>
        </w:sectPr>
      </w:pPr>
      <w:r w:rsidRPr="00266A36">
        <w:rPr>
          <w:noProof/>
        </w:rPr>
        <w:drawing>
          <wp:inline distT="0" distB="0" distL="0" distR="0">
            <wp:extent cx="10029825" cy="315277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29825" cy="3152775"/>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lastRenderedPageBreak/>
        <w:drawing>
          <wp:inline distT="0" distB="0" distL="0" distR="0">
            <wp:extent cx="9915525" cy="11620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15525" cy="1162050"/>
                    </a:xfrm>
                    <a:prstGeom prst="rect">
                      <a:avLst/>
                    </a:prstGeom>
                    <a:noFill/>
                    <a:ln>
                      <a:noFill/>
                    </a:ln>
                  </pic:spPr>
                </pic:pic>
              </a:graphicData>
            </a:graphic>
          </wp:inline>
        </w:drawing>
      </w:r>
    </w:p>
    <w:p w:rsidR="0003463B" w:rsidRDefault="00266A36" w:rsidP="0003463B">
      <w:pPr>
        <w:jc w:val="both"/>
        <w:rPr>
          <w:sz w:val="28"/>
          <w:szCs w:val="28"/>
        </w:rPr>
      </w:pPr>
      <w:r w:rsidRPr="00266A36">
        <w:rPr>
          <w:noProof/>
        </w:rPr>
        <w:drawing>
          <wp:inline distT="0" distB="0" distL="0" distR="0">
            <wp:extent cx="9972675" cy="360045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972675" cy="3600450"/>
                    </a:xfrm>
                    <a:prstGeom prst="rect">
                      <a:avLst/>
                    </a:prstGeom>
                    <a:noFill/>
                    <a:ln>
                      <a:noFill/>
                    </a:ln>
                  </pic:spPr>
                </pic:pic>
              </a:graphicData>
            </a:graphic>
          </wp:inline>
        </w:drawing>
      </w:r>
    </w:p>
    <w:p w:rsidR="00266A36" w:rsidRDefault="00266A36" w:rsidP="0003463B">
      <w:pPr>
        <w:jc w:val="both"/>
        <w:rPr>
          <w:sz w:val="28"/>
          <w:szCs w:val="28"/>
        </w:rPr>
      </w:pPr>
      <w:r w:rsidRPr="00266A36">
        <w:rPr>
          <w:noProof/>
        </w:rPr>
        <w:drawing>
          <wp:inline distT="0" distB="0" distL="0" distR="0">
            <wp:extent cx="9972675" cy="15144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972675" cy="1514475"/>
                    </a:xfrm>
                    <a:prstGeom prst="rect">
                      <a:avLst/>
                    </a:prstGeom>
                    <a:noFill/>
                    <a:ln>
                      <a:noFill/>
                    </a:ln>
                  </pic:spPr>
                </pic:pic>
              </a:graphicData>
            </a:graphic>
          </wp:inline>
        </w:drawing>
      </w:r>
    </w:p>
    <w:p w:rsidR="00811C85" w:rsidRDefault="00811C85" w:rsidP="0003463B">
      <w:pPr>
        <w:jc w:val="both"/>
        <w:rPr>
          <w:sz w:val="28"/>
          <w:szCs w:val="28"/>
        </w:rPr>
      </w:pPr>
      <w:r w:rsidRPr="00266A36">
        <w:rPr>
          <w:noProof/>
        </w:rPr>
        <w:lastRenderedPageBreak/>
        <w:drawing>
          <wp:inline distT="0" distB="0" distL="0" distR="0" wp14:anchorId="369D3707" wp14:editId="4854CE33">
            <wp:extent cx="9991725" cy="1136650"/>
            <wp:effectExtent l="0" t="0" r="9525" b="635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94547" cy="1136971"/>
                    </a:xfrm>
                    <a:prstGeom prst="rect">
                      <a:avLst/>
                    </a:prstGeom>
                    <a:noFill/>
                    <a:ln>
                      <a:noFill/>
                    </a:ln>
                  </pic:spPr>
                </pic:pic>
              </a:graphicData>
            </a:graphic>
          </wp:inline>
        </w:drawing>
      </w:r>
    </w:p>
    <w:p w:rsidR="00811C85" w:rsidRDefault="00811C85" w:rsidP="0003463B">
      <w:pPr>
        <w:jc w:val="both"/>
        <w:rPr>
          <w:sz w:val="28"/>
          <w:szCs w:val="28"/>
        </w:rPr>
        <w:sectPr w:rsidR="00811C85" w:rsidSect="00266A36">
          <w:pgSz w:w="16838" w:h="11906" w:orient="landscape"/>
          <w:pgMar w:top="993" w:right="851" w:bottom="567" w:left="709" w:header="709" w:footer="709" w:gutter="0"/>
          <w:cols w:space="708"/>
          <w:titlePg/>
          <w:docGrid w:linePitch="360"/>
        </w:sectPr>
      </w:pPr>
      <w:r w:rsidRPr="00811C85">
        <w:rPr>
          <w:noProof/>
        </w:rPr>
        <w:drawing>
          <wp:inline distT="0" distB="0" distL="0" distR="0">
            <wp:extent cx="9991725" cy="495300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91725" cy="4953000"/>
                    </a:xfrm>
                    <a:prstGeom prst="rect">
                      <a:avLst/>
                    </a:prstGeom>
                    <a:noFill/>
                    <a:ln>
                      <a:noFill/>
                    </a:ln>
                  </pic:spPr>
                </pic:pic>
              </a:graphicData>
            </a:graphic>
          </wp:inline>
        </w:drawing>
      </w:r>
    </w:p>
    <w:p w:rsidR="00811C85" w:rsidRDefault="00811C85" w:rsidP="0003463B">
      <w:pPr>
        <w:jc w:val="both"/>
        <w:rPr>
          <w:sz w:val="28"/>
          <w:szCs w:val="28"/>
        </w:rPr>
      </w:pPr>
      <w:r w:rsidRPr="00266A36">
        <w:rPr>
          <w:noProof/>
        </w:rPr>
        <w:lastRenderedPageBreak/>
        <w:drawing>
          <wp:inline distT="0" distB="0" distL="0" distR="0" wp14:anchorId="17B5806D" wp14:editId="290C846E">
            <wp:extent cx="9963150" cy="1103630"/>
            <wp:effectExtent l="0" t="0" r="0" b="127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963222" cy="1103638"/>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9982200" cy="51244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982200" cy="5124450"/>
                    </a:xfrm>
                    <a:prstGeom prst="rect">
                      <a:avLst/>
                    </a:prstGeom>
                    <a:noFill/>
                    <a:ln>
                      <a:noFill/>
                    </a:ln>
                  </pic:spPr>
                </pic:pic>
              </a:graphicData>
            </a:graphic>
          </wp:inline>
        </w:drawing>
      </w:r>
    </w:p>
    <w:p w:rsidR="00811C85" w:rsidRDefault="00811C85" w:rsidP="0003463B">
      <w:pPr>
        <w:jc w:val="both"/>
        <w:rPr>
          <w:sz w:val="28"/>
          <w:szCs w:val="28"/>
        </w:rPr>
      </w:pPr>
      <w:r w:rsidRPr="00266A36">
        <w:rPr>
          <w:noProof/>
        </w:rPr>
        <w:lastRenderedPageBreak/>
        <w:drawing>
          <wp:inline distT="0" distB="0" distL="0" distR="0" wp14:anchorId="6FB1F8FC" wp14:editId="19A9D648">
            <wp:extent cx="10020300" cy="107442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22445" cy="1074650"/>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10058400" cy="48863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58400" cy="4886325"/>
                    </a:xfrm>
                    <a:prstGeom prst="rect">
                      <a:avLst/>
                    </a:prstGeom>
                    <a:noFill/>
                    <a:ln>
                      <a:noFill/>
                    </a:ln>
                  </pic:spPr>
                </pic:pic>
              </a:graphicData>
            </a:graphic>
          </wp:inline>
        </w:drawing>
      </w:r>
    </w:p>
    <w:p w:rsidR="00811C85" w:rsidRDefault="00811C85" w:rsidP="0003463B">
      <w:pPr>
        <w:jc w:val="both"/>
        <w:rPr>
          <w:sz w:val="28"/>
          <w:szCs w:val="28"/>
        </w:rPr>
      </w:pPr>
      <w:r w:rsidRPr="00266A36">
        <w:rPr>
          <w:noProof/>
        </w:rPr>
        <w:lastRenderedPageBreak/>
        <w:drawing>
          <wp:inline distT="0" distB="0" distL="0" distR="0" wp14:anchorId="4253EAA0" wp14:editId="285CC9D4">
            <wp:extent cx="10001250" cy="1040130"/>
            <wp:effectExtent l="0" t="0" r="0" b="762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02308" cy="1040240"/>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10048875" cy="495300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048875" cy="4953000"/>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lastRenderedPageBreak/>
        <w:drawing>
          <wp:inline distT="0" distB="0" distL="0" distR="0">
            <wp:extent cx="9944100" cy="10763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44100" cy="1076325"/>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10001250" cy="50196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01250" cy="5019675"/>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lastRenderedPageBreak/>
        <w:drawing>
          <wp:inline distT="0" distB="0" distL="0" distR="0" wp14:anchorId="78159452" wp14:editId="6EE81867">
            <wp:extent cx="9963150" cy="104965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67091" cy="1050070"/>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10001250" cy="50577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001250" cy="5057775"/>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lastRenderedPageBreak/>
        <w:drawing>
          <wp:inline distT="0" distB="0" distL="0" distR="0" wp14:anchorId="39C198F2" wp14:editId="531545A5">
            <wp:extent cx="9991725" cy="1021715"/>
            <wp:effectExtent l="0" t="0" r="9525" b="698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95414" cy="1022092"/>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10001250" cy="50577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001250" cy="5057775"/>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lastRenderedPageBreak/>
        <w:drawing>
          <wp:inline distT="0" distB="0" distL="0" distR="0" wp14:anchorId="7C199D5C" wp14:editId="7DB6D3F8">
            <wp:extent cx="9982200" cy="99187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83922" cy="992041"/>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9991725" cy="505777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991725" cy="5057775"/>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lastRenderedPageBreak/>
        <w:drawing>
          <wp:inline distT="0" distB="0" distL="0" distR="0" wp14:anchorId="17387073" wp14:editId="6B3E9CC7">
            <wp:extent cx="9991725" cy="963930"/>
            <wp:effectExtent l="0" t="0" r="9525"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92266" cy="963982"/>
                    </a:xfrm>
                    <a:prstGeom prst="rect">
                      <a:avLst/>
                    </a:prstGeom>
                    <a:noFill/>
                    <a:ln>
                      <a:noFill/>
                    </a:ln>
                  </pic:spPr>
                </pic:pic>
              </a:graphicData>
            </a:graphic>
          </wp:inline>
        </w:drawing>
      </w:r>
    </w:p>
    <w:p w:rsidR="00811C85" w:rsidRDefault="00811C85" w:rsidP="0003463B">
      <w:pPr>
        <w:jc w:val="both"/>
        <w:rPr>
          <w:sz w:val="28"/>
          <w:szCs w:val="28"/>
        </w:rPr>
      </w:pPr>
      <w:r w:rsidRPr="00811C85">
        <w:rPr>
          <w:noProof/>
        </w:rPr>
        <w:drawing>
          <wp:inline distT="0" distB="0" distL="0" distR="0">
            <wp:extent cx="9953625" cy="4248150"/>
            <wp:effectExtent l="0" t="0" r="952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953625" cy="4248150"/>
                    </a:xfrm>
                    <a:prstGeom prst="rect">
                      <a:avLst/>
                    </a:prstGeom>
                    <a:noFill/>
                    <a:ln>
                      <a:noFill/>
                    </a:ln>
                  </pic:spPr>
                </pic:pic>
              </a:graphicData>
            </a:graphic>
          </wp:inline>
        </w:drawing>
      </w:r>
    </w:p>
    <w:p w:rsidR="007864E7" w:rsidRDefault="007864E7" w:rsidP="0003463B">
      <w:pPr>
        <w:jc w:val="both"/>
        <w:rPr>
          <w:sz w:val="28"/>
          <w:szCs w:val="28"/>
        </w:rPr>
      </w:pPr>
      <w:r w:rsidRPr="007864E7">
        <w:rPr>
          <w:noProof/>
        </w:rPr>
        <w:drawing>
          <wp:inline distT="0" distB="0" distL="0" distR="0">
            <wp:extent cx="9963150" cy="90487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963150" cy="904875"/>
                    </a:xfrm>
                    <a:prstGeom prst="rect">
                      <a:avLst/>
                    </a:prstGeom>
                    <a:noFill/>
                    <a:ln>
                      <a:noFill/>
                    </a:ln>
                  </pic:spPr>
                </pic:pic>
              </a:graphicData>
            </a:graphic>
          </wp:inline>
        </w:drawing>
      </w:r>
    </w:p>
    <w:p w:rsidR="007864E7" w:rsidRDefault="007864E7" w:rsidP="0003463B">
      <w:pPr>
        <w:jc w:val="both"/>
        <w:rPr>
          <w:sz w:val="28"/>
          <w:szCs w:val="28"/>
        </w:rPr>
      </w:pPr>
      <w:r w:rsidRPr="00811C85">
        <w:rPr>
          <w:noProof/>
        </w:rPr>
        <w:lastRenderedPageBreak/>
        <w:drawing>
          <wp:inline distT="0" distB="0" distL="0" distR="0" wp14:anchorId="5181F90E" wp14:editId="023C677B">
            <wp:extent cx="9944100" cy="9353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50256" cy="935934"/>
                    </a:xfrm>
                    <a:prstGeom prst="rect">
                      <a:avLst/>
                    </a:prstGeom>
                    <a:noFill/>
                    <a:ln>
                      <a:noFill/>
                    </a:ln>
                  </pic:spPr>
                </pic:pic>
              </a:graphicData>
            </a:graphic>
          </wp:inline>
        </w:drawing>
      </w:r>
    </w:p>
    <w:p w:rsidR="007864E7" w:rsidRDefault="007864E7" w:rsidP="0003463B">
      <w:pPr>
        <w:jc w:val="both"/>
        <w:rPr>
          <w:sz w:val="28"/>
          <w:szCs w:val="28"/>
        </w:rPr>
      </w:pPr>
      <w:r w:rsidRPr="007864E7">
        <w:rPr>
          <w:noProof/>
        </w:rPr>
        <w:drawing>
          <wp:inline distT="0" distB="0" distL="0" distR="0">
            <wp:extent cx="9944100" cy="34194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944100" cy="3419475"/>
                    </a:xfrm>
                    <a:prstGeom prst="rect">
                      <a:avLst/>
                    </a:prstGeom>
                    <a:noFill/>
                    <a:ln>
                      <a:noFill/>
                    </a:ln>
                  </pic:spPr>
                </pic:pic>
              </a:graphicData>
            </a:graphic>
          </wp:inline>
        </w:drawing>
      </w:r>
    </w:p>
    <w:p w:rsidR="00266A36" w:rsidRDefault="00266A36" w:rsidP="0003463B">
      <w:pPr>
        <w:jc w:val="both"/>
        <w:rPr>
          <w:sz w:val="28"/>
          <w:szCs w:val="28"/>
        </w:rPr>
      </w:pPr>
    </w:p>
    <w:p w:rsidR="00266A36" w:rsidRDefault="00266A36" w:rsidP="0003463B">
      <w:pPr>
        <w:jc w:val="both"/>
        <w:rPr>
          <w:sz w:val="28"/>
          <w:szCs w:val="28"/>
        </w:rPr>
        <w:sectPr w:rsidR="00266A36" w:rsidSect="00266A36">
          <w:pgSz w:w="16838" w:h="11906" w:orient="landscape"/>
          <w:pgMar w:top="993" w:right="851" w:bottom="567" w:left="709" w:header="709" w:footer="709" w:gutter="0"/>
          <w:cols w:space="708"/>
          <w:titlePg/>
          <w:docGrid w:linePitch="360"/>
        </w:sectPr>
      </w:pPr>
    </w:p>
    <w:p w:rsidR="0003463B" w:rsidRDefault="0003463B" w:rsidP="0003463B">
      <w:pPr>
        <w:ind w:left="-1955" w:right="-1" w:firstLine="13154"/>
      </w:pPr>
      <w:r>
        <w:lastRenderedPageBreak/>
        <w:t>Приложение № 1</w:t>
      </w:r>
      <w:r w:rsidR="00863D28">
        <w:t>4</w:t>
      </w:r>
      <w:r>
        <w:t xml:space="preserve"> к протоколу</w:t>
      </w:r>
    </w:p>
    <w:p w:rsidR="0003463B" w:rsidRDefault="0003463B" w:rsidP="0003463B">
      <w:pPr>
        <w:ind w:left="-1955" w:right="-1" w:firstLine="13154"/>
      </w:pPr>
      <w:r>
        <w:t>заседания Правления региональной</w:t>
      </w:r>
    </w:p>
    <w:p w:rsidR="0003463B" w:rsidRDefault="0003463B" w:rsidP="0003463B">
      <w:pPr>
        <w:ind w:left="-1955" w:right="-1" w:firstLine="13154"/>
      </w:pPr>
      <w:r>
        <w:t>энергетической комиссии</w:t>
      </w:r>
    </w:p>
    <w:p w:rsidR="0003463B" w:rsidRDefault="0003463B" w:rsidP="0003463B">
      <w:pPr>
        <w:ind w:left="-1955" w:right="-1" w:firstLine="13154"/>
      </w:pPr>
      <w:r>
        <w:t>Кемеровской области от 16.10.2018</w:t>
      </w:r>
    </w:p>
    <w:p w:rsidR="0003463B" w:rsidRPr="007C52A9" w:rsidRDefault="0003463B" w:rsidP="0003463B">
      <w:pPr>
        <w:tabs>
          <w:tab w:val="left" w:pos="0"/>
          <w:tab w:val="left" w:pos="3052"/>
        </w:tabs>
        <w:ind w:left="3544"/>
      </w:pPr>
    </w:p>
    <w:p w:rsidR="0003463B" w:rsidRDefault="0003463B" w:rsidP="0003463B">
      <w:pPr>
        <w:jc w:val="center"/>
        <w:rPr>
          <w:b/>
          <w:bCs/>
          <w:kern w:val="32"/>
          <w:sz w:val="28"/>
          <w:szCs w:val="28"/>
        </w:rPr>
      </w:pPr>
      <w:proofErr w:type="spellStart"/>
      <w:r w:rsidRPr="00CC5C1A">
        <w:rPr>
          <w:b/>
          <w:sz w:val="28"/>
          <w:szCs w:val="28"/>
        </w:rPr>
        <w:t>Одноставочные</w:t>
      </w:r>
      <w:proofErr w:type="spellEnd"/>
      <w:r w:rsidRPr="00CC5C1A">
        <w:rPr>
          <w:b/>
          <w:sz w:val="28"/>
          <w:szCs w:val="28"/>
        </w:rPr>
        <w:t xml:space="preserve"> тарифы </w:t>
      </w:r>
      <w:r w:rsidRPr="007218CF">
        <w:rPr>
          <w:b/>
          <w:bCs/>
          <w:kern w:val="32"/>
          <w:sz w:val="28"/>
          <w:szCs w:val="28"/>
        </w:rPr>
        <w:t xml:space="preserve">на техническую воду, </w:t>
      </w:r>
    </w:p>
    <w:p w:rsidR="0003463B" w:rsidRDefault="0003463B" w:rsidP="0003463B">
      <w:pPr>
        <w:jc w:val="center"/>
        <w:rPr>
          <w:b/>
          <w:bCs/>
          <w:kern w:val="32"/>
          <w:sz w:val="28"/>
          <w:szCs w:val="28"/>
        </w:rPr>
      </w:pPr>
      <w:r w:rsidRPr="007218CF">
        <w:rPr>
          <w:b/>
          <w:bCs/>
          <w:kern w:val="32"/>
          <w:sz w:val="28"/>
          <w:szCs w:val="28"/>
        </w:rPr>
        <w:t xml:space="preserve">водоотведение хозяйственно-бытовых сточных вод, транспортировку питьевой воды, </w:t>
      </w:r>
    </w:p>
    <w:p w:rsidR="0003463B" w:rsidRPr="00280FBE" w:rsidRDefault="0003463B" w:rsidP="0003463B">
      <w:pPr>
        <w:jc w:val="center"/>
        <w:rPr>
          <w:b/>
          <w:bCs/>
          <w:kern w:val="32"/>
          <w:sz w:val="28"/>
          <w:szCs w:val="28"/>
        </w:rPr>
      </w:pPr>
      <w:r w:rsidRPr="007218CF">
        <w:rPr>
          <w:b/>
          <w:bCs/>
          <w:kern w:val="32"/>
          <w:sz w:val="28"/>
          <w:szCs w:val="28"/>
        </w:rPr>
        <w:t>транспортировку сточных вод</w:t>
      </w:r>
      <w:r w:rsidRPr="00C17112">
        <w:rPr>
          <w:b/>
          <w:bCs/>
          <w:color w:val="FF0000"/>
          <w:kern w:val="32"/>
          <w:sz w:val="28"/>
          <w:szCs w:val="28"/>
        </w:rPr>
        <w:t xml:space="preserve"> </w:t>
      </w:r>
      <w:r w:rsidRPr="00280FBE">
        <w:rPr>
          <w:b/>
          <w:sz w:val="28"/>
          <w:szCs w:val="28"/>
        </w:rPr>
        <w:t>КАО «Азот» (г. Кемерово)</w:t>
      </w:r>
    </w:p>
    <w:p w:rsidR="0003463B" w:rsidRDefault="0003463B" w:rsidP="0003463B">
      <w:pPr>
        <w:jc w:val="center"/>
        <w:rPr>
          <w:b/>
          <w:sz w:val="28"/>
          <w:szCs w:val="28"/>
        </w:rPr>
      </w:pPr>
      <w:r>
        <w:rPr>
          <w:b/>
          <w:sz w:val="28"/>
          <w:szCs w:val="28"/>
        </w:rPr>
        <w:t>на период с 01.01.2019</w:t>
      </w:r>
      <w:r w:rsidRPr="00CC5C1A">
        <w:rPr>
          <w:b/>
          <w:sz w:val="28"/>
          <w:szCs w:val="28"/>
        </w:rPr>
        <w:t xml:space="preserve"> по 31.12.20</w:t>
      </w:r>
      <w:r>
        <w:rPr>
          <w:b/>
          <w:sz w:val="28"/>
          <w:szCs w:val="28"/>
        </w:rPr>
        <w:t>23</w:t>
      </w:r>
    </w:p>
    <w:p w:rsidR="0003463B" w:rsidRDefault="0003463B" w:rsidP="0003463B">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03463B" w:rsidRPr="00EA2512" w:rsidTr="00EB76C7">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sidRPr="00EA2512">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sidRPr="00EA2512">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sidRPr="00EA2512">
              <w:rPr>
                <w:color w:val="000000"/>
                <w:sz w:val="28"/>
                <w:szCs w:val="28"/>
              </w:rPr>
              <w:t>Тариф, руб./м</w:t>
            </w:r>
            <w:r w:rsidRPr="00EA2512">
              <w:rPr>
                <w:color w:val="000000"/>
                <w:sz w:val="28"/>
                <w:szCs w:val="28"/>
                <w:vertAlign w:val="superscript"/>
              </w:rPr>
              <w:t>3</w:t>
            </w:r>
          </w:p>
        </w:tc>
      </w:tr>
      <w:tr w:rsidR="0003463B" w:rsidRPr="00EA2512" w:rsidTr="00EB76C7">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Pr>
                <w:color w:val="000000"/>
                <w:sz w:val="28"/>
                <w:szCs w:val="28"/>
              </w:rPr>
              <w:t>2023 год</w:t>
            </w:r>
          </w:p>
        </w:tc>
      </w:tr>
      <w:tr w:rsidR="0003463B" w:rsidRPr="00EA2512" w:rsidTr="00EB76C7">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3463B" w:rsidRPr="00EA2512" w:rsidRDefault="0003463B" w:rsidP="00EB76C7">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rsidR="0003463B" w:rsidRPr="00EA2512" w:rsidRDefault="0003463B" w:rsidP="00EB76C7">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03463B" w:rsidRDefault="0003463B" w:rsidP="00EB76C7">
            <w:pPr>
              <w:jc w:val="center"/>
              <w:rPr>
                <w:color w:val="000000"/>
                <w:sz w:val="28"/>
                <w:szCs w:val="28"/>
              </w:rPr>
            </w:pPr>
            <w:r w:rsidRPr="00EA2512">
              <w:rPr>
                <w:color w:val="000000"/>
                <w:sz w:val="28"/>
                <w:szCs w:val="28"/>
              </w:rPr>
              <w:t xml:space="preserve">с 01.01. </w:t>
            </w:r>
          </w:p>
          <w:p w:rsidR="0003463B" w:rsidRPr="00EA2512" w:rsidRDefault="0003463B" w:rsidP="00EB76C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sidRPr="00EA2512">
              <w:rPr>
                <w:color w:val="000000"/>
                <w:sz w:val="28"/>
                <w:szCs w:val="28"/>
              </w:rPr>
              <w:t xml:space="preserve">с 01.01. </w:t>
            </w:r>
          </w:p>
          <w:p w:rsidR="0003463B" w:rsidRPr="00EA2512" w:rsidRDefault="0003463B" w:rsidP="00EB76C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sidRPr="00EA2512">
              <w:rPr>
                <w:color w:val="000000"/>
                <w:sz w:val="28"/>
                <w:szCs w:val="28"/>
              </w:rPr>
              <w:t xml:space="preserve">с 01.01. </w:t>
            </w:r>
          </w:p>
          <w:p w:rsidR="0003463B" w:rsidRPr="00EA2512" w:rsidRDefault="0003463B" w:rsidP="00EB76C7">
            <w:pPr>
              <w:jc w:val="center"/>
              <w:rPr>
                <w:color w:val="000000"/>
                <w:sz w:val="28"/>
                <w:szCs w:val="28"/>
              </w:rPr>
            </w:pPr>
            <w:r w:rsidRPr="00EA251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sidRPr="00EA251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sidRPr="00EA2512">
              <w:rPr>
                <w:color w:val="000000"/>
                <w:sz w:val="28"/>
                <w:szCs w:val="28"/>
              </w:rPr>
              <w:t xml:space="preserve">с 01.01. </w:t>
            </w:r>
          </w:p>
          <w:p w:rsidR="0003463B" w:rsidRPr="00EA2512" w:rsidRDefault="0003463B" w:rsidP="00EB76C7">
            <w:pPr>
              <w:jc w:val="center"/>
              <w:rPr>
                <w:color w:val="000000"/>
                <w:sz w:val="28"/>
                <w:szCs w:val="28"/>
              </w:rPr>
            </w:pPr>
            <w:r w:rsidRPr="00EA251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sidRPr="00EA2512">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rsidR="0003463B" w:rsidRDefault="0003463B" w:rsidP="00EB76C7">
            <w:pPr>
              <w:jc w:val="center"/>
              <w:rPr>
                <w:color w:val="000000"/>
                <w:sz w:val="28"/>
                <w:szCs w:val="28"/>
              </w:rPr>
            </w:pPr>
            <w:r w:rsidRPr="00EA2512">
              <w:rPr>
                <w:color w:val="000000"/>
                <w:sz w:val="28"/>
                <w:szCs w:val="28"/>
              </w:rPr>
              <w:t xml:space="preserve">с 01.01. </w:t>
            </w:r>
          </w:p>
          <w:p w:rsidR="0003463B" w:rsidRPr="00EA2512" w:rsidRDefault="0003463B" w:rsidP="00EB76C7">
            <w:pPr>
              <w:jc w:val="center"/>
              <w:rPr>
                <w:color w:val="000000"/>
                <w:sz w:val="28"/>
                <w:szCs w:val="28"/>
              </w:rPr>
            </w:pPr>
            <w:r w:rsidRPr="00EA2512">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sidRPr="00EA2512">
              <w:rPr>
                <w:color w:val="000000"/>
                <w:sz w:val="28"/>
                <w:szCs w:val="28"/>
              </w:rPr>
              <w:t>с 01.07. по 31.12.</w:t>
            </w:r>
          </w:p>
        </w:tc>
      </w:tr>
      <w:tr w:rsidR="0003463B" w:rsidRPr="00EA2512" w:rsidTr="00EB76C7">
        <w:trPr>
          <w:trHeight w:val="271"/>
        </w:trPr>
        <w:tc>
          <w:tcPr>
            <w:tcW w:w="636" w:type="dxa"/>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jc w:val="center"/>
              <w:rPr>
                <w:color w:val="000000"/>
                <w:sz w:val="28"/>
                <w:szCs w:val="28"/>
              </w:rPr>
            </w:pPr>
            <w:r>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jc w:val="center"/>
              <w:rPr>
                <w:color w:val="000000"/>
                <w:sz w:val="28"/>
                <w:szCs w:val="28"/>
              </w:rPr>
            </w:pPr>
            <w:r>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12</w:t>
            </w:r>
          </w:p>
        </w:tc>
      </w:tr>
      <w:tr w:rsidR="0003463B" w:rsidRPr="00EA2512" w:rsidTr="00EB76C7">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sz w:val="28"/>
                <w:szCs w:val="28"/>
              </w:rPr>
            </w:pPr>
            <w:r w:rsidRPr="00EA2512">
              <w:rPr>
                <w:sz w:val="28"/>
                <w:szCs w:val="28"/>
              </w:rPr>
              <w:t xml:space="preserve">1. </w:t>
            </w:r>
            <w:r>
              <w:rPr>
                <w:color w:val="000000"/>
                <w:sz w:val="28"/>
                <w:szCs w:val="28"/>
              </w:rPr>
              <w:t>Техническая вода</w:t>
            </w:r>
          </w:p>
        </w:tc>
      </w:tr>
      <w:tr w:rsidR="0003463B" w:rsidRPr="00EA2512" w:rsidTr="00EB76C7">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Pr>
                <w:color w:val="000000"/>
                <w:sz w:val="28"/>
                <w:szCs w:val="28"/>
              </w:rPr>
              <w:t>1.1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03463B" w:rsidRDefault="0003463B" w:rsidP="00EB76C7">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03463B" w:rsidRPr="00EA2512" w:rsidRDefault="0003463B" w:rsidP="00EB76C7">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sidRPr="004927BE">
              <w:rPr>
                <w:sz w:val="28"/>
                <w:szCs w:val="28"/>
              </w:rPr>
              <w:t>1,76</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2,20</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2,20</w:t>
            </w:r>
          </w:p>
        </w:tc>
        <w:tc>
          <w:tcPr>
            <w:tcW w:w="141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2,44</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2,44</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2,68</w:t>
            </w:r>
          </w:p>
        </w:tc>
        <w:tc>
          <w:tcPr>
            <w:tcW w:w="127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2,68</w:t>
            </w:r>
          </w:p>
        </w:tc>
        <w:tc>
          <w:tcPr>
            <w:tcW w:w="141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2,92</w:t>
            </w:r>
          </w:p>
        </w:tc>
      </w:tr>
      <w:tr w:rsidR="0003463B" w:rsidRPr="00EA2512" w:rsidTr="00EB76C7">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sidRPr="00EA2512">
              <w:rPr>
                <w:color w:val="000000"/>
                <w:sz w:val="28"/>
                <w:szCs w:val="28"/>
              </w:rPr>
              <w:t xml:space="preserve">2. </w:t>
            </w:r>
            <w:r>
              <w:rPr>
                <w:sz w:val="28"/>
                <w:szCs w:val="28"/>
              </w:rPr>
              <w:t>Водоотведение хозяйственно-бытовых сточных вод</w:t>
            </w:r>
          </w:p>
        </w:tc>
      </w:tr>
      <w:tr w:rsidR="0003463B" w:rsidRPr="00EA2512" w:rsidTr="00EB76C7">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Pr>
                <w:color w:val="000000"/>
                <w:sz w:val="28"/>
                <w:szCs w:val="28"/>
              </w:rPr>
              <w:t>2.1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03463B" w:rsidRDefault="0003463B" w:rsidP="00EB76C7">
            <w:pPr>
              <w:rPr>
                <w:color w:val="000000"/>
                <w:sz w:val="28"/>
                <w:szCs w:val="28"/>
              </w:rPr>
            </w:pPr>
            <w:r w:rsidRPr="00EA2512">
              <w:rPr>
                <w:color w:val="000000"/>
                <w:sz w:val="28"/>
                <w:szCs w:val="28"/>
              </w:rPr>
              <w:t>Прочие потребители</w:t>
            </w:r>
          </w:p>
          <w:p w:rsidR="0003463B" w:rsidRPr="00EA2512" w:rsidRDefault="0003463B" w:rsidP="00EB76C7">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21,05</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23,57</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23,57</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23,97</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23,97</w:t>
            </w:r>
          </w:p>
        </w:tc>
        <w:tc>
          <w:tcPr>
            <w:tcW w:w="141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24,33</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24,33</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24,77</w:t>
            </w:r>
          </w:p>
        </w:tc>
        <w:tc>
          <w:tcPr>
            <w:tcW w:w="127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24,77</w:t>
            </w:r>
          </w:p>
        </w:tc>
        <w:tc>
          <w:tcPr>
            <w:tcW w:w="141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25,49</w:t>
            </w:r>
          </w:p>
        </w:tc>
      </w:tr>
      <w:tr w:rsidR="0003463B" w:rsidRPr="00EA2512" w:rsidTr="00EB76C7">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sz w:val="28"/>
                <w:szCs w:val="28"/>
              </w:rPr>
            </w:pPr>
            <w:r>
              <w:rPr>
                <w:sz w:val="28"/>
                <w:szCs w:val="28"/>
              </w:rPr>
              <w:t>3</w:t>
            </w:r>
            <w:r w:rsidRPr="00EA2512">
              <w:rPr>
                <w:sz w:val="28"/>
                <w:szCs w:val="28"/>
              </w:rPr>
              <w:t xml:space="preserve">. </w:t>
            </w:r>
            <w:r>
              <w:rPr>
                <w:color w:val="000000"/>
                <w:sz w:val="28"/>
                <w:szCs w:val="28"/>
              </w:rPr>
              <w:t>Транспортировка питьевой воды*</w:t>
            </w:r>
          </w:p>
        </w:tc>
      </w:tr>
      <w:tr w:rsidR="0003463B" w:rsidRPr="004927BE" w:rsidTr="0003463B">
        <w:trPr>
          <w:trHeight w:val="154"/>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Pr>
                <w:color w:val="000000"/>
                <w:sz w:val="28"/>
                <w:szCs w:val="28"/>
              </w:rPr>
              <w:t>3.1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03463B" w:rsidRDefault="0003463B" w:rsidP="00EB76C7">
            <w:pPr>
              <w:rPr>
                <w:color w:val="000000"/>
                <w:sz w:val="28"/>
                <w:szCs w:val="28"/>
              </w:rPr>
            </w:pPr>
            <w:r w:rsidRPr="00EA2512">
              <w:rPr>
                <w:color w:val="000000"/>
                <w:sz w:val="28"/>
                <w:szCs w:val="28"/>
              </w:rPr>
              <w:t xml:space="preserve">Прочие потребители </w:t>
            </w:r>
            <w:r>
              <w:rPr>
                <w:color w:val="000000"/>
                <w:sz w:val="28"/>
                <w:szCs w:val="28"/>
              </w:rPr>
              <w:t xml:space="preserve"> </w:t>
            </w:r>
          </w:p>
          <w:p w:rsidR="0003463B" w:rsidRPr="00EA2512" w:rsidRDefault="0003463B" w:rsidP="00EB76C7">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1,82</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2,04</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2,04</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2,20</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2,20</w:t>
            </w:r>
          </w:p>
        </w:tc>
        <w:tc>
          <w:tcPr>
            <w:tcW w:w="141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2,36</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2,52</w:t>
            </w:r>
          </w:p>
        </w:tc>
        <w:tc>
          <w:tcPr>
            <w:tcW w:w="127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2,52</w:t>
            </w:r>
          </w:p>
        </w:tc>
        <w:tc>
          <w:tcPr>
            <w:tcW w:w="141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2,66</w:t>
            </w:r>
          </w:p>
        </w:tc>
      </w:tr>
      <w:tr w:rsidR="0003463B" w:rsidRPr="004927BE" w:rsidTr="00EB76C7">
        <w:trPr>
          <w:trHeight w:val="296"/>
        </w:trPr>
        <w:tc>
          <w:tcPr>
            <w:tcW w:w="636" w:type="dxa"/>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jc w:val="center"/>
              <w:rPr>
                <w:color w:val="000000"/>
                <w:sz w:val="28"/>
                <w:szCs w:val="28"/>
              </w:rPr>
            </w:pPr>
            <w:r>
              <w:rPr>
                <w:color w:val="000000"/>
                <w:sz w:val="28"/>
                <w:szCs w:val="28"/>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rsidR="0003463B" w:rsidRPr="00EA2512" w:rsidRDefault="0003463B" w:rsidP="00EB76C7">
            <w:pPr>
              <w:jc w:val="center"/>
              <w:rPr>
                <w:color w:val="000000"/>
                <w:sz w:val="28"/>
                <w:szCs w:val="28"/>
              </w:rPr>
            </w:pPr>
            <w:r>
              <w:rPr>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rsidR="0003463B" w:rsidRPr="00EA2512" w:rsidRDefault="0003463B" w:rsidP="00EB76C7">
            <w:pPr>
              <w:jc w:val="center"/>
              <w:rPr>
                <w:color w:val="000000"/>
                <w:sz w:val="28"/>
                <w:szCs w:val="28"/>
              </w:rPr>
            </w:pPr>
            <w:r>
              <w:rPr>
                <w:color w:val="000000"/>
                <w:sz w:val="28"/>
                <w:szCs w:val="28"/>
              </w:rPr>
              <w:t>12</w:t>
            </w:r>
          </w:p>
        </w:tc>
      </w:tr>
      <w:tr w:rsidR="0003463B" w:rsidRPr="00EA2512" w:rsidTr="00EB76C7">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Pr>
                <w:color w:val="000000"/>
                <w:sz w:val="28"/>
                <w:szCs w:val="28"/>
              </w:rPr>
              <w:t>4</w:t>
            </w:r>
            <w:r w:rsidRPr="00EA2512">
              <w:rPr>
                <w:color w:val="000000"/>
                <w:sz w:val="28"/>
                <w:szCs w:val="28"/>
              </w:rPr>
              <w:t xml:space="preserve">. </w:t>
            </w:r>
            <w:r>
              <w:rPr>
                <w:sz w:val="28"/>
                <w:szCs w:val="28"/>
              </w:rPr>
              <w:t>Транспортировка сточных вод**</w:t>
            </w:r>
          </w:p>
        </w:tc>
      </w:tr>
      <w:tr w:rsidR="0003463B" w:rsidRPr="004927BE" w:rsidTr="00EB76C7">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463B" w:rsidRPr="00EA2512" w:rsidRDefault="0003463B" w:rsidP="00EB76C7">
            <w:pPr>
              <w:jc w:val="center"/>
              <w:rPr>
                <w:color w:val="000000"/>
                <w:sz w:val="28"/>
                <w:szCs w:val="28"/>
              </w:rPr>
            </w:pPr>
            <w:r>
              <w:rPr>
                <w:color w:val="000000"/>
                <w:sz w:val="28"/>
                <w:szCs w:val="28"/>
              </w:rPr>
              <w:t>4.1</w:t>
            </w:r>
            <w:r w:rsidRPr="00EA2512">
              <w:rPr>
                <w:color w:val="000000"/>
                <w:sz w:val="28"/>
                <w:szCs w:val="28"/>
              </w:rPr>
              <w:t>.</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rsidR="0003463B" w:rsidRDefault="0003463B" w:rsidP="00EB76C7">
            <w:pPr>
              <w:rPr>
                <w:color w:val="000000"/>
                <w:sz w:val="28"/>
                <w:szCs w:val="28"/>
              </w:rPr>
            </w:pPr>
            <w:r w:rsidRPr="00EA2512">
              <w:rPr>
                <w:color w:val="000000"/>
                <w:sz w:val="28"/>
                <w:szCs w:val="28"/>
              </w:rPr>
              <w:t>Прочие потребители</w:t>
            </w:r>
          </w:p>
          <w:p w:rsidR="0003463B" w:rsidRPr="00EA2512" w:rsidRDefault="0003463B" w:rsidP="00EB76C7">
            <w:pPr>
              <w:rPr>
                <w:color w:val="000000"/>
                <w:sz w:val="28"/>
                <w:szCs w:val="28"/>
              </w:rPr>
            </w:pPr>
            <w:r w:rsidRPr="00EA2512">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0,32</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0,36</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0,36</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0,37</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0,37</w:t>
            </w:r>
          </w:p>
        </w:tc>
        <w:tc>
          <w:tcPr>
            <w:tcW w:w="141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0,38</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0,38</w:t>
            </w:r>
          </w:p>
        </w:tc>
        <w:tc>
          <w:tcPr>
            <w:tcW w:w="127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0,38</w:t>
            </w:r>
          </w:p>
        </w:tc>
        <w:tc>
          <w:tcPr>
            <w:tcW w:w="1277"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0,38</w:t>
            </w:r>
          </w:p>
        </w:tc>
        <w:tc>
          <w:tcPr>
            <w:tcW w:w="1416" w:type="dxa"/>
            <w:tcBorders>
              <w:top w:val="nil"/>
              <w:left w:val="nil"/>
              <w:bottom w:val="single" w:sz="4" w:space="0" w:color="auto"/>
              <w:right w:val="single" w:sz="4" w:space="0" w:color="auto"/>
            </w:tcBorders>
            <w:shd w:val="clear" w:color="000000" w:fill="FFFFFF"/>
            <w:vAlign w:val="center"/>
          </w:tcPr>
          <w:p w:rsidR="0003463B" w:rsidRPr="004927BE" w:rsidRDefault="0003463B" w:rsidP="00EB76C7">
            <w:pPr>
              <w:jc w:val="center"/>
              <w:rPr>
                <w:sz w:val="28"/>
                <w:szCs w:val="28"/>
              </w:rPr>
            </w:pPr>
            <w:r>
              <w:rPr>
                <w:sz w:val="28"/>
                <w:szCs w:val="28"/>
              </w:rPr>
              <w:t>0,38</w:t>
            </w:r>
          </w:p>
        </w:tc>
      </w:tr>
    </w:tbl>
    <w:p w:rsidR="0003463B" w:rsidRDefault="0003463B" w:rsidP="0003463B">
      <w:pPr>
        <w:ind w:firstLine="709"/>
        <w:jc w:val="both"/>
        <w:rPr>
          <w:color w:val="000000" w:themeColor="text1"/>
          <w:sz w:val="28"/>
          <w:szCs w:val="28"/>
        </w:rPr>
      </w:pPr>
    </w:p>
    <w:p w:rsidR="0003463B" w:rsidRPr="004927BE" w:rsidRDefault="0003463B" w:rsidP="0003463B">
      <w:pPr>
        <w:ind w:left="709" w:firstLine="707"/>
        <w:jc w:val="both"/>
        <w:rPr>
          <w:sz w:val="28"/>
          <w:szCs w:val="28"/>
        </w:rPr>
      </w:pPr>
      <w:r w:rsidRPr="004927BE">
        <w:rPr>
          <w:sz w:val="28"/>
          <w:szCs w:val="28"/>
        </w:rPr>
        <w:t>* Тарифы установлены для предъявления организациям: ОАО «СКЭК» (гарантирующая организация</w:t>
      </w:r>
      <w:proofErr w:type="gramStart"/>
      <w:r w:rsidRPr="004927BE">
        <w:rPr>
          <w:sz w:val="28"/>
          <w:szCs w:val="28"/>
        </w:rPr>
        <w:t xml:space="preserve">), </w:t>
      </w:r>
      <w:r>
        <w:rPr>
          <w:sz w:val="28"/>
          <w:szCs w:val="28"/>
        </w:rPr>
        <w:t xml:space="preserve">  </w:t>
      </w:r>
      <w:proofErr w:type="gramEnd"/>
      <w:r>
        <w:rPr>
          <w:sz w:val="28"/>
          <w:szCs w:val="28"/>
        </w:rPr>
        <w:t xml:space="preserve">                          </w:t>
      </w:r>
      <w:r w:rsidRPr="004927BE">
        <w:rPr>
          <w:sz w:val="28"/>
          <w:szCs w:val="28"/>
        </w:rPr>
        <w:t>ИНН 4205153492, МУП «ЖКУ Кемеровского района», ИНН 4205242791.</w:t>
      </w:r>
    </w:p>
    <w:p w:rsidR="0003463B" w:rsidRPr="004927BE" w:rsidRDefault="0003463B" w:rsidP="0003463B">
      <w:pPr>
        <w:ind w:left="707" w:firstLine="709"/>
        <w:jc w:val="both"/>
        <w:rPr>
          <w:color w:val="000000" w:themeColor="text1"/>
          <w:sz w:val="28"/>
          <w:szCs w:val="28"/>
        </w:rPr>
      </w:pPr>
      <w:r w:rsidRPr="004927BE">
        <w:rPr>
          <w:sz w:val="28"/>
          <w:szCs w:val="28"/>
        </w:rPr>
        <w:t>** Тарифы установлены для предъявл</w:t>
      </w:r>
      <w:r>
        <w:rPr>
          <w:sz w:val="28"/>
          <w:szCs w:val="28"/>
        </w:rPr>
        <w:t xml:space="preserve">ения гарантирующей организации </w:t>
      </w:r>
      <w:r w:rsidRPr="004927BE">
        <w:rPr>
          <w:sz w:val="28"/>
          <w:szCs w:val="28"/>
        </w:rPr>
        <w:t>- ОАО «СКЭК», ИНН 4205153492.</w:t>
      </w:r>
    </w:p>
    <w:p w:rsidR="004C09C0" w:rsidRDefault="004C09C0" w:rsidP="00A533E8">
      <w:pPr>
        <w:ind w:right="-1"/>
        <w:sectPr w:rsidR="004C09C0" w:rsidSect="0003463B">
          <w:pgSz w:w="16838" w:h="11906" w:orient="landscape"/>
          <w:pgMar w:top="851" w:right="709" w:bottom="850" w:left="851" w:header="708" w:footer="708" w:gutter="0"/>
          <w:cols w:space="708"/>
          <w:docGrid w:linePitch="360"/>
        </w:sectPr>
      </w:pPr>
    </w:p>
    <w:p w:rsidR="004C09C0" w:rsidRDefault="004C09C0" w:rsidP="00863D28">
      <w:pPr>
        <w:ind w:left="4395" w:right="-1" w:firstLine="850"/>
      </w:pPr>
      <w:r>
        <w:lastRenderedPageBreak/>
        <w:t>Приложение № 1</w:t>
      </w:r>
      <w:r w:rsidR="00863D28">
        <w:t>5</w:t>
      </w:r>
      <w:r>
        <w:t xml:space="preserve"> к протоколу</w:t>
      </w:r>
    </w:p>
    <w:p w:rsidR="004C09C0" w:rsidRDefault="004C09C0" w:rsidP="00863D28">
      <w:pPr>
        <w:ind w:left="4395" w:right="-1" w:firstLine="850"/>
      </w:pPr>
      <w:r>
        <w:t>заседания Правления региональной</w:t>
      </w:r>
    </w:p>
    <w:p w:rsidR="004C09C0" w:rsidRDefault="004C09C0" w:rsidP="00863D28">
      <w:pPr>
        <w:ind w:left="4395" w:right="-1" w:firstLine="850"/>
      </w:pPr>
      <w:r>
        <w:t>энергетической комиссии</w:t>
      </w:r>
    </w:p>
    <w:p w:rsidR="004C09C0" w:rsidRDefault="004C09C0" w:rsidP="00863D28">
      <w:pPr>
        <w:ind w:left="4395" w:right="-1" w:firstLine="850"/>
      </w:pPr>
      <w:r>
        <w:t>Кемеровской области от 16.10.2018</w:t>
      </w:r>
    </w:p>
    <w:p w:rsidR="00863D28" w:rsidRPr="00143330" w:rsidRDefault="00863D28" w:rsidP="00863D28">
      <w:pPr>
        <w:pStyle w:val="1"/>
        <w:jc w:val="center"/>
        <w:rPr>
          <w:sz w:val="24"/>
          <w:szCs w:val="24"/>
        </w:rPr>
      </w:pPr>
      <w:r w:rsidRPr="00143330">
        <w:rPr>
          <w:iCs/>
          <w:sz w:val="24"/>
          <w:szCs w:val="24"/>
        </w:rPr>
        <w:t>Экспертное заключение</w:t>
      </w:r>
      <w:r w:rsidRPr="00143330">
        <w:rPr>
          <w:sz w:val="24"/>
          <w:szCs w:val="24"/>
        </w:rPr>
        <w:t xml:space="preserve"> по результатам рассмотрения заявки на утверждение нормативов технологических потерь при передаче тепловой энергии, теплоносителя по тепловым сетям МУП «Комфорт» (</w:t>
      </w:r>
      <w:proofErr w:type="spellStart"/>
      <w:r w:rsidRPr="00143330">
        <w:rPr>
          <w:sz w:val="24"/>
          <w:szCs w:val="24"/>
        </w:rPr>
        <w:t>п.г.т</w:t>
      </w:r>
      <w:proofErr w:type="spellEnd"/>
      <w:r w:rsidRPr="00143330">
        <w:rPr>
          <w:sz w:val="24"/>
          <w:szCs w:val="24"/>
        </w:rPr>
        <w:t>. Тяжинский) на 2018 год</w:t>
      </w:r>
    </w:p>
    <w:p w:rsidR="00863D28" w:rsidRDefault="00863D28" w:rsidP="00863D28">
      <w:pPr>
        <w:ind w:firstLine="567"/>
        <w:jc w:val="both"/>
      </w:pPr>
    </w:p>
    <w:p w:rsidR="00863D28" w:rsidRPr="00143330" w:rsidRDefault="00863D28" w:rsidP="00863D28">
      <w:pPr>
        <w:ind w:firstLine="567"/>
        <w:jc w:val="both"/>
      </w:pPr>
      <w:r w:rsidRPr="00143330">
        <w:t>В Региональную энергетическую комиссию Кемеровской области обратилось МУП «Комфорт»</w:t>
      </w:r>
      <w:r w:rsidRPr="00143330">
        <w:rPr>
          <w:b/>
        </w:rPr>
        <w:t xml:space="preserve"> </w:t>
      </w:r>
      <w:r w:rsidRPr="00143330">
        <w:t>(</w:t>
      </w:r>
      <w:proofErr w:type="spellStart"/>
      <w:r w:rsidRPr="00143330">
        <w:t>п.г.т</w:t>
      </w:r>
      <w:proofErr w:type="spellEnd"/>
      <w:r w:rsidRPr="00143330">
        <w:t>. Тяжинский)</w:t>
      </w:r>
      <w:r w:rsidRPr="00143330">
        <w:rPr>
          <w:b/>
        </w:rPr>
        <w:t xml:space="preserve"> </w:t>
      </w:r>
      <w:r w:rsidRPr="00143330">
        <w:t xml:space="preserve">(далее – </w:t>
      </w:r>
      <w:proofErr w:type="gramStart"/>
      <w:r w:rsidRPr="00143330">
        <w:t>Предприятие)  с</w:t>
      </w:r>
      <w:proofErr w:type="gramEnd"/>
      <w:r w:rsidRPr="00143330">
        <w:t xml:space="preserve"> заявкой на утверждение нормативов технологических потерь при передаче тепловой энергии.</w:t>
      </w:r>
    </w:p>
    <w:p w:rsidR="00863D28" w:rsidRPr="00143330" w:rsidRDefault="00863D28" w:rsidP="00863D28">
      <w:pPr>
        <w:ind w:firstLine="567"/>
        <w:jc w:val="both"/>
      </w:pPr>
    </w:p>
    <w:p w:rsidR="00863D28" w:rsidRPr="00143330" w:rsidRDefault="00863D28" w:rsidP="00863D28">
      <w:pPr>
        <w:ind w:firstLine="567"/>
        <w:jc w:val="both"/>
      </w:pPr>
      <w:r w:rsidRPr="00143330">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863D28" w:rsidRPr="00143330" w:rsidRDefault="00863D28" w:rsidP="00863D28">
      <w:pPr>
        <w:ind w:firstLine="567"/>
        <w:jc w:val="both"/>
      </w:pPr>
      <w:r w:rsidRPr="00143330">
        <w:t>- копия Устава (для организаций);</w:t>
      </w:r>
    </w:p>
    <w:p w:rsidR="00863D28" w:rsidRPr="00143330" w:rsidRDefault="00863D28" w:rsidP="00863D28">
      <w:pPr>
        <w:ind w:firstLine="567"/>
        <w:jc w:val="both"/>
      </w:pPr>
      <w:r w:rsidRPr="00143330">
        <w:t>- копия свидетельства о государственной регистрации;</w:t>
      </w:r>
    </w:p>
    <w:p w:rsidR="00863D28" w:rsidRPr="00143330" w:rsidRDefault="00863D28" w:rsidP="00863D28">
      <w:pPr>
        <w:ind w:firstLine="567"/>
        <w:jc w:val="both"/>
      </w:pPr>
      <w:r w:rsidRPr="00143330">
        <w:t>- копия свидетельства о постановке на учет в налоговом органе;</w:t>
      </w:r>
    </w:p>
    <w:p w:rsidR="00863D28" w:rsidRPr="00143330" w:rsidRDefault="00863D28" w:rsidP="00863D28">
      <w:pPr>
        <w:ind w:firstLine="567"/>
        <w:jc w:val="both"/>
      </w:pPr>
      <w:r w:rsidRPr="00143330">
        <w:t>- температурный график работы котлов;</w:t>
      </w:r>
    </w:p>
    <w:p w:rsidR="00863D28" w:rsidRPr="00143330" w:rsidRDefault="00863D28" w:rsidP="00863D28">
      <w:pPr>
        <w:ind w:firstLine="567"/>
        <w:jc w:val="both"/>
      </w:pPr>
      <w:r w:rsidRPr="00143330">
        <w:t>- сведения о климатических факторах, влияющих на работу тепловых сетей;</w:t>
      </w:r>
    </w:p>
    <w:p w:rsidR="00863D28" w:rsidRPr="00143330" w:rsidRDefault="00863D28" w:rsidP="00863D28">
      <w:pPr>
        <w:ind w:firstLine="567"/>
        <w:jc w:val="both"/>
      </w:pPr>
      <w:r w:rsidRPr="00143330">
        <w:t>- данные о теплотрассах;</w:t>
      </w:r>
    </w:p>
    <w:p w:rsidR="00863D28" w:rsidRPr="00143330" w:rsidRDefault="00863D28" w:rsidP="00863D28">
      <w:pPr>
        <w:ind w:firstLine="567"/>
        <w:jc w:val="both"/>
      </w:pPr>
      <w:r w:rsidRPr="00143330">
        <w:t>- структура отпуска тепловой энергии на 2018 г.;</w:t>
      </w:r>
    </w:p>
    <w:p w:rsidR="00863D28" w:rsidRPr="00143330" w:rsidRDefault="00863D28" w:rsidP="00863D28">
      <w:pPr>
        <w:ind w:firstLine="567"/>
        <w:jc w:val="both"/>
        <w:rPr>
          <w:b/>
        </w:rPr>
      </w:pPr>
      <w:r w:rsidRPr="00143330">
        <w:t>- расчет нормативных эксплуатационных технологических затрат и потерь теплоносителей;</w:t>
      </w:r>
    </w:p>
    <w:p w:rsidR="00863D28" w:rsidRPr="00143330" w:rsidRDefault="00863D28" w:rsidP="00863D28">
      <w:pPr>
        <w:ind w:firstLine="567"/>
        <w:jc w:val="both"/>
      </w:pPr>
      <w:r w:rsidRPr="00143330">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863D28" w:rsidRPr="00143330" w:rsidRDefault="00863D28" w:rsidP="00863D28">
      <w:pPr>
        <w:ind w:firstLine="567"/>
        <w:jc w:val="both"/>
      </w:pPr>
      <w:r w:rsidRPr="00143330">
        <w:t>- заключение экспертизы материалов, обосновывающих значение нормативов технологических потерь при передаче тепловой энергии, выполненной ОАО «АЭЭ».</w:t>
      </w:r>
    </w:p>
    <w:p w:rsidR="00863D28" w:rsidRPr="00143330" w:rsidRDefault="00863D28" w:rsidP="00863D28">
      <w:pPr>
        <w:ind w:firstLine="567"/>
        <w:jc w:val="both"/>
      </w:pPr>
      <w:r w:rsidRPr="00143330">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143330">
          <w:t>2008 г</w:t>
        </w:r>
      </w:smartTag>
      <w:r w:rsidRPr="00143330">
        <w:t xml:space="preserve">. № 325 (зарегистрирован в Минюсте России 16 марта </w:t>
      </w:r>
      <w:smartTag w:uri="urn:schemas-microsoft-com:office:smarttags" w:element="metricconverter">
        <w:smartTagPr>
          <w:attr w:name="ProductID" w:val="2009 г"/>
        </w:smartTagPr>
        <w:r w:rsidRPr="00143330">
          <w:t>2009 г</w:t>
        </w:r>
      </w:smartTag>
      <w:r w:rsidRPr="00143330">
        <w:t>. № 13513) и представлены в полном объеме.</w:t>
      </w:r>
    </w:p>
    <w:p w:rsidR="00863D28" w:rsidRDefault="00863D28" w:rsidP="00863D28">
      <w:pPr>
        <w:ind w:firstLine="720"/>
        <w:jc w:val="both"/>
      </w:pPr>
      <w:r w:rsidRPr="00143330">
        <w:t>В таблице 1 представлена динамика основных показателей технологических потерь при передаче тепловой энергии.</w:t>
      </w:r>
    </w:p>
    <w:p w:rsidR="00863D28" w:rsidRDefault="00863D28" w:rsidP="00863D28">
      <w:pPr>
        <w:jc w:val="right"/>
        <w:rPr>
          <w:b/>
        </w:rPr>
        <w:sectPr w:rsidR="00863D28" w:rsidSect="0038037F">
          <w:pgSz w:w="11906" w:h="16838"/>
          <w:pgMar w:top="1134" w:right="851" w:bottom="1134" w:left="1701" w:header="720" w:footer="720" w:gutter="0"/>
          <w:cols w:space="720"/>
          <w:docGrid w:linePitch="326"/>
        </w:sectPr>
      </w:pPr>
    </w:p>
    <w:p w:rsidR="00863D28" w:rsidRPr="00143330" w:rsidRDefault="00863D28" w:rsidP="00863D28">
      <w:pPr>
        <w:jc w:val="right"/>
        <w:rPr>
          <w:b/>
        </w:rPr>
      </w:pPr>
      <w:r w:rsidRPr="00143330">
        <w:rPr>
          <w:b/>
        </w:rPr>
        <w:lastRenderedPageBreak/>
        <w:t>Таблица 1</w:t>
      </w:r>
    </w:p>
    <w:p w:rsidR="00863D28" w:rsidRPr="00143330" w:rsidRDefault="00863D28" w:rsidP="00863D28">
      <w:pPr>
        <w:jc w:val="center"/>
        <w:rPr>
          <w:b/>
        </w:rPr>
      </w:pPr>
      <w:r w:rsidRPr="00143330">
        <w:rPr>
          <w:b/>
        </w:rPr>
        <w:t>ДИНАМИКА ОСНОВНЫХ ПОКАЗАТЕЛЕЙ</w:t>
      </w:r>
    </w:p>
    <w:p w:rsidR="00863D28" w:rsidRPr="00143330" w:rsidRDefault="00863D28" w:rsidP="00863D28">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05"/>
        <w:gridCol w:w="4834"/>
        <w:gridCol w:w="1044"/>
        <w:gridCol w:w="1136"/>
        <w:gridCol w:w="1136"/>
        <w:gridCol w:w="1040"/>
      </w:tblGrid>
      <w:tr w:rsidR="00863D28" w:rsidRPr="00143330" w:rsidTr="00D00FD5">
        <w:trPr>
          <w:trHeight w:val="20"/>
        </w:trPr>
        <w:tc>
          <w:tcPr>
            <w:tcW w:w="493"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 xml:space="preserve">№№ </w:t>
            </w:r>
            <w:proofErr w:type="spellStart"/>
            <w:r w:rsidRPr="00143330">
              <w:rPr>
                <w:b/>
                <w:bCs/>
                <w:color w:val="000000"/>
              </w:rPr>
              <w:t>пп</w:t>
            </w:r>
            <w:proofErr w:type="spellEnd"/>
            <w:r w:rsidRPr="00143330">
              <w:rPr>
                <w:b/>
                <w:bCs/>
                <w:color w:val="000000"/>
              </w:rPr>
              <w:t>.</w:t>
            </w:r>
          </w:p>
        </w:tc>
        <w:tc>
          <w:tcPr>
            <w:tcW w:w="2371"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Показатели</w:t>
            </w:r>
          </w:p>
        </w:tc>
        <w:tc>
          <w:tcPr>
            <w:tcW w:w="512"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2015 г.</w:t>
            </w:r>
          </w:p>
        </w:tc>
        <w:tc>
          <w:tcPr>
            <w:tcW w:w="557"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2016 г.</w:t>
            </w:r>
          </w:p>
        </w:tc>
        <w:tc>
          <w:tcPr>
            <w:tcW w:w="557"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2017 г.</w:t>
            </w:r>
          </w:p>
        </w:tc>
        <w:tc>
          <w:tcPr>
            <w:tcW w:w="511"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2018 г.</w:t>
            </w:r>
          </w:p>
        </w:tc>
      </w:tr>
      <w:tr w:rsidR="00863D28" w:rsidRPr="00143330" w:rsidTr="00D00FD5">
        <w:trPr>
          <w:trHeight w:val="20"/>
        </w:trPr>
        <w:tc>
          <w:tcPr>
            <w:tcW w:w="493" w:type="pct"/>
            <w:shd w:val="clear" w:color="auto" w:fill="auto"/>
          </w:tcPr>
          <w:p w:rsidR="00863D28" w:rsidRPr="00143330" w:rsidRDefault="00863D28" w:rsidP="0038037F">
            <w:pPr>
              <w:autoSpaceDE w:val="0"/>
              <w:autoSpaceDN w:val="0"/>
              <w:adjustRightInd w:val="0"/>
              <w:jc w:val="center"/>
              <w:rPr>
                <w:b/>
                <w:bCs/>
                <w:color w:val="000000"/>
              </w:rPr>
            </w:pPr>
          </w:p>
        </w:tc>
        <w:tc>
          <w:tcPr>
            <w:tcW w:w="2371" w:type="pct"/>
            <w:shd w:val="clear" w:color="auto" w:fill="auto"/>
          </w:tcPr>
          <w:p w:rsidR="00863D28" w:rsidRPr="00143330" w:rsidRDefault="00863D28" w:rsidP="0038037F">
            <w:pPr>
              <w:autoSpaceDE w:val="0"/>
              <w:autoSpaceDN w:val="0"/>
              <w:adjustRightInd w:val="0"/>
              <w:jc w:val="center"/>
              <w:rPr>
                <w:b/>
                <w:bCs/>
                <w:color w:val="000000"/>
              </w:rPr>
            </w:pPr>
          </w:p>
        </w:tc>
        <w:tc>
          <w:tcPr>
            <w:tcW w:w="512"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отчет</w:t>
            </w:r>
          </w:p>
        </w:tc>
        <w:tc>
          <w:tcPr>
            <w:tcW w:w="557"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отчет</w:t>
            </w:r>
          </w:p>
        </w:tc>
        <w:tc>
          <w:tcPr>
            <w:tcW w:w="557"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план</w:t>
            </w:r>
          </w:p>
        </w:tc>
        <w:tc>
          <w:tcPr>
            <w:tcW w:w="511" w:type="pct"/>
            <w:shd w:val="clear" w:color="auto" w:fill="auto"/>
          </w:tcPr>
          <w:p w:rsidR="00863D28" w:rsidRPr="00143330" w:rsidRDefault="00863D28" w:rsidP="0038037F">
            <w:pPr>
              <w:autoSpaceDE w:val="0"/>
              <w:autoSpaceDN w:val="0"/>
              <w:adjustRightInd w:val="0"/>
              <w:jc w:val="center"/>
              <w:rPr>
                <w:b/>
                <w:bCs/>
                <w:color w:val="000000"/>
              </w:rPr>
            </w:pPr>
            <w:r w:rsidRPr="00143330">
              <w:rPr>
                <w:b/>
                <w:bCs/>
                <w:color w:val="000000"/>
              </w:rPr>
              <w:t>расчет</w:t>
            </w:r>
          </w:p>
        </w:tc>
      </w:tr>
      <w:tr w:rsidR="00863D28" w:rsidRPr="00143330" w:rsidTr="00D00FD5">
        <w:trPr>
          <w:trHeight w:val="20"/>
        </w:trPr>
        <w:tc>
          <w:tcPr>
            <w:tcW w:w="493" w:type="pct"/>
            <w:shd w:val="clear" w:color="auto" w:fill="auto"/>
          </w:tcPr>
          <w:p w:rsidR="00863D28" w:rsidRPr="00143330" w:rsidRDefault="00863D28" w:rsidP="0038037F">
            <w:pPr>
              <w:autoSpaceDE w:val="0"/>
              <w:autoSpaceDN w:val="0"/>
              <w:adjustRightInd w:val="0"/>
              <w:jc w:val="center"/>
              <w:rPr>
                <w:color w:val="000000"/>
              </w:rPr>
            </w:pPr>
            <w:r w:rsidRPr="00143330">
              <w:rPr>
                <w:color w:val="000000"/>
              </w:rPr>
              <w:t>1</w:t>
            </w:r>
          </w:p>
        </w:tc>
        <w:tc>
          <w:tcPr>
            <w:tcW w:w="4507" w:type="pct"/>
            <w:gridSpan w:val="5"/>
            <w:shd w:val="clear" w:color="auto" w:fill="auto"/>
            <w:vAlign w:val="center"/>
          </w:tcPr>
          <w:p w:rsidR="00863D28" w:rsidRPr="00143330" w:rsidRDefault="00863D28" w:rsidP="0038037F">
            <w:pPr>
              <w:autoSpaceDE w:val="0"/>
              <w:autoSpaceDN w:val="0"/>
              <w:adjustRightInd w:val="0"/>
              <w:jc w:val="center"/>
              <w:rPr>
                <w:b/>
                <w:bCs/>
                <w:color w:val="000000"/>
              </w:rPr>
            </w:pPr>
            <w:r w:rsidRPr="00143330">
              <w:rPr>
                <w:b/>
                <w:bCs/>
                <w:color w:val="000000"/>
              </w:rPr>
              <w:t>т е п л о н о с и т е л ь</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1.1</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потери и затраты теплоносителя, т(м</w:t>
            </w:r>
            <w:r w:rsidRPr="00143330">
              <w:rPr>
                <w:color w:val="000000"/>
                <w:vertAlign w:val="superscript"/>
              </w:rPr>
              <w:t>3</w:t>
            </w:r>
            <w:r w:rsidRPr="00143330">
              <w:rPr>
                <w:color w:val="000000"/>
              </w:rPr>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1943,87</w:t>
            </w:r>
          </w:p>
        </w:tc>
        <w:tc>
          <w:tcPr>
            <w:tcW w:w="557" w:type="pct"/>
            <w:shd w:val="clear" w:color="auto" w:fill="auto"/>
            <w:vAlign w:val="center"/>
          </w:tcPr>
          <w:p w:rsidR="00863D28" w:rsidRPr="00143330" w:rsidRDefault="00863D28" w:rsidP="0038037F">
            <w:pPr>
              <w:jc w:val="center"/>
            </w:pPr>
            <w:r w:rsidRPr="00143330">
              <w:t>1943,87</w:t>
            </w:r>
          </w:p>
        </w:tc>
        <w:tc>
          <w:tcPr>
            <w:tcW w:w="511" w:type="pct"/>
            <w:shd w:val="clear" w:color="auto" w:fill="auto"/>
            <w:vAlign w:val="center"/>
          </w:tcPr>
          <w:p w:rsidR="00863D28" w:rsidRPr="00143330" w:rsidRDefault="00863D28" w:rsidP="0038037F">
            <w:pPr>
              <w:jc w:val="center"/>
            </w:pPr>
            <w:r w:rsidRPr="00143330">
              <w:t>5 694,86</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1.2</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среднегодовой объем тепловых сетей, м</w:t>
            </w:r>
            <w:r w:rsidRPr="00143330">
              <w:rPr>
                <w:color w:val="000000"/>
                <w:vertAlign w:val="superscript"/>
              </w:rPr>
              <w:t>3</w:t>
            </w:r>
            <w:r w:rsidRPr="00143330">
              <w:rPr>
                <w:color w:val="000000"/>
              </w:rPr>
              <w:t>:</w:t>
            </w:r>
          </w:p>
        </w:tc>
      </w:tr>
      <w:tr w:rsidR="00863D28" w:rsidRPr="00143330" w:rsidTr="00D00FD5">
        <w:trPr>
          <w:trHeight w:val="20"/>
        </w:trPr>
        <w:tc>
          <w:tcPr>
            <w:tcW w:w="493" w:type="pct"/>
            <w:vMerge/>
            <w:shd w:val="clear" w:color="auto" w:fill="auto"/>
            <w:vAlign w:val="center"/>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vAlign w:val="center"/>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vAlign w:val="center"/>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121,34</w:t>
            </w:r>
          </w:p>
        </w:tc>
        <w:tc>
          <w:tcPr>
            <w:tcW w:w="557" w:type="pct"/>
            <w:shd w:val="clear" w:color="auto" w:fill="auto"/>
            <w:vAlign w:val="center"/>
          </w:tcPr>
          <w:p w:rsidR="00863D28" w:rsidRPr="00143330" w:rsidRDefault="00863D28" w:rsidP="0038037F">
            <w:pPr>
              <w:jc w:val="center"/>
            </w:pPr>
            <w:r w:rsidRPr="00143330">
              <w:t>121,34</w:t>
            </w:r>
          </w:p>
        </w:tc>
        <w:tc>
          <w:tcPr>
            <w:tcW w:w="511" w:type="pct"/>
            <w:shd w:val="clear" w:color="auto" w:fill="auto"/>
            <w:vAlign w:val="center"/>
          </w:tcPr>
          <w:p w:rsidR="00863D28" w:rsidRPr="00143330" w:rsidRDefault="00863D28" w:rsidP="0038037F">
            <w:pPr>
              <w:jc w:val="center"/>
            </w:pPr>
            <w:r w:rsidRPr="00143330">
              <w:t>345,35</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1.3</w:t>
            </w:r>
          </w:p>
        </w:tc>
        <w:tc>
          <w:tcPr>
            <w:tcW w:w="4507" w:type="pct"/>
            <w:gridSpan w:val="5"/>
            <w:shd w:val="clear" w:color="auto" w:fill="auto"/>
          </w:tcPr>
          <w:p w:rsidR="00863D28" w:rsidRPr="00143330" w:rsidRDefault="00863D28" w:rsidP="0038037F">
            <w:pPr>
              <w:autoSpaceDE w:val="0"/>
              <w:autoSpaceDN w:val="0"/>
              <w:adjustRightInd w:val="0"/>
              <w:rPr>
                <w:color w:val="000000"/>
              </w:rPr>
            </w:pPr>
            <w:r w:rsidRPr="00143330">
              <w:rPr>
                <w:color w:val="000000"/>
              </w:rPr>
              <w:t>отношение потерь и затрат теплоносителя к среднегодовому объему тепловых сетей, %:</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 xml:space="preserve">пар </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1602,00%</w:t>
            </w:r>
          </w:p>
        </w:tc>
        <w:tc>
          <w:tcPr>
            <w:tcW w:w="557" w:type="pct"/>
            <w:shd w:val="clear" w:color="auto" w:fill="auto"/>
            <w:vAlign w:val="center"/>
          </w:tcPr>
          <w:p w:rsidR="00863D28" w:rsidRPr="00143330" w:rsidRDefault="00863D28" w:rsidP="0038037F">
            <w:pPr>
              <w:jc w:val="center"/>
            </w:pPr>
            <w:r w:rsidRPr="00143330">
              <w:t>1602,00%</w:t>
            </w:r>
          </w:p>
        </w:tc>
        <w:tc>
          <w:tcPr>
            <w:tcW w:w="511" w:type="pct"/>
            <w:shd w:val="clear" w:color="auto" w:fill="auto"/>
            <w:vAlign w:val="center"/>
          </w:tcPr>
          <w:p w:rsidR="00863D28" w:rsidRPr="00143330" w:rsidRDefault="00863D28" w:rsidP="0038037F">
            <w:pPr>
              <w:jc w:val="center"/>
            </w:pPr>
            <w:r w:rsidRPr="00143330">
              <w:t>1 649,00</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1.4</w:t>
            </w:r>
          </w:p>
        </w:tc>
        <w:tc>
          <w:tcPr>
            <w:tcW w:w="4507" w:type="pct"/>
            <w:gridSpan w:val="5"/>
            <w:shd w:val="clear" w:color="auto" w:fill="auto"/>
          </w:tcPr>
          <w:p w:rsidR="00863D28" w:rsidRPr="00143330" w:rsidRDefault="00863D28" w:rsidP="0038037F">
            <w:pPr>
              <w:autoSpaceDE w:val="0"/>
              <w:autoSpaceDN w:val="0"/>
              <w:adjustRightInd w:val="0"/>
              <w:rPr>
                <w:color w:val="000000"/>
              </w:rPr>
            </w:pPr>
            <w:r w:rsidRPr="00143330">
              <w:rPr>
                <w:color w:val="000000"/>
              </w:rPr>
              <w:t>отношение потерь и затрат теплоносителя к среднегодовому объему тепловых сетей, %/час (п.1.3:8 760):</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0,276</w:t>
            </w:r>
          </w:p>
        </w:tc>
        <w:tc>
          <w:tcPr>
            <w:tcW w:w="557" w:type="pct"/>
            <w:shd w:val="clear" w:color="auto" w:fill="auto"/>
            <w:vAlign w:val="center"/>
          </w:tcPr>
          <w:p w:rsidR="00863D28" w:rsidRPr="00143330" w:rsidRDefault="00863D28" w:rsidP="0038037F">
            <w:pPr>
              <w:jc w:val="center"/>
            </w:pPr>
            <w:r w:rsidRPr="00143330">
              <w:t>0,276</w:t>
            </w:r>
          </w:p>
        </w:tc>
        <w:tc>
          <w:tcPr>
            <w:tcW w:w="511" w:type="pct"/>
            <w:shd w:val="clear" w:color="auto" w:fill="auto"/>
          </w:tcPr>
          <w:p w:rsidR="00863D28" w:rsidRPr="00143330" w:rsidRDefault="00863D28" w:rsidP="0038037F">
            <w:pPr>
              <w:jc w:val="center"/>
            </w:pPr>
            <w:r w:rsidRPr="00143330">
              <w:t>0,1963</w:t>
            </w:r>
          </w:p>
        </w:tc>
      </w:tr>
      <w:tr w:rsidR="00863D28" w:rsidRPr="00143330" w:rsidTr="00D00FD5">
        <w:trPr>
          <w:trHeight w:val="407"/>
        </w:trPr>
        <w:tc>
          <w:tcPr>
            <w:tcW w:w="493" w:type="pc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w:t>
            </w:r>
          </w:p>
        </w:tc>
        <w:tc>
          <w:tcPr>
            <w:tcW w:w="4507" w:type="pct"/>
            <w:gridSpan w:val="5"/>
            <w:shd w:val="clear" w:color="auto" w:fill="auto"/>
            <w:vAlign w:val="center"/>
          </w:tcPr>
          <w:p w:rsidR="00863D28" w:rsidRPr="00143330" w:rsidRDefault="00863D28" w:rsidP="0038037F">
            <w:pPr>
              <w:autoSpaceDE w:val="0"/>
              <w:autoSpaceDN w:val="0"/>
              <w:adjustRightInd w:val="0"/>
              <w:jc w:val="center"/>
              <w:rPr>
                <w:b/>
                <w:bCs/>
                <w:color w:val="000000"/>
              </w:rPr>
            </w:pPr>
            <w:r w:rsidRPr="00143330">
              <w:rPr>
                <w:b/>
                <w:bCs/>
                <w:color w:val="000000"/>
              </w:rPr>
              <w:t>т е п л о в а я   э н е р г и я</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2.1</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потери тепловой энергии, тыс. Гкал:</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2,015</w:t>
            </w:r>
          </w:p>
        </w:tc>
        <w:tc>
          <w:tcPr>
            <w:tcW w:w="557" w:type="pct"/>
            <w:shd w:val="clear" w:color="auto" w:fill="auto"/>
            <w:vAlign w:val="center"/>
          </w:tcPr>
          <w:p w:rsidR="00863D28" w:rsidRPr="00143330" w:rsidRDefault="00863D28" w:rsidP="0038037F">
            <w:pPr>
              <w:jc w:val="center"/>
            </w:pPr>
            <w:r w:rsidRPr="00143330">
              <w:t>4,241</w:t>
            </w:r>
          </w:p>
        </w:tc>
        <w:tc>
          <w:tcPr>
            <w:tcW w:w="511" w:type="pct"/>
            <w:shd w:val="clear" w:color="auto" w:fill="auto"/>
            <w:vAlign w:val="center"/>
          </w:tcPr>
          <w:p w:rsidR="00863D28" w:rsidRPr="00143330" w:rsidRDefault="00863D28" w:rsidP="0038037F">
            <w:pPr>
              <w:jc w:val="center"/>
            </w:pPr>
            <w:r w:rsidRPr="00143330">
              <w:rPr>
                <w:color w:val="000000"/>
              </w:rPr>
              <w:t>10,094</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2.2</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материальная характеристика тепловых сетей в однотрубном исчислении, м</w:t>
            </w:r>
            <w:r w:rsidRPr="00143330">
              <w:rPr>
                <w:color w:val="000000"/>
                <w:vertAlign w:val="superscript"/>
              </w:rPr>
              <w:t>2</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851,97</w:t>
            </w:r>
          </w:p>
        </w:tc>
        <w:tc>
          <w:tcPr>
            <w:tcW w:w="557" w:type="pct"/>
            <w:shd w:val="clear" w:color="auto" w:fill="auto"/>
            <w:vAlign w:val="center"/>
          </w:tcPr>
          <w:p w:rsidR="00863D28" w:rsidRPr="00143330" w:rsidRDefault="00863D28" w:rsidP="0038037F">
            <w:pPr>
              <w:jc w:val="center"/>
            </w:pPr>
            <w:r w:rsidRPr="00143330">
              <w:t>851,97</w:t>
            </w:r>
          </w:p>
        </w:tc>
        <w:tc>
          <w:tcPr>
            <w:tcW w:w="511" w:type="pct"/>
            <w:shd w:val="clear" w:color="auto" w:fill="auto"/>
            <w:vAlign w:val="center"/>
          </w:tcPr>
          <w:p w:rsidR="00863D28" w:rsidRPr="00143330" w:rsidRDefault="00863D28" w:rsidP="0038037F">
            <w:pPr>
              <w:jc w:val="center"/>
            </w:pPr>
            <w:r w:rsidRPr="00143330">
              <w:rPr>
                <w:color w:val="000000"/>
              </w:rPr>
              <w:t>4 316,64</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2.3</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отпуск тепловой энергии в сеть, тыс. Гкал:</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tcPr>
          <w:p w:rsidR="00863D28" w:rsidRPr="00143330" w:rsidRDefault="00863D28" w:rsidP="0038037F">
            <w:pPr>
              <w:autoSpaceDE w:val="0"/>
              <w:autoSpaceDN w:val="0"/>
              <w:adjustRightInd w:val="0"/>
              <w:jc w:val="center"/>
              <w:rPr>
                <w:color w:val="000000"/>
              </w:rPr>
            </w:pP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7,965</w:t>
            </w:r>
          </w:p>
        </w:tc>
        <w:tc>
          <w:tcPr>
            <w:tcW w:w="557" w:type="pct"/>
            <w:shd w:val="clear" w:color="auto" w:fill="auto"/>
            <w:vAlign w:val="center"/>
          </w:tcPr>
          <w:p w:rsidR="00863D28" w:rsidRPr="00143330" w:rsidRDefault="00863D28" w:rsidP="0038037F">
            <w:pPr>
              <w:jc w:val="center"/>
            </w:pPr>
            <w:r w:rsidRPr="00143330">
              <w:t>20,924</w:t>
            </w:r>
          </w:p>
        </w:tc>
        <w:tc>
          <w:tcPr>
            <w:tcW w:w="511" w:type="pct"/>
            <w:shd w:val="clear" w:color="auto" w:fill="auto"/>
            <w:vAlign w:val="center"/>
          </w:tcPr>
          <w:p w:rsidR="00863D28" w:rsidRPr="00143330" w:rsidRDefault="00863D28" w:rsidP="0038037F">
            <w:pPr>
              <w:jc w:val="center"/>
            </w:pPr>
            <w:r w:rsidRPr="00143330">
              <w:rPr>
                <w:color w:val="000000"/>
              </w:rPr>
              <w:t>49,340</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2.4</w:t>
            </w:r>
          </w:p>
        </w:tc>
        <w:tc>
          <w:tcPr>
            <w:tcW w:w="4507" w:type="pct"/>
            <w:gridSpan w:val="5"/>
            <w:shd w:val="clear" w:color="auto" w:fill="auto"/>
            <w:vAlign w:val="center"/>
          </w:tcPr>
          <w:p w:rsidR="00863D28" w:rsidRPr="00143330" w:rsidRDefault="00863D28" w:rsidP="0038037F">
            <w:pPr>
              <w:autoSpaceDE w:val="0"/>
              <w:autoSpaceDN w:val="0"/>
              <w:adjustRightInd w:val="0"/>
              <w:rPr>
                <w:color w:val="000000"/>
              </w:rPr>
            </w:pPr>
            <w:r w:rsidRPr="00143330">
              <w:rPr>
                <w:color w:val="000000"/>
              </w:rPr>
              <w:t>суммарная присоединенная тепловая нагрузка к тепловой сети, Гкал/ч:</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4,00</w:t>
            </w:r>
          </w:p>
        </w:tc>
        <w:tc>
          <w:tcPr>
            <w:tcW w:w="557" w:type="pct"/>
            <w:shd w:val="clear" w:color="auto" w:fill="auto"/>
            <w:vAlign w:val="center"/>
          </w:tcPr>
          <w:p w:rsidR="00863D28" w:rsidRPr="00143330" w:rsidRDefault="00863D28" w:rsidP="0038037F">
            <w:pPr>
              <w:jc w:val="center"/>
            </w:pPr>
            <w:r w:rsidRPr="00143330">
              <w:t>4,00</w:t>
            </w:r>
          </w:p>
        </w:tc>
        <w:tc>
          <w:tcPr>
            <w:tcW w:w="511" w:type="pct"/>
            <w:shd w:val="clear" w:color="auto" w:fill="auto"/>
            <w:vAlign w:val="center"/>
          </w:tcPr>
          <w:p w:rsidR="00863D28" w:rsidRPr="00143330" w:rsidRDefault="00863D28" w:rsidP="0038037F">
            <w:pPr>
              <w:jc w:val="center"/>
            </w:pPr>
            <w:r w:rsidRPr="00143330">
              <w:t>14,34</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2.5</w:t>
            </w:r>
          </w:p>
        </w:tc>
        <w:tc>
          <w:tcPr>
            <w:tcW w:w="4507" w:type="pct"/>
            <w:gridSpan w:val="5"/>
            <w:shd w:val="clear" w:color="auto" w:fill="auto"/>
          </w:tcPr>
          <w:p w:rsidR="00863D28" w:rsidRPr="00143330" w:rsidRDefault="00863D28" w:rsidP="0038037F">
            <w:pPr>
              <w:autoSpaceDE w:val="0"/>
              <w:autoSpaceDN w:val="0"/>
              <w:adjustRightInd w:val="0"/>
              <w:rPr>
                <w:color w:val="000000"/>
              </w:rPr>
            </w:pPr>
            <w:r w:rsidRPr="00143330">
              <w:rPr>
                <w:color w:val="000000"/>
              </w:rPr>
              <w:t>отношение потерь тепловой энергии относительно материальной характеристики, Гкал/м</w:t>
            </w:r>
            <w:r w:rsidRPr="00143330">
              <w:rPr>
                <w:color w:val="000000"/>
                <w:vertAlign w:val="superscript"/>
              </w:rPr>
              <w:t>2</w:t>
            </w:r>
            <w:r w:rsidRPr="00143330">
              <w:rPr>
                <w:color w:val="000000"/>
              </w:rPr>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конденсат</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i/>
                <w:iCs/>
                <w:color w:val="000000"/>
              </w:rPr>
            </w:pPr>
            <w:r w:rsidRPr="00143330">
              <w:rPr>
                <w:color w:val="000000"/>
              </w:rPr>
              <w:t xml:space="preserve">·       </w:t>
            </w:r>
            <w:r w:rsidRPr="00143330">
              <w:rPr>
                <w:i/>
                <w:iCs/>
                <w:color w:val="000000"/>
              </w:rPr>
              <w:t>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2,365</w:t>
            </w:r>
          </w:p>
        </w:tc>
        <w:tc>
          <w:tcPr>
            <w:tcW w:w="557" w:type="pct"/>
            <w:shd w:val="clear" w:color="auto" w:fill="auto"/>
            <w:vAlign w:val="center"/>
          </w:tcPr>
          <w:p w:rsidR="00863D28" w:rsidRPr="00143330" w:rsidRDefault="00863D28" w:rsidP="0038037F">
            <w:pPr>
              <w:jc w:val="center"/>
            </w:pPr>
            <w:r w:rsidRPr="00143330">
              <w:t>4,978</w:t>
            </w:r>
          </w:p>
        </w:tc>
        <w:tc>
          <w:tcPr>
            <w:tcW w:w="511" w:type="pct"/>
            <w:shd w:val="clear" w:color="auto" w:fill="auto"/>
            <w:vAlign w:val="center"/>
          </w:tcPr>
          <w:p w:rsidR="00863D28" w:rsidRPr="00143330" w:rsidRDefault="00863D28" w:rsidP="0038037F">
            <w:pPr>
              <w:jc w:val="center"/>
            </w:pPr>
            <w:r w:rsidRPr="00143330">
              <w:t>2,31</w:t>
            </w:r>
          </w:p>
        </w:tc>
      </w:tr>
      <w:tr w:rsidR="00863D28" w:rsidRPr="00143330" w:rsidTr="00D00FD5">
        <w:trPr>
          <w:trHeight w:val="20"/>
        </w:trPr>
        <w:tc>
          <w:tcPr>
            <w:tcW w:w="493" w:type="pct"/>
            <w:vMerge w:val="restart"/>
            <w:shd w:val="clear" w:color="auto" w:fill="auto"/>
            <w:vAlign w:val="center"/>
          </w:tcPr>
          <w:p w:rsidR="00863D28" w:rsidRPr="00143330" w:rsidRDefault="00863D28" w:rsidP="0038037F">
            <w:pPr>
              <w:autoSpaceDE w:val="0"/>
              <w:autoSpaceDN w:val="0"/>
              <w:adjustRightInd w:val="0"/>
              <w:jc w:val="center"/>
              <w:rPr>
                <w:color w:val="000000"/>
              </w:rPr>
            </w:pPr>
            <w:r w:rsidRPr="00143330">
              <w:rPr>
                <w:color w:val="000000"/>
              </w:rPr>
              <w:t>2.6</w:t>
            </w:r>
          </w:p>
        </w:tc>
        <w:tc>
          <w:tcPr>
            <w:tcW w:w="4507" w:type="pct"/>
            <w:gridSpan w:val="5"/>
            <w:shd w:val="clear" w:color="auto" w:fill="auto"/>
          </w:tcPr>
          <w:p w:rsidR="00863D28" w:rsidRPr="00143330" w:rsidRDefault="00863D28" w:rsidP="0038037F">
            <w:pPr>
              <w:autoSpaceDE w:val="0"/>
              <w:autoSpaceDN w:val="0"/>
              <w:adjustRightInd w:val="0"/>
              <w:rPr>
                <w:color w:val="000000"/>
              </w:rPr>
            </w:pPr>
            <w:r w:rsidRPr="00143330">
              <w:rPr>
                <w:color w:val="000000"/>
              </w:rPr>
              <w:t xml:space="preserve">отношение потерь тепловой энергии к отпуску тепловой энергии в </w:t>
            </w:r>
            <w:proofErr w:type="gramStart"/>
            <w:r w:rsidRPr="00143330">
              <w:rPr>
                <w:color w:val="000000"/>
              </w:rPr>
              <w:t>сеть,%</w:t>
            </w:r>
            <w:proofErr w:type="gramEnd"/>
            <w:r w:rsidRPr="00143330">
              <w:rPr>
                <w:color w:val="000000"/>
              </w:rPr>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color w:val="000000"/>
              </w:rPr>
            </w:pPr>
            <w:r w:rsidRPr="00143330">
              <w:rPr>
                <w:color w:val="000000"/>
              </w:rPr>
              <w:t>·       пар</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w:t>
            </w:r>
          </w:p>
        </w:tc>
        <w:tc>
          <w:tcPr>
            <w:tcW w:w="511" w:type="pct"/>
            <w:shd w:val="clear" w:color="auto" w:fill="auto"/>
            <w:vAlign w:val="center"/>
          </w:tcPr>
          <w:p w:rsidR="00863D28" w:rsidRPr="00143330" w:rsidRDefault="00863D28" w:rsidP="0038037F">
            <w:pPr>
              <w:jc w:val="center"/>
            </w:pPr>
            <w:r w:rsidRPr="00143330">
              <w:t>-</w:t>
            </w:r>
          </w:p>
        </w:tc>
      </w:tr>
      <w:tr w:rsidR="00863D28" w:rsidRPr="00143330" w:rsidTr="00D00FD5">
        <w:trPr>
          <w:trHeight w:val="20"/>
        </w:trPr>
        <w:tc>
          <w:tcPr>
            <w:tcW w:w="493" w:type="pct"/>
            <w:vMerge/>
            <w:shd w:val="clear" w:color="auto" w:fill="auto"/>
          </w:tcPr>
          <w:p w:rsidR="00863D28" w:rsidRPr="00143330" w:rsidRDefault="00863D28" w:rsidP="0038037F">
            <w:pPr>
              <w:autoSpaceDE w:val="0"/>
              <w:autoSpaceDN w:val="0"/>
              <w:adjustRightInd w:val="0"/>
              <w:jc w:val="center"/>
              <w:rPr>
                <w:color w:val="000000"/>
              </w:rPr>
            </w:pPr>
          </w:p>
        </w:tc>
        <w:tc>
          <w:tcPr>
            <w:tcW w:w="2371" w:type="pct"/>
            <w:shd w:val="clear" w:color="auto" w:fill="auto"/>
          </w:tcPr>
          <w:p w:rsidR="00863D28" w:rsidRPr="00143330" w:rsidRDefault="00863D28" w:rsidP="0038037F">
            <w:pPr>
              <w:autoSpaceDE w:val="0"/>
              <w:autoSpaceDN w:val="0"/>
              <w:adjustRightInd w:val="0"/>
              <w:rPr>
                <w:color w:val="000000"/>
              </w:rPr>
            </w:pPr>
            <w:r w:rsidRPr="00143330">
              <w:rPr>
                <w:color w:val="000000"/>
              </w:rPr>
              <w:t>·       вода</w:t>
            </w:r>
          </w:p>
        </w:tc>
        <w:tc>
          <w:tcPr>
            <w:tcW w:w="512" w:type="pct"/>
            <w:shd w:val="clear" w:color="auto" w:fill="auto"/>
            <w:vAlign w:val="center"/>
          </w:tcPr>
          <w:p w:rsidR="00863D28" w:rsidRPr="00143330" w:rsidRDefault="00863D28" w:rsidP="0038037F">
            <w:pPr>
              <w:jc w:val="center"/>
            </w:pPr>
            <w:r w:rsidRPr="00143330">
              <w:t>-</w:t>
            </w:r>
          </w:p>
        </w:tc>
        <w:tc>
          <w:tcPr>
            <w:tcW w:w="557" w:type="pct"/>
            <w:shd w:val="clear" w:color="auto" w:fill="auto"/>
            <w:vAlign w:val="center"/>
          </w:tcPr>
          <w:p w:rsidR="00863D28" w:rsidRPr="00143330" w:rsidRDefault="00863D28" w:rsidP="0038037F">
            <w:pPr>
              <w:jc w:val="center"/>
            </w:pPr>
            <w:r w:rsidRPr="00143330">
              <w:t>25,3%</w:t>
            </w:r>
          </w:p>
        </w:tc>
        <w:tc>
          <w:tcPr>
            <w:tcW w:w="557" w:type="pct"/>
            <w:shd w:val="clear" w:color="auto" w:fill="auto"/>
            <w:vAlign w:val="center"/>
          </w:tcPr>
          <w:p w:rsidR="00863D28" w:rsidRPr="00143330" w:rsidRDefault="00863D28" w:rsidP="0038037F">
            <w:pPr>
              <w:jc w:val="center"/>
            </w:pPr>
            <w:r w:rsidRPr="00143330">
              <w:t>20,27</w:t>
            </w:r>
          </w:p>
        </w:tc>
        <w:tc>
          <w:tcPr>
            <w:tcW w:w="511" w:type="pct"/>
            <w:shd w:val="clear" w:color="auto" w:fill="auto"/>
            <w:vAlign w:val="center"/>
          </w:tcPr>
          <w:p w:rsidR="00863D28" w:rsidRPr="00143330" w:rsidRDefault="00863D28" w:rsidP="0038037F">
            <w:pPr>
              <w:jc w:val="center"/>
            </w:pPr>
            <w:r w:rsidRPr="00143330">
              <w:t>20,5%</w:t>
            </w:r>
          </w:p>
        </w:tc>
      </w:tr>
    </w:tbl>
    <w:p w:rsidR="00863D28" w:rsidRPr="00143330" w:rsidRDefault="00863D28" w:rsidP="00863D28">
      <w:pPr>
        <w:pStyle w:val="affffffff9"/>
        <w:jc w:val="both"/>
        <w:rPr>
          <w:b w:val="0"/>
          <w:szCs w:val="24"/>
        </w:rPr>
      </w:pPr>
    </w:p>
    <w:p w:rsidR="00863D28" w:rsidRPr="00143330" w:rsidRDefault="00863D28" w:rsidP="00863D28">
      <w:pPr>
        <w:jc w:val="both"/>
      </w:pPr>
      <w:r w:rsidRPr="00143330">
        <w:lastRenderedPageBreak/>
        <w:t>* Ранее предприятие не осуществляло регулируемые виды деятельности в сфере теплоснабжения. Данные объекты системы централизованного теплоснабжения переданы в эксплуатацию предприятию 2016 году</w:t>
      </w:r>
    </w:p>
    <w:p w:rsidR="00863D28" w:rsidRPr="00143330" w:rsidRDefault="00863D28" w:rsidP="00863D28">
      <w:pPr>
        <w:jc w:val="both"/>
      </w:pPr>
      <w:r w:rsidRPr="00143330">
        <w:t>Увеличение потерь обусловлено переходом в пользование предприятия еще 16 угольных котельных и 17,39 км тепловых сетей.</w:t>
      </w:r>
    </w:p>
    <w:p w:rsidR="00D00FD5" w:rsidRDefault="00D00FD5" w:rsidP="00863D28">
      <w:pPr>
        <w:ind w:firstLine="720"/>
        <w:jc w:val="both"/>
      </w:pPr>
    </w:p>
    <w:p w:rsidR="00863D28" w:rsidRPr="00143330" w:rsidRDefault="00863D28" w:rsidP="00863D28">
      <w:pPr>
        <w:ind w:firstLine="720"/>
        <w:jc w:val="both"/>
      </w:pPr>
      <w:r w:rsidRPr="00143330">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143330">
          <w:t>2010 г</w:t>
        </w:r>
      </w:smartTag>
      <w:r w:rsidRPr="00143330">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утвердить прилагаемые нормативы технологических потерь при передаче тепловой энергии  на 2018 год.</w:t>
      </w:r>
    </w:p>
    <w:p w:rsidR="00863D28" w:rsidRPr="00143330" w:rsidRDefault="00863D28" w:rsidP="00863D28">
      <w:pPr>
        <w:ind w:firstLine="720"/>
        <w:jc w:val="both"/>
      </w:pPr>
    </w:p>
    <w:p w:rsidR="00863D28" w:rsidRPr="00143330" w:rsidRDefault="00863D28" w:rsidP="00863D28">
      <w:pPr>
        <w:tabs>
          <w:tab w:val="left" w:pos="1665"/>
        </w:tabs>
        <w:jc w:val="center"/>
        <w:rPr>
          <w:b/>
          <w:bCs/>
        </w:rPr>
      </w:pPr>
      <w:r w:rsidRPr="00143330">
        <w:rPr>
          <w:b/>
          <w:bCs/>
        </w:rPr>
        <w:t>ПРЕДЛОЖЕНИЕ</w:t>
      </w:r>
    </w:p>
    <w:p w:rsidR="00863D28" w:rsidRPr="00143330" w:rsidRDefault="00863D28" w:rsidP="00863D28">
      <w:pPr>
        <w:tabs>
          <w:tab w:val="left" w:pos="1665"/>
        </w:tabs>
        <w:jc w:val="center"/>
        <w:rPr>
          <w:b/>
          <w:bCs/>
        </w:rPr>
      </w:pPr>
    </w:p>
    <w:p w:rsidR="00863D28" w:rsidRPr="00143330" w:rsidRDefault="00863D28" w:rsidP="00863D28">
      <w:pPr>
        <w:jc w:val="center"/>
      </w:pPr>
      <w:r w:rsidRPr="00143330">
        <w:t>по утверждению нормативов технологических потерь при передаче тепловой энергии</w:t>
      </w:r>
    </w:p>
    <w:p w:rsidR="00863D28" w:rsidRPr="00143330" w:rsidRDefault="00863D28" w:rsidP="00863D28">
      <w:pPr>
        <w:jc w:val="center"/>
      </w:pPr>
      <w:r w:rsidRPr="00143330">
        <w:t xml:space="preserve"> на 2018 год</w:t>
      </w:r>
    </w:p>
    <w:p w:rsidR="00863D28" w:rsidRPr="00143330" w:rsidRDefault="00863D28" w:rsidP="00863D2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2129"/>
        <w:gridCol w:w="2437"/>
        <w:gridCol w:w="1935"/>
      </w:tblGrid>
      <w:tr w:rsidR="00863D28" w:rsidRPr="00143330" w:rsidTr="0038037F">
        <w:tc>
          <w:tcPr>
            <w:tcW w:w="1812" w:type="pct"/>
            <w:vMerge w:val="restart"/>
            <w:shd w:val="clear" w:color="auto" w:fill="auto"/>
            <w:vAlign w:val="center"/>
          </w:tcPr>
          <w:p w:rsidR="00863D28" w:rsidRPr="00143330" w:rsidRDefault="00863D28" w:rsidP="0038037F">
            <w:pPr>
              <w:spacing w:line="216" w:lineRule="auto"/>
              <w:jc w:val="center"/>
            </w:pPr>
            <w:r w:rsidRPr="00143330">
              <w:t>Организация</w:t>
            </w:r>
          </w:p>
          <w:p w:rsidR="00863D28" w:rsidRPr="00143330" w:rsidRDefault="00863D28" w:rsidP="0038037F">
            <w:pPr>
              <w:spacing w:line="216" w:lineRule="auto"/>
              <w:jc w:val="center"/>
            </w:pPr>
          </w:p>
        </w:tc>
        <w:tc>
          <w:tcPr>
            <w:tcW w:w="3188" w:type="pct"/>
            <w:gridSpan w:val="3"/>
          </w:tcPr>
          <w:p w:rsidR="00863D28" w:rsidRPr="00143330" w:rsidRDefault="00863D28" w:rsidP="0038037F">
            <w:pPr>
              <w:spacing w:line="216" w:lineRule="auto"/>
              <w:jc w:val="center"/>
            </w:pPr>
            <w:r w:rsidRPr="00143330">
              <w:t>нормативы</w:t>
            </w:r>
          </w:p>
        </w:tc>
      </w:tr>
      <w:tr w:rsidR="00863D28" w:rsidRPr="00143330" w:rsidTr="0038037F">
        <w:trPr>
          <w:trHeight w:val="470"/>
        </w:trPr>
        <w:tc>
          <w:tcPr>
            <w:tcW w:w="1812" w:type="pct"/>
            <w:vMerge/>
            <w:shd w:val="clear" w:color="auto" w:fill="auto"/>
          </w:tcPr>
          <w:p w:rsidR="00863D28" w:rsidRPr="00143330" w:rsidRDefault="00863D28" w:rsidP="0038037F">
            <w:pPr>
              <w:spacing w:line="216" w:lineRule="auto"/>
              <w:jc w:val="center"/>
            </w:pPr>
          </w:p>
        </w:tc>
        <w:tc>
          <w:tcPr>
            <w:tcW w:w="1044" w:type="pct"/>
          </w:tcPr>
          <w:p w:rsidR="00863D28" w:rsidRPr="00143330" w:rsidRDefault="00863D28" w:rsidP="0038037F">
            <w:pPr>
              <w:spacing w:line="216" w:lineRule="auto"/>
              <w:jc w:val="center"/>
            </w:pPr>
            <w:r w:rsidRPr="00143330">
              <w:t>потери и затраты</w:t>
            </w:r>
          </w:p>
          <w:p w:rsidR="00863D28" w:rsidRPr="00143330" w:rsidRDefault="00863D28" w:rsidP="0038037F">
            <w:pPr>
              <w:spacing w:line="216" w:lineRule="auto"/>
              <w:jc w:val="center"/>
            </w:pPr>
            <w:r w:rsidRPr="00143330">
              <w:t>теплоносителей,</w:t>
            </w:r>
          </w:p>
          <w:p w:rsidR="00863D28" w:rsidRPr="00143330" w:rsidRDefault="00863D28" w:rsidP="0038037F">
            <w:pPr>
              <w:spacing w:line="216" w:lineRule="auto"/>
              <w:jc w:val="center"/>
            </w:pPr>
            <w:r w:rsidRPr="00143330">
              <w:t>т(м</w:t>
            </w:r>
            <w:r w:rsidRPr="00143330">
              <w:rPr>
                <w:vertAlign w:val="superscript"/>
              </w:rPr>
              <w:t>3</w:t>
            </w:r>
            <w:r w:rsidRPr="00143330">
              <w:t>)</w:t>
            </w:r>
          </w:p>
        </w:tc>
        <w:tc>
          <w:tcPr>
            <w:tcW w:w="1195" w:type="pct"/>
          </w:tcPr>
          <w:p w:rsidR="00863D28" w:rsidRPr="00143330" w:rsidRDefault="00863D28" w:rsidP="0038037F">
            <w:pPr>
              <w:spacing w:line="216" w:lineRule="auto"/>
              <w:jc w:val="center"/>
            </w:pPr>
            <w:r w:rsidRPr="00143330">
              <w:t xml:space="preserve">потери </w:t>
            </w:r>
          </w:p>
          <w:p w:rsidR="00863D28" w:rsidRPr="00143330" w:rsidRDefault="00863D28" w:rsidP="0038037F">
            <w:pPr>
              <w:spacing w:line="216" w:lineRule="auto"/>
              <w:jc w:val="center"/>
            </w:pPr>
            <w:r w:rsidRPr="00143330">
              <w:t>тепловой энергии,</w:t>
            </w:r>
          </w:p>
          <w:p w:rsidR="00863D28" w:rsidRPr="00143330" w:rsidRDefault="00863D28" w:rsidP="0038037F">
            <w:pPr>
              <w:spacing w:line="216" w:lineRule="auto"/>
              <w:jc w:val="center"/>
            </w:pPr>
            <w:r w:rsidRPr="00143330">
              <w:t>тыс. Гкал</w:t>
            </w:r>
          </w:p>
        </w:tc>
        <w:tc>
          <w:tcPr>
            <w:tcW w:w="949" w:type="pct"/>
          </w:tcPr>
          <w:p w:rsidR="00863D28" w:rsidRPr="00143330" w:rsidRDefault="00863D28" w:rsidP="0038037F">
            <w:pPr>
              <w:spacing w:line="216" w:lineRule="auto"/>
              <w:jc w:val="center"/>
            </w:pPr>
            <w:r w:rsidRPr="00143330">
              <w:t xml:space="preserve">расход </w:t>
            </w:r>
          </w:p>
          <w:p w:rsidR="00863D28" w:rsidRPr="00143330" w:rsidRDefault="00863D28" w:rsidP="0038037F">
            <w:pPr>
              <w:spacing w:line="216" w:lineRule="auto"/>
              <w:jc w:val="center"/>
            </w:pPr>
            <w:r w:rsidRPr="00143330">
              <w:t xml:space="preserve">электроэнергии, </w:t>
            </w:r>
            <w:proofErr w:type="spellStart"/>
            <w:proofErr w:type="gramStart"/>
            <w:r w:rsidRPr="00143330">
              <w:t>тыс.кВтч</w:t>
            </w:r>
            <w:proofErr w:type="spellEnd"/>
            <w:proofErr w:type="gramEnd"/>
          </w:p>
        </w:tc>
      </w:tr>
      <w:tr w:rsidR="00863D28" w:rsidRPr="00143330" w:rsidTr="0038037F">
        <w:trPr>
          <w:trHeight w:val="290"/>
        </w:trPr>
        <w:tc>
          <w:tcPr>
            <w:tcW w:w="1812" w:type="pct"/>
            <w:vMerge w:val="restart"/>
            <w:shd w:val="clear" w:color="auto" w:fill="auto"/>
            <w:vAlign w:val="center"/>
          </w:tcPr>
          <w:p w:rsidR="00863D28" w:rsidRPr="00143330" w:rsidRDefault="00863D28" w:rsidP="0038037F">
            <w:pPr>
              <w:jc w:val="center"/>
              <w:rPr>
                <w:b/>
              </w:rPr>
            </w:pPr>
            <w:r w:rsidRPr="00143330">
              <w:rPr>
                <w:b/>
                <w:i/>
                <w:iCs/>
              </w:rPr>
              <w:t xml:space="preserve">МУП «Комфорт» </w:t>
            </w:r>
            <w:proofErr w:type="spellStart"/>
            <w:r w:rsidRPr="00143330">
              <w:rPr>
                <w:b/>
                <w:i/>
                <w:iCs/>
              </w:rPr>
              <w:t>п.г.т</w:t>
            </w:r>
            <w:proofErr w:type="spellEnd"/>
            <w:r w:rsidRPr="00143330">
              <w:rPr>
                <w:b/>
                <w:i/>
                <w:iCs/>
              </w:rPr>
              <w:t>. Тяжинский Кемеровской области</w:t>
            </w:r>
          </w:p>
        </w:tc>
        <w:tc>
          <w:tcPr>
            <w:tcW w:w="3188" w:type="pct"/>
            <w:gridSpan w:val="3"/>
          </w:tcPr>
          <w:p w:rsidR="00863D28" w:rsidRPr="00143330" w:rsidRDefault="00863D28" w:rsidP="0038037F">
            <w:pPr>
              <w:jc w:val="center"/>
            </w:pPr>
            <w:r w:rsidRPr="00143330">
              <w:t>Теплоноситель-пар</w:t>
            </w:r>
          </w:p>
        </w:tc>
      </w:tr>
      <w:tr w:rsidR="00863D28" w:rsidRPr="00143330" w:rsidTr="0038037F">
        <w:trPr>
          <w:trHeight w:val="290"/>
        </w:trPr>
        <w:tc>
          <w:tcPr>
            <w:tcW w:w="1812" w:type="pct"/>
            <w:vMerge/>
            <w:shd w:val="clear" w:color="auto" w:fill="auto"/>
            <w:vAlign w:val="center"/>
          </w:tcPr>
          <w:p w:rsidR="00863D28" w:rsidRPr="00143330" w:rsidRDefault="00863D28" w:rsidP="0038037F">
            <w:pPr>
              <w:jc w:val="center"/>
              <w:rPr>
                <w:i/>
              </w:rPr>
            </w:pPr>
          </w:p>
        </w:tc>
        <w:tc>
          <w:tcPr>
            <w:tcW w:w="1044" w:type="pct"/>
          </w:tcPr>
          <w:p w:rsidR="00863D28" w:rsidRPr="00143330" w:rsidRDefault="00863D28" w:rsidP="0038037F">
            <w:pPr>
              <w:jc w:val="center"/>
              <w:rPr>
                <w:b/>
              </w:rPr>
            </w:pPr>
          </w:p>
        </w:tc>
        <w:tc>
          <w:tcPr>
            <w:tcW w:w="1195" w:type="pct"/>
          </w:tcPr>
          <w:p w:rsidR="00863D28" w:rsidRPr="00143330" w:rsidRDefault="00863D28" w:rsidP="0038037F">
            <w:pPr>
              <w:jc w:val="center"/>
            </w:pPr>
          </w:p>
        </w:tc>
        <w:tc>
          <w:tcPr>
            <w:tcW w:w="949" w:type="pct"/>
          </w:tcPr>
          <w:p w:rsidR="00863D28" w:rsidRPr="00143330" w:rsidRDefault="00863D28" w:rsidP="0038037F">
            <w:pPr>
              <w:jc w:val="center"/>
            </w:pPr>
          </w:p>
        </w:tc>
      </w:tr>
      <w:tr w:rsidR="00863D28" w:rsidRPr="00143330" w:rsidTr="0038037F">
        <w:trPr>
          <w:trHeight w:val="290"/>
        </w:trPr>
        <w:tc>
          <w:tcPr>
            <w:tcW w:w="1812" w:type="pct"/>
            <w:vMerge/>
            <w:shd w:val="clear" w:color="auto" w:fill="auto"/>
            <w:vAlign w:val="center"/>
          </w:tcPr>
          <w:p w:rsidR="00863D28" w:rsidRPr="00143330" w:rsidRDefault="00863D28" w:rsidP="0038037F">
            <w:pPr>
              <w:jc w:val="center"/>
              <w:rPr>
                <w:i/>
              </w:rPr>
            </w:pPr>
          </w:p>
        </w:tc>
        <w:tc>
          <w:tcPr>
            <w:tcW w:w="3188" w:type="pct"/>
            <w:gridSpan w:val="3"/>
          </w:tcPr>
          <w:p w:rsidR="00863D28" w:rsidRPr="00143330" w:rsidRDefault="00863D28" w:rsidP="0038037F">
            <w:pPr>
              <w:jc w:val="center"/>
            </w:pPr>
            <w:r w:rsidRPr="00143330">
              <w:t>Теплоноситель-конденсат</w:t>
            </w:r>
          </w:p>
        </w:tc>
      </w:tr>
      <w:tr w:rsidR="00863D28" w:rsidRPr="00143330" w:rsidTr="0038037F">
        <w:trPr>
          <w:trHeight w:val="290"/>
        </w:trPr>
        <w:tc>
          <w:tcPr>
            <w:tcW w:w="1812" w:type="pct"/>
            <w:vMerge/>
            <w:shd w:val="clear" w:color="auto" w:fill="auto"/>
            <w:vAlign w:val="center"/>
          </w:tcPr>
          <w:p w:rsidR="00863D28" w:rsidRPr="00143330" w:rsidRDefault="00863D28" w:rsidP="0038037F">
            <w:pPr>
              <w:jc w:val="center"/>
              <w:rPr>
                <w:i/>
              </w:rPr>
            </w:pPr>
          </w:p>
        </w:tc>
        <w:tc>
          <w:tcPr>
            <w:tcW w:w="1044" w:type="pct"/>
          </w:tcPr>
          <w:p w:rsidR="00863D28" w:rsidRPr="00143330" w:rsidRDefault="00863D28" w:rsidP="0038037F">
            <w:pPr>
              <w:jc w:val="center"/>
              <w:rPr>
                <w:b/>
              </w:rPr>
            </w:pPr>
          </w:p>
        </w:tc>
        <w:tc>
          <w:tcPr>
            <w:tcW w:w="1195" w:type="pct"/>
          </w:tcPr>
          <w:p w:rsidR="00863D28" w:rsidRPr="00143330" w:rsidRDefault="00863D28" w:rsidP="0038037F">
            <w:pPr>
              <w:jc w:val="center"/>
              <w:rPr>
                <w:b/>
              </w:rPr>
            </w:pPr>
          </w:p>
        </w:tc>
        <w:tc>
          <w:tcPr>
            <w:tcW w:w="949" w:type="pct"/>
          </w:tcPr>
          <w:p w:rsidR="00863D28" w:rsidRPr="00143330" w:rsidRDefault="00863D28" w:rsidP="0038037F">
            <w:pPr>
              <w:jc w:val="center"/>
              <w:rPr>
                <w:b/>
              </w:rPr>
            </w:pPr>
          </w:p>
        </w:tc>
      </w:tr>
      <w:tr w:rsidR="00863D28" w:rsidRPr="00143330" w:rsidTr="0038037F">
        <w:trPr>
          <w:trHeight w:val="143"/>
        </w:trPr>
        <w:tc>
          <w:tcPr>
            <w:tcW w:w="1812" w:type="pct"/>
            <w:vMerge/>
            <w:shd w:val="clear" w:color="auto" w:fill="auto"/>
          </w:tcPr>
          <w:p w:rsidR="00863D28" w:rsidRPr="00143330" w:rsidRDefault="00863D28" w:rsidP="0038037F">
            <w:pPr>
              <w:jc w:val="center"/>
              <w:rPr>
                <w:i/>
              </w:rPr>
            </w:pPr>
          </w:p>
        </w:tc>
        <w:tc>
          <w:tcPr>
            <w:tcW w:w="3188" w:type="pct"/>
            <w:gridSpan w:val="3"/>
          </w:tcPr>
          <w:p w:rsidR="00863D28" w:rsidRPr="00143330" w:rsidRDefault="00863D28" w:rsidP="0038037F">
            <w:pPr>
              <w:jc w:val="center"/>
              <w:rPr>
                <w:b/>
              </w:rPr>
            </w:pPr>
            <w:r w:rsidRPr="00143330">
              <w:rPr>
                <w:b/>
              </w:rPr>
              <w:t>Теплоноситель-вода</w:t>
            </w:r>
          </w:p>
        </w:tc>
      </w:tr>
      <w:tr w:rsidR="00863D28" w:rsidRPr="00143330" w:rsidTr="0038037F">
        <w:tc>
          <w:tcPr>
            <w:tcW w:w="1812" w:type="pct"/>
            <w:vMerge/>
            <w:shd w:val="clear" w:color="auto" w:fill="auto"/>
          </w:tcPr>
          <w:p w:rsidR="00863D28" w:rsidRPr="00143330" w:rsidRDefault="00863D28" w:rsidP="0038037F">
            <w:pPr>
              <w:jc w:val="center"/>
              <w:rPr>
                <w:i/>
              </w:rPr>
            </w:pPr>
          </w:p>
        </w:tc>
        <w:tc>
          <w:tcPr>
            <w:tcW w:w="1044" w:type="pct"/>
          </w:tcPr>
          <w:p w:rsidR="00863D28" w:rsidRPr="00143330" w:rsidRDefault="00863D28" w:rsidP="0038037F">
            <w:pPr>
              <w:jc w:val="center"/>
              <w:rPr>
                <w:b/>
              </w:rPr>
            </w:pPr>
            <w:r w:rsidRPr="00143330">
              <w:rPr>
                <w:b/>
              </w:rPr>
              <w:t>5 694,863</w:t>
            </w:r>
          </w:p>
        </w:tc>
        <w:tc>
          <w:tcPr>
            <w:tcW w:w="1195" w:type="pct"/>
          </w:tcPr>
          <w:p w:rsidR="00863D28" w:rsidRPr="00143330" w:rsidRDefault="00863D28" w:rsidP="0038037F">
            <w:pPr>
              <w:jc w:val="center"/>
              <w:rPr>
                <w:b/>
              </w:rPr>
            </w:pPr>
            <w:r w:rsidRPr="00143330">
              <w:rPr>
                <w:b/>
              </w:rPr>
              <w:t>10,094</w:t>
            </w:r>
          </w:p>
        </w:tc>
        <w:tc>
          <w:tcPr>
            <w:tcW w:w="949" w:type="pct"/>
          </w:tcPr>
          <w:p w:rsidR="00863D28" w:rsidRPr="00143330" w:rsidRDefault="00863D28" w:rsidP="0038037F">
            <w:pPr>
              <w:pStyle w:val="a6"/>
              <w:jc w:val="center"/>
              <w:rPr>
                <w:b/>
                <w:bCs/>
              </w:rPr>
            </w:pPr>
            <w:r w:rsidRPr="00143330">
              <w:rPr>
                <w:b/>
                <w:bCs/>
              </w:rPr>
              <w:t>-</w:t>
            </w:r>
          </w:p>
        </w:tc>
      </w:tr>
    </w:tbl>
    <w:p w:rsidR="00863D28" w:rsidRPr="00143330" w:rsidRDefault="00863D28" w:rsidP="00863D28">
      <w:pPr>
        <w:jc w:val="both"/>
      </w:pPr>
    </w:p>
    <w:p w:rsidR="00863D28" w:rsidRPr="00143330" w:rsidRDefault="00863D28" w:rsidP="00863D28">
      <w:pPr>
        <w:pStyle w:val="33"/>
        <w:ind w:firstLine="0"/>
        <w:jc w:val="both"/>
        <w:rPr>
          <w:b/>
          <w:szCs w:val="24"/>
        </w:rPr>
      </w:pPr>
    </w:p>
    <w:p w:rsidR="007642E0" w:rsidRDefault="007642E0" w:rsidP="004C09C0">
      <w:pPr>
        <w:ind w:right="-1"/>
      </w:pPr>
    </w:p>
    <w:p w:rsidR="00D00FD5" w:rsidRDefault="00D00FD5" w:rsidP="004C09C0">
      <w:pPr>
        <w:ind w:right="-1"/>
        <w:sectPr w:rsidR="00D00FD5" w:rsidSect="004C09C0">
          <w:pgSz w:w="11906" w:h="16838"/>
          <w:pgMar w:top="709" w:right="850" w:bottom="851" w:left="851" w:header="708" w:footer="708" w:gutter="0"/>
          <w:cols w:space="708"/>
          <w:docGrid w:linePitch="360"/>
        </w:sectPr>
      </w:pPr>
    </w:p>
    <w:p w:rsidR="00D00FD5" w:rsidRDefault="00D00FD5" w:rsidP="00D00FD5">
      <w:pPr>
        <w:ind w:left="4395" w:right="-1" w:firstLine="850"/>
      </w:pPr>
      <w:r>
        <w:lastRenderedPageBreak/>
        <w:t>Приложение № 16 к протоколу</w:t>
      </w:r>
    </w:p>
    <w:p w:rsidR="00D00FD5" w:rsidRDefault="00D00FD5" w:rsidP="00D00FD5">
      <w:pPr>
        <w:ind w:left="4395" w:right="-1" w:firstLine="850"/>
      </w:pPr>
      <w:r>
        <w:t>заседания Правления региональной</w:t>
      </w:r>
    </w:p>
    <w:p w:rsidR="00D00FD5" w:rsidRDefault="00D00FD5" w:rsidP="00D00FD5">
      <w:pPr>
        <w:ind w:left="4395" w:right="-1" w:firstLine="850"/>
      </w:pPr>
      <w:r>
        <w:t>энергетической комиссии</w:t>
      </w:r>
    </w:p>
    <w:p w:rsidR="00D00FD5" w:rsidRDefault="00D00FD5" w:rsidP="00D00FD5">
      <w:pPr>
        <w:ind w:left="4395" w:right="-1" w:firstLine="850"/>
      </w:pPr>
      <w:r>
        <w:t>Кемеровской области от 16.10.2018</w:t>
      </w:r>
    </w:p>
    <w:p w:rsidR="00D00FD5" w:rsidRDefault="00D00FD5" w:rsidP="00D00FD5">
      <w:pPr>
        <w:jc w:val="center"/>
        <w:rPr>
          <w:b/>
          <w:sz w:val="28"/>
          <w:szCs w:val="28"/>
        </w:rPr>
      </w:pPr>
    </w:p>
    <w:p w:rsidR="00D00FD5" w:rsidRDefault="00D00FD5" w:rsidP="00D00FD5">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rsidR="00D00FD5" w:rsidRDefault="00D00FD5" w:rsidP="00D00FD5">
      <w:pPr>
        <w:jc w:val="center"/>
        <w:rPr>
          <w:b/>
          <w:sz w:val="28"/>
          <w:szCs w:val="28"/>
        </w:rPr>
      </w:pPr>
      <w:r>
        <w:rPr>
          <w:b/>
          <w:sz w:val="28"/>
          <w:szCs w:val="28"/>
        </w:rPr>
        <w:t>тепловой энергии, теплоносителя по тепловым сетям МУП «Комфорт» Кемеровской области на 2018 год</w:t>
      </w:r>
    </w:p>
    <w:p w:rsidR="00D00FD5" w:rsidRDefault="00D00FD5" w:rsidP="00D00FD5">
      <w:pPr>
        <w:rPr>
          <w:bCs/>
          <w:color w:val="000000"/>
        </w:rPr>
      </w:pPr>
    </w:p>
    <w:tbl>
      <w:tblPr>
        <w:tblW w:w="92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217"/>
        <w:gridCol w:w="1430"/>
        <w:gridCol w:w="2158"/>
      </w:tblGrid>
      <w:tr w:rsidR="00D00FD5" w:rsidRPr="00D24EE2" w:rsidTr="0038037F">
        <w:trPr>
          <w:trHeight w:val="312"/>
        </w:trPr>
        <w:tc>
          <w:tcPr>
            <w:tcW w:w="3402" w:type="dxa"/>
            <w:vMerge w:val="restart"/>
            <w:shd w:val="clear" w:color="000000" w:fill="FFFFFF"/>
            <w:vAlign w:val="center"/>
            <w:hideMark/>
          </w:tcPr>
          <w:p w:rsidR="00D00FD5" w:rsidRPr="00D24EE2" w:rsidRDefault="00D00FD5" w:rsidP="0038037F">
            <w:pPr>
              <w:jc w:val="center"/>
              <w:rPr>
                <w:color w:val="000000"/>
                <w:sz w:val="28"/>
                <w:szCs w:val="28"/>
              </w:rPr>
            </w:pPr>
            <w:r w:rsidRPr="00D24EE2">
              <w:rPr>
                <w:color w:val="000000"/>
                <w:sz w:val="28"/>
                <w:szCs w:val="28"/>
              </w:rPr>
              <w:t>Наименование регулируемой организации</w:t>
            </w:r>
          </w:p>
        </w:tc>
        <w:tc>
          <w:tcPr>
            <w:tcW w:w="5805" w:type="dxa"/>
            <w:gridSpan w:val="3"/>
            <w:shd w:val="clear" w:color="000000" w:fill="FFFFFF"/>
            <w:vAlign w:val="center"/>
            <w:hideMark/>
          </w:tcPr>
          <w:p w:rsidR="00D00FD5" w:rsidRPr="00D24EE2" w:rsidRDefault="00D00FD5" w:rsidP="0038037F">
            <w:pPr>
              <w:jc w:val="center"/>
              <w:rPr>
                <w:color w:val="000000"/>
                <w:sz w:val="28"/>
                <w:szCs w:val="28"/>
              </w:rPr>
            </w:pPr>
            <w:r w:rsidRPr="00D24EE2">
              <w:rPr>
                <w:color w:val="000000"/>
                <w:sz w:val="28"/>
                <w:szCs w:val="28"/>
              </w:rPr>
              <w:t xml:space="preserve">Нормативы технологических потерь </w:t>
            </w:r>
          </w:p>
          <w:p w:rsidR="00D00FD5" w:rsidRPr="00D24EE2" w:rsidRDefault="00D00FD5" w:rsidP="0038037F">
            <w:pPr>
              <w:jc w:val="center"/>
              <w:rPr>
                <w:color w:val="000000"/>
                <w:sz w:val="28"/>
                <w:szCs w:val="28"/>
              </w:rPr>
            </w:pPr>
            <w:r w:rsidRPr="00D24EE2">
              <w:rPr>
                <w:color w:val="000000"/>
                <w:sz w:val="28"/>
                <w:szCs w:val="28"/>
              </w:rPr>
              <w:t>при передаче тепловой энергии, теплоносителя по тепловым сетям</w:t>
            </w:r>
          </w:p>
        </w:tc>
      </w:tr>
      <w:tr w:rsidR="00D00FD5" w:rsidRPr="00D24EE2" w:rsidTr="0038037F">
        <w:trPr>
          <w:trHeight w:val="312"/>
        </w:trPr>
        <w:tc>
          <w:tcPr>
            <w:tcW w:w="3402" w:type="dxa"/>
            <w:vMerge/>
            <w:vAlign w:val="center"/>
            <w:hideMark/>
          </w:tcPr>
          <w:p w:rsidR="00D00FD5" w:rsidRPr="00D24EE2" w:rsidRDefault="00D00FD5" w:rsidP="0038037F">
            <w:pPr>
              <w:jc w:val="center"/>
              <w:rPr>
                <w:color w:val="000000"/>
                <w:sz w:val="28"/>
                <w:szCs w:val="28"/>
              </w:rPr>
            </w:pPr>
          </w:p>
        </w:tc>
        <w:tc>
          <w:tcPr>
            <w:tcW w:w="2217" w:type="dxa"/>
            <w:shd w:val="clear" w:color="000000" w:fill="FFFFFF"/>
            <w:vAlign w:val="center"/>
            <w:hideMark/>
          </w:tcPr>
          <w:p w:rsidR="00D00FD5" w:rsidRPr="00D24EE2" w:rsidRDefault="00D00FD5" w:rsidP="0038037F">
            <w:pPr>
              <w:jc w:val="center"/>
              <w:rPr>
                <w:color w:val="000000"/>
                <w:sz w:val="28"/>
                <w:szCs w:val="28"/>
              </w:rPr>
            </w:pPr>
            <w:r w:rsidRPr="00D24EE2">
              <w:rPr>
                <w:color w:val="000000"/>
                <w:sz w:val="28"/>
                <w:szCs w:val="28"/>
              </w:rPr>
              <w:t>Потери и затраты теплоносителей, пар (т), вода (м</w:t>
            </w:r>
            <w:r w:rsidRPr="00D24EE2">
              <w:rPr>
                <w:color w:val="000000"/>
                <w:sz w:val="28"/>
                <w:szCs w:val="28"/>
                <w:vertAlign w:val="superscript"/>
              </w:rPr>
              <w:t>3</w:t>
            </w:r>
            <w:r w:rsidRPr="00D24EE2">
              <w:rPr>
                <w:color w:val="000000"/>
                <w:sz w:val="28"/>
                <w:szCs w:val="28"/>
              </w:rPr>
              <w:t>)</w:t>
            </w:r>
          </w:p>
        </w:tc>
        <w:tc>
          <w:tcPr>
            <w:tcW w:w="1430" w:type="dxa"/>
            <w:shd w:val="clear" w:color="000000" w:fill="FFFFFF"/>
            <w:vAlign w:val="center"/>
            <w:hideMark/>
          </w:tcPr>
          <w:p w:rsidR="00D00FD5" w:rsidRPr="00D24EE2" w:rsidRDefault="00D00FD5" w:rsidP="0038037F">
            <w:pPr>
              <w:jc w:val="center"/>
              <w:rPr>
                <w:color w:val="000000"/>
                <w:sz w:val="28"/>
                <w:szCs w:val="28"/>
              </w:rPr>
            </w:pPr>
            <w:r w:rsidRPr="00D24EE2">
              <w:rPr>
                <w:color w:val="000000"/>
                <w:sz w:val="28"/>
                <w:szCs w:val="28"/>
              </w:rPr>
              <w:t>Потери тепловой энергии, тыс. Гкал</w:t>
            </w:r>
          </w:p>
        </w:tc>
        <w:tc>
          <w:tcPr>
            <w:tcW w:w="2158" w:type="dxa"/>
            <w:shd w:val="clear" w:color="000000" w:fill="FFFFFF"/>
            <w:vAlign w:val="center"/>
            <w:hideMark/>
          </w:tcPr>
          <w:p w:rsidR="00D00FD5" w:rsidRPr="00D24EE2" w:rsidRDefault="00D00FD5" w:rsidP="0038037F">
            <w:pPr>
              <w:jc w:val="center"/>
              <w:rPr>
                <w:color w:val="000000"/>
                <w:sz w:val="28"/>
                <w:szCs w:val="28"/>
              </w:rPr>
            </w:pPr>
            <w:r w:rsidRPr="00D24EE2">
              <w:rPr>
                <w:color w:val="000000"/>
                <w:sz w:val="28"/>
                <w:szCs w:val="28"/>
              </w:rPr>
              <w:t>Расход электроэнергии, тыс. кВт*ч</w:t>
            </w:r>
          </w:p>
        </w:tc>
      </w:tr>
      <w:tr w:rsidR="00D00FD5" w:rsidRPr="005C53C1" w:rsidTr="0038037F">
        <w:trPr>
          <w:trHeight w:val="312"/>
        </w:trPr>
        <w:tc>
          <w:tcPr>
            <w:tcW w:w="3402" w:type="dxa"/>
            <w:vMerge w:val="restart"/>
            <w:shd w:val="clear" w:color="000000" w:fill="FFFFFF"/>
            <w:vAlign w:val="center"/>
          </w:tcPr>
          <w:p w:rsidR="00D00FD5" w:rsidRDefault="00D00FD5" w:rsidP="0038037F">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w:t>
            </w:r>
            <w:r>
              <w:rPr>
                <w:sz w:val="28"/>
                <w:szCs w:val="28"/>
              </w:rPr>
              <w:br/>
              <w:t>(</w:t>
            </w:r>
            <w:proofErr w:type="spellStart"/>
            <w:r>
              <w:rPr>
                <w:sz w:val="28"/>
                <w:szCs w:val="28"/>
              </w:rPr>
              <w:t>п.г.т</w:t>
            </w:r>
            <w:proofErr w:type="spellEnd"/>
            <w:r>
              <w:rPr>
                <w:sz w:val="28"/>
                <w:szCs w:val="28"/>
              </w:rPr>
              <w:t xml:space="preserve">. Тяжинский), </w:t>
            </w:r>
          </w:p>
          <w:p w:rsidR="00D00FD5" w:rsidRDefault="00D00FD5" w:rsidP="0038037F">
            <w:pPr>
              <w:rPr>
                <w:sz w:val="28"/>
                <w:szCs w:val="28"/>
              </w:rPr>
            </w:pPr>
            <w:r>
              <w:rPr>
                <w:sz w:val="28"/>
                <w:szCs w:val="28"/>
              </w:rPr>
              <w:t xml:space="preserve">ИНН </w:t>
            </w:r>
            <w:r w:rsidRPr="00FB5523">
              <w:rPr>
                <w:sz w:val="28"/>
                <w:szCs w:val="28"/>
              </w:rPr>
              <w:t>4213011357</w:t>
            </w:r>
          </w:p>
        </w:tc>
        <w:tc>
          <w:tcPr>
            <w:tcW w:w="5805" w:type="dxa"/>
            <w:gridSpan w:val="3"/>
            <w:shd w:val="clear" w:color="000000" w:fill="FFFFFF"/>
            <w:vAlign w:val="center"/>
          </w:tcPr>
          <w:p w:rsidR="00D00FD5" w:rsidRPr="005C53C1" w:rsidRDefault="00D00FD5" w:rsidP="0038037F">
            <w:pPr>
              <w:jc w:val="center"/>
              <w:rPr>
                <w:sz w:val="28"/>
                <w:szCs w:val="28"/>
              </w:rPr>
            </w:pPr>
            <w:r w:rsidRPr="005C53C1">
              <w:rPr>
                <w:sz w:val="28"/>
                <w:szCs w:val="28"/>
              </w:rPr>
              <w:t>теплоноситель - пар</w:t>
            </w:r>
          </w:p>
        </w:tc>
      </w:tr>
      <w:tr w:rsidR="00D00FD5" w:rsidRPr="005C53C1" w:rsidTr="0038037F">
        <w:trPr>
          <w:trHeight w:val="312"/>
        </w:trPr>
        <w:tc>
          <w:tcPr>
            <w:tcW w:w="3402" w:type="dxa"/>
            <w:vMerge/>
            <w:shd w:val="clear" w:color="000000" w:fill="FFFFFF"/>
            <w:vAlign w:val="center"/>
          </w:tcPr>
          <w:p w:rsidR="00D00FD5" w:rsidRPr="00D24EE2" w:rsidRDefault="00D00FD5" w:rsidP="0038037F">
            <w:pPr>
              <w:jc w:val="center"/>
              <w:rPr>
                <w:color w:val="000000"/>
                <w:sz w:val="28"/>
                <w:szCs w:val="28"/>
              </w:rPr>
            </w:pPr>
          </w:p>
        </w:tc>
        <w:tc>
          <w:tcPr>
            <w:tcW w:w="2217"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c>
          <w:tcPr>
            <w:tcW w:w="1430"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c>
          <w:tcPr>
            <w:tcW w:w="2158"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r>
      <w:tr w:rsidR="00D00FD5" w:rsidRPr="005C53C1" w:rsidTr="0038037F">
        <w:trPr>
          <w:trHeight w:val="312"/>
        </w:trPr>
        <w:tc>
          <w:tcPr>
            <w:tcW w:w="3402" w:type="dxa"/>
            <w:vMerge/>
            <w:shd w:val="clear" w:color="000000" w:fill="FFFFFF"/>
            <w:vAlign w:val="center"/>
          </w:tcPr>
          <w:p w:rsidR="00D00FD5" w:rsidRPr="00D24EE2" w:rsidRDefault="00D00FD5" w:rsidP="0038037F">
            <w:pPr>
              <w:jc w:val="center"/>
              <w:rPr>
                <w:color w:val="000000"/>
                <w:sz w:val="28"/>
                <w:szCs w:val="28"/>
              </w:rPr>
            </w:pPr>
          </w:p>
        </w:tc>
        <w:tc>
          <w:tcPr>
            <w:tcW w:w="5805" w:type="dxa"/>
            <w:gridSpan w:val="3"/>
            <w:shd w:val="clear" w:color="000000" w:fill="FFFFFF"/>
            <w:vAlign w:val="center"/>
          </w:tcPr>
          <w:p w:rsidR="00D00FD5" w:rsidRPr="005C53C1" w:rsidRDefault="00D00FD5" w:rsidP="0038037F">
            <w:pPr>
              <w:jc w:val="center"/>
              <w:rPr>
                <w:sz w:val="28"/>
                <w:szCs w:val="28"/>
              </w:rPr>
            </w:pPr>
            <w:r w:rsidRPr="005C53C1">
              <w:rPr>
                <w:sz w:val="28"/>
                <w:szCs w:val="28"/>
              </w:rPr>
              <w:t>теплоноситель - конденсат</w:t>
            </w:r>
          </w:p>
        </w:tc>
      </w:tr>
      <w:tr w:rsidR="00D00FD5" w:rsidRPr="005C53C1" w:rsidTr="0038037F">
        <w:trPr>
          <w:trHeight w:val="312"/>
        </w:trPr>
        <w:tc>
          <w:tcPr>
            <w:tcW w:w="3402" w:type="dxa"/>
            <w:vMerge/>
            <w:shd w:val="clear" w:color="000000" w:fill="FFFFFF"/>
            <w:vAlign w:val="center"/>
          </w:tcPr>
          <w:p w:rsidR="00D00FD5" w:rsidRPr="00D24EE2" w:rsidRDefault="00D00FD5" w:rsidP="0038037F">
            <w:pPr>
              <w:jc w:val="center"/>
              <w:rPr>
                <w:color w:val="000000"/>
                <w:sz w:val="28"/>
                <w:szCs w:val="28"/>
              </w:rPr>
            </w:pPr>
          </w:p>
        </w:tc>
        <w:tc>
          <w:tcPr>
            <w:tcW w:w="2217"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c>
          <w:tcPr>
            <w:tcW w:w="1430"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c>
          <w:tcPr>
            <w:tcW w:w="2158" w:type="dxa"/>
            <w:shd w:val="clear" w:color="000000" w:fill="FFFFFF"/>
            <w:vAlign w:val="center"/>
          </w:tcPr>
          <w:p w:rsidR="00D00FD5" w:rsidRPr="005C53C1" w:rsidRDefault="00D00FD5" w:rsidP="0038037F">
            <w:pPr>
              <w:jc w:val="center"/>
              <w:rPr>
                <w:sz w:val="28"/>
                <w:szCs w:val="28"/>
              </w:rPr>
            </w:pPr>
            <w:r w:rsidRPr="005C53C1">
              <w:rPr>
                <w:bCs/>
                <w:sz w:val="28"/>
                <w:szCs w:val="28"/>
              </w:rPr>
              <w:t>0,000</w:t>
            </w:r>
          </w:p>
        </w:tc>
      </w:tr>
      <w:tr w:rsidR="00D00FD5" w:rsidRPr="005C53C1" w:rsidTr="0038037F">
        <w:trPr>
          <w:trHeight w:val="312"/>
        </w:trPr>
        <w:tc>
          <w:tcPr>
            <w:tcW w:w="3402" w:type="dxa"/>
            <w:vMerge/>
            <w:shd w:val="clear" w:color="000000" w:fill="FFFFFF"/>
            <w:vAlign w:val="center"/>
          </w:tcPr>
          <w:p w:rsidR="00D00FD5" w:rsidRPr="00D24EE2" w:rsidRDefault="00D00FD5" w:rsidP="0038037F">
            <w:pPr>
              <w:jc w:val="center"/>
              <w:rPr>
                <w:color w:val="000000"/>
                <w:sz w:val="28"/>
                <w:szCs w:val="28"/>
              </w:rPr>
            </w:pPr>
          </w:p>
        </w:tc>
        <w:tc>
          <w:tcPr>
            <w:tcW w:w="5805" w:type="dxa"/>
            <w:gridSpan w:val="3"/>
            <w:shd w:val="clear" w:color="000000" w:fill="FFFFFF"/>
            <w:vAlign w:val="center"/>
          </w:tcPr>
          <w:p w:rsidR="00D00FD5" w:rsidRPr="005C53C1" w:rsidRDefault="00D00FD5" w:rsidP="0038037F">
            <w:pPr>
              <w:jc w:val="center"/>
              <w:rPr>
                <w:sz w:val="28"/>
                <w:szCs w:val="28"/>
              </w:rPr>
            </w:pPr>
            <w:r w:rsidRPr="005C53C1">
              <w:rPr>
                <w:sz w:val="28"/>
                <w:szCs w:val="28"/>
              </w:rPr>
              <w:t>теплоноситель - вода</w:t>
            </w:r>
          </w:p>
        </w:tc>
      </w:tr>
      <w:tr w:rsidR="00D00FD5" w:rsidRPr="00E33744" w:rsidTr="0038037F">
        <w:trPr>
          <w:trHeight w:val="413"/>
        </w:trPr>
        <w:tc>
          <w:tcPr>
            <w:tcW w:w="3402" w:type="dxa"/>
            <w:vMerge/>
            <w:shd w:val="clear" w:color="000000" w:fill="FFFFFF"/>
            <w:vAlign w:val="center"/>
          </w:tcPr>
          <w:p w:rsidR="00D00FD5" w:rsidRPr="00D24EE2" w:rsidRDefault="00D00FD5" w:rsidP="0038037F">
            <w:pPr>
              <w:jc w:val="center"/>
              <w:rPr>
                <w:color w:val="000000"/>
                <w:sz w:val="28"/>
                <w:szCs w:val="28"/>
              </w:rPr>
            </w:pPr>
          </w:p>
        </w:tc>
        <w:tc>
          <w:tcPr>
            <w:tcW w:w="2217" w:type="dxa"/>
            <w:shd w:val="clear" w:color="000000" w:fill="FFFFFF"/>
          </w:tcPr>
          <w:p w:rsidR="00D00FD5" w:rsidRPr="008F2384" w:rsidRDefault="00D00FD5" w:rsidP="0038037F">
            <w:pPr>
              <w:jc w:val="center"/>
              <w:rPr>
                <w:bCs/>
                <w:sz w:val="28"/>
                <w:szCs w:val="28"/>
              </w:rPr>
            </w:pPr>
            <w:r>
              <w:rPr>
                <w:bCs/>
                <w:sz w:val="28"/>
                <w:szCs w:val="28"/>
              </w:rPr>
              <w:t>5 694,863</w:t>
            </w:r>
          </w:p>
        </w:tc>
        <w:tc>
          <w:tcPr>
            <w:tcW w:w="1430" w:type="dxa"/>
            <w:shd w:val="clear" w:color="000000" w:fill="FFFFFF"/>
          </w:tcPr>
          <w:p w:rsidR="00D00FD5" w:rsidRPr="008F2384" w:rsidRDefault="00D00FD5" w:rsidP="0038037F">
            <w:pPr>
              <w:jc w:val="center"/>
              <w:rPr>
                <w:bCs/>
                <w:sz w:val="28"/>
                <w:szCs w:val="28"/>
              </w:rPr>
            </w:pPr>
            <w:r>
              <w:rPr>
                <w:bCs/>
                <w:sz w:val="28"/>
                <w:szCs w:val="28"/>
              </w:rPr>
              <w:t>10,094</w:t>
            </w:r>
          </w:p>
        </w:tc>
        <w:tc>
          <w:tcPr>
            <w:tcW w:w="2158" w:type="dxa"/>
            <w:shd w:val="clear" w:color="000000" w:fill="FFFFFF"/>
          </w:tcPr>
          <w:p w:rsidR="00D00FD5" w:rsidRPr="00E33744" w:rsidRDefault="00D00FD5" w:rsidP="0038037F">
            <w:pPr>
              <w:jc w:val="center"/>
              <w:rPr>
                <w:bCs/>
                <w:sz w:val="28"/>
                <w:szCs w:val="28"/>
              </w:rPr>
            </w:pPr>
            <w:r>
              <w:rPr>
                <w:bCs/>
                <w:sz w:val="28"/>
                <w:szCs w:val="28"/>
              </w:rPr>
              <w:t>0,000</w:t>
            </w:r>
          </w:p>
        </w:tc>
      </w:tr>
    </w:tbl>
    <w:p w:rsidR="00D00FD5" w:rsidRPr="004B46CC" w:rsidRDefault="00D00FD5" w:rsidP="00D00FD5">
      <w:pPr>
        <w:rPr>
          <w:bCs/>
          <w:color w:val="000000"/>
        </w:rPr>
      </w:pPr>
    </w:p>
    <w:p w:rsidR="00D00FD5" w:rsidRDefault="00D00FD5" w:rsidP="004C09C0">
      <w:pPr>
        <w:ind w:right="-1"/>
        <w:sectPr w:rsidR="00D00FD5" w:rsidSect="0038037F">
          <w:pgSz w:w="11906" w:h="16838" w:code="9"/>
          <w:pgMar w:top="709" w:right="849" w:bottom="709" w:left="1276" w:header="720" w:footer="284" w:gutter="0"/>
          <w:cols w:space="720"/>
          <w:docGrid w:linePitch="272"/>
        </w:sectPr>
      </w:pPr>
    </w:p>
    <w:p w:rsidR="00D00FD5" w:rsidRDefault="00D00FD5" w:rsidP="00D00FD5">
      <w:pPr>
        <w:ind w:left="4395" w:right="-1" w:firstLine="850"/>
      </w:pPr>
      <w:r>
        <w:lastRenderedPageBreak/>
        <w:t>Приложение № 17 к протоколу</w:t>
      </w:r>
    </w:p>
    <w:p w:rsidR="00D00FD5" w:rsidRDefault="00D00FD5" w:rsidP="00D00FD5">
      <w:pPr>
        <w:ind w:left="4395" w:right="-1" w:firstLine="850"/>
      </w:pPr>
      <w:r>
        <w:t>заседания Правления региональной</w:t>
      </w:r>
    </w:p>
    <w:p w:rsidR="00D00FD5" w:rsidRDefault="00D00FD5" w:rsidP="00D00FD5">
      <w:pPr>
        <w:ind w:left="4395" w:right="-1" w:firstLine="850"/>
      </w:pPr>
      <w:r>
        <w:t>энергетической комиссии</w:t>
      </w:r>
    </w:p>
    <w:p w:rsidR="00D00FD5" w:rsidRDefault="00D00FD5" w:rsidP="00D00FD5">
      <w:pPr>
        <w:ind w:left="4395" w:right="-1" w:firstLine="850"/>
      </w:pPr>
      <w:r>
        <w:t>Кемеровской области от 16.10.2018</w:t>
      </w:r>
    </w:p>
    <w:p w:rsidR="0038037F" w:rsidRPr="0076397C" w:rsidRDefault="0038037F" w:rsidP="0038037F">
      <w:pPr>
        <w:pStyle w:val="1"/>
        <w:jc w:val="center"/>
        <w:rPr>
          <w:sz w:val="24"/>
          <w:szCs w:val="24"/>
        </w:rPr>
      </w:pPr>
      <w:r w:rsidRPr="0076397C">
        <w:rPr>
          <w:iCs/>
          <w:sz w:val="24"/>
          <w:szCs w:val="24"/>
        </w:rPr>
        <w:t xml:space="preserve">Экспертное заключение по материалам, представленным МУП «Комфорт» </w:t>
      </w:r>
      <w:r w:rsidRPr="0076397C">
        <w:rPr>
          <w:iCs/>
          <w:sz w:val="24"/>
          <w:szCs w:val="24"/>
        </w:rPr>
        <w:br/>
      </w:r>
      <w:r w:rsidRPr="0076397C">
        <w:rPr>
          <w:sz w:val="24"/>
          <w:szCs w:val="24"/>
        </w:rPr>
        <w:t>(</w:t>
      </w:r>
      <w:proofErr w:type="spellStart"/>
      <w:r w:rsidRPr="0076397C">
        <w:rPr>
          <w:sz w:val="24"/>
          <w:szCs w:val="24"/>
        </w:rPr>
        <w:t>п.г.т</w:t>
      </w:r>
      <w:proofErr w:type="spellEnd"/>
      <w:r w:rsidRPr="0076397C">
        <w:rPr>
          <w:sz w:val="24"/>
          <w:szCs w:val="24"/>
        </w:rPr>
        <w:t>. Тяжинский)</w:t>
      </w:r>
      <w:r w:rsidRPr="0076397C">
        <w:rPr>
          <w:iCs/>
          <w:sz w:val="24"/>
          <w:szCs w:val="24"/>
        </w:rPr>
        <w:t>, для утверждения норматива удельных расходов топлива на отпущенную тепловую энергию от котельных на 2018 год</w:t>
      </w:r>
    </w:p>
    <w:p w:rsidR="0038037F" w:rsidRDefault="0038037F" w:rsidP="0038037F">
      <w:pPr>
        <w:ind w:firstLine="567"/>
        <w:jc w:val="both"/>
      </w:pPr>
    </w:p>
    <w:p w:rsidR="0038037F" w:rsidRPr="0076397C" w:rsidRDefault="0038037F" w:rsidP="0038037F">
      <w:pPr>
        <w:ind w:firstLine="567"/>
        <w:jc w:val="both"/>
      </w:pPr>
      <w:r w:rsidRPr="0076397C">
        <w:t>В региональную энергетическую комиссию Кемеровской области обратилось МУП «Комфорт» (</w:t>
      </w:r>
      <w:proofErr w:type="spellStart"/>
      <w:r w:rsidRPr="0076397C">
        <w:t>п.г.т</w:t>
      </w:r>
      <w:proofErr w:type="spellEnd"/>
      <w:r w:rsidRPr="0076397C">
        <w:t xml:space="preserve">. Тяжинский) (далее – Предприятие) с заявкой на утверждение норматива удельных расходов топлива на отпущенную тепловую энергию от котельной. </w:t>
      </w:r>
    </w:p>
    <w:p w:rsidR="0038037F" w:rsidRPr="0076397C" w:rsidRDefault="0038037F" w:rsidP="0038037F">
      <w:pPr>
        <w:ind w:firstLine="567"/>
        <w:jc w:val="both"/>
      </w:pPr>
      <w:r w:rsidRPr="0076397C">
        <w:t>Предприятием для утверждения норматива удельных расходов топлива на отпущенную тепловую энергию от котельной представлен следующий пакет расчетно-обосновывающих материалов:</w:t>
      </w:r>
    </w:p>
    <w:p w:rsidR="0038037F" w:rsidRPr="0076397C" w:rsidRDefault="0038037F" w:rsidP="0038037F">
      <w:pPr>
        <w:ind w:firstLine="567"/>
        <w:jc w:val="both"/>
      </w:pPr>
      <w:r w:rsidRPr="0076397C">
        <w:t>- копия Устава;</w:t>
      </w:r>
    </w:p>
    <w:p w:rsidR="0038037F" w:rsidRPr="0076397C" w:rsidRDefault="0038037F" w:rsidP="0038037F">
      <w:pPr>
        <w:ind w:firstLine="567"/>
        <w:jc w:val="both"/>
      </w:pPr>
      <w:r w:rsidRPr="0076397C">
        <w:t>- копия свидетельства о государственной регистрации;</w:t>
      </w:r>
    </w:p>
    <w:p w:rsidR="0038037F" w:rsidRPr="0076397C" w:rsidRDefault="0038037F" w:rsidP="0038037F">
      <w:pPr>
        <w:ind w:firstLine="567"/>
        <w:jc w:val="both"/>
      </w:pPr>
      <w:r w:rsidRPr="0076397C">
        <w:t>- копия свидетельства о постановке на учет в налоговом органе;</w:t>
      </w:r>
    </w:p>
    <w:p w:rsidR="0038037F" w:rsidRPr="0076397C" w:rsidRDefault="0038037F" w:rsidP="0038037F">
      <w:pPr>
        <w:ind w:firstLine="567"/>
        <w:jc w:val="both"/>
      </w:pPr>
      <w:r w:rsidRPr="0076397C">
        <w:t>- перечень оборудования котельной, его технические характеристики;</w:t>
      </w:r>
    </w:p>
    <w:p w:rsidR="0038037F" w:rsidRPr="0076397C" w:rsidRDefault="0038037F" w:rsidP="0038037F">
      <w:pPr>
        <w:ind w:firstLine="567"/>
        <w:jc w:val="both"/>
      </w:pPr>
      <w:r w:rsidRPr="0076397C">
        <w:t>- договор аренды имущественного комплекса (подтверждает площадь котельной);</w:t>
      </w:r>
    </w:p>
    <w:p w:rsidR="0038037F" w:rsidRPr="0076397C" w:rsidRDefault="0038037F" w:rsidP="0038037F">
      <w:pPr>
        <w:ind w:firstLine="567"/>
        <w:jc w:val="both"/>
      </w:pPr>
      <w:r w:rsidRPr="0076397C">
        <w:t>- пояснительная записка;</w:t>
      </w:r>
    </w:p>
    <w:p w:rsidR="0038037F" w:rsidRPr="0076397C" w:rsidRDefault="0038037F" w:rsidP="0038037F">
      <w:pPr>
        <w:ind w:firstLine="567"/>
        <w:jc w:val="both"/>
      </w:pPr>
      <w:r w:rsidRPr="0076397C">
        <w:t>- температурные графики работы;</w:t>
      </w:r>
    </w:p>
    <w:p w:rsidR="0038037F" w:rsidRPr="0076397C" w:rsidRDefault="0038037F" w:rsidP="0038037F">
      <w:pPr>
        <w:ind w:firstLine="567"/>
        <w:jc w:val="both"/>
      </w:pPr>
      <w:r w:rsidRPr="0076397C">
        <w:t>- сведения о режимах работы котлоагрегатов на планируемый период работы;</w:t>
      </w:r>
    </w:p>
    <w:p w:rsidR="0038037F" w:rsidRPr="0076397C" w:rsidRDefault="0038037F" w:rsidP="0038037F">
      <w:pPr>
        <w:ind w:firstLine="567"/>
        <w:jc w:val="both"/>
      </w:pPr>
      <w:r w:rsidRPr="0076397C">
        <w:t>- плановое значение расхода топлива на планируемый период регулирования;</w:t>
      </w:r>
    </w:p>
    <w:p w:rsidR="0038037F" w:rsidRPr="0076397C" w:rsidRDefault="0038037F" w:rsidP="0038037F">
      <w:pPr>
        <w:ind w:firstLine="567"/>
        <w:jc w:val="both"/>
      </w:pPr>
      <w:r w:rsidRPr="0076397C">
        <w:t>- плановое значение выработки тепловой энергии на регулируемый период;</w:t>
      </w:r>
    </w:p>
    <w:p w:rsidR="0038037F" w:rsidRPr="0076397C" w:rsidRDefault="0038037F" w:rsidP="0038037F">
      <w:pPr>
        <w:ind w:firstLine="567"/>
        <w:jc w:val="both"/>
      </w:pPr>
      <w:r w:rsidRPr="0076397C">
        <w:t>- расчет норматива удельного расхода топлива;</w:t>
      </w:r>
    </w:p>
    <w:p w:rsidR="0038037F" w:rsidRPr="0076397C" w:rsidRDefault="0038037F" w:rsidP="0038037F">
      <w:pPr>
        <w:ind w:firstLine="567"/>
        <w:jc w:val="both"/>
      </w:pPr>
      <w:r w:rsidRPr="0076397C">
        <w:t>- расчет полезного отпуска на отопление и ГВС зданий социального назначения;</w:t>
      </w:r>
    </w:p>
    <w:p w:rsidR="0038037F" w:rsidRPr="0076397C" w:rsidRDefault="0038037F" w:rsidP="0038037F">
      <w:pPr>
        <w:ind w:firstLine="567"/>
        <w:jc w:val="both"/>
      </w:pPr>
      <w:r w:rsidRPr="0076397C">
        <w:t>- расчет расхода тепловой энергии на собственные нужды;</w:t>
      </w:r>
    </w:p>
    <w:p w:rsidR="0038037F" w:rsidRPr="0076397C" w:rsidRDefault="0038037F" w:rsidP="0038037F">
      <w:pPr>
        <w:ind w:firstLine="567"/>
        <w:jc w:val="both"/>
      </w:pPr>
      <w:r w:rsidRPr="0076397C">
        <w:t>- расчет потерь тепла при передаче тепловой энергии;</w:t>
      </w:r>
    </w:p>
    <w:p w:rsidR="0038037F" w:rsidRPr="0076397C" w:rsidRDefault="0038037F" w:rsidP="0038037F">
      <w:pPr>
        <w:ind w:firstLine="567"/>
        <w:jc w:val="both"/>
      </w:pPr>
      <w:r w:rsidRPr="0076397C">
        <w:t>- сертификаты используемого топлива;</w:t>
      </w:r>
    </w:p>
    <w:p w:rsidR="0038037F" w:rsidRPr="0076397C" w:rsidRDefault="0038037F" w:rsidP="0038037F">
      <w:pPr>
        <w:ind w:firstLine="567"/>
        <w:jc w:val="both"/>
      </w:pPr>
      <w:r w:rsidRPr="0076397C">
        <w:t>- копии паспортов котлов;</w:t>
      </w:r>
    </w:p>
    <w:p w:rsidR="0038037F" w:rsidRPr="0076397C" w:rsidRDefault="0038037F" w:rsidP="0038037F">
      <w:pPr>
        <w:ind w:firstLine="567"/>
        <w:jc w:val="both"/>
      </w:pPr>
      <w:r w:rsidRPr="0076397C">
        <w:t>- расчеты удельных расходов топлива по котельной на каждый месяц периода регулирования и в целом за расчетный период;</w:t>
      </w:r>
    </w:p>
    <w:p w:rsidR="0038037F" w:rsidRPr="0076397C" w:rsidRDefault="0038037F" w:rsidP="0038037F">
      <w:pPr>
        <w:ind w:firstLine="567"/>
        <w:jc w:val="both"/>
      </w:pPr>
      <w:r w:rsidRPr="0076397C">
        <w:t>- значения нормативов на год расчетный, текущий и за два года, предшествующих году текущему, включенных в тариф;</w:t>
      </w:r>
    </w:p>
    <w:p w:rsidR="0038037F" w:rsidRPr="0076397C" w:rsidRDefault="0038037F" w:rsidP="0038037F">
      <w:pPr>
        <w:ind w:firstLine="567"/>
        <w:jc w:val="both"/>
      </w:pPr>
      <w:r w:rsidRPr="0076397C">
        <w:t>- заключение экспертизы материалов, обосновывающих значение нормативов удельных расходов топлива, выполненной ОАО «АЭЭ».</w:t>
      </w:r>
    </w:p>
    <w:p w:rsidR="0038037F" w:rsidRPr="0076397C" w:rsidRDefault="0038037F" w:rsidP="0038037F">
      <w:pPr>
        <w:ind w:firstLine="567"/>
        <w:jc w:val="both"/>
      </w:pPr>
      <w:r w:rsidRPr="0076397C">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6397C">
          <w:t>2009 г</w:t>
        </w:r>
      </w:smartTag>
      <w:r w:rsidRPr="0076397C">
        <w:t xml:space="preserve">., утвержденную Приказом Минэнерго России от 30 декабря </w:t>
      </w:r>
      <w:smartTag w:uri="urn:schemas-microsoft-com:office:smarttags" w:element="metricconverter">
        <w:smartTagPr>
          <w:attr w:name="ProductID" w:val="2008 г"/>
        </w:smartTagPr>
        <w:r w:rsidRPr="0076397C">
          <w:t>2008 г</w:t>
        </w:r>
      </w:smartTag>
      <w:r w:rsidRPr="0076397C">
        <w:t>. № 323.</w:t>
      </w:r>
    </w:p>
    <w:p w:rsidR="0038037F" w:rsidRPr="0076397C" w:rsidRDefault="0038037F" w:rsidP="0038037F">
      <w:pPr>
        <w:ind w:firstLine="567"/>
        <w:jc w:val="both"/>
      </w:pPr>
      <w:r w:rsidRPr="0076397C">
        <w:t>В таблице 1 представлена динамика основных показателей удельного расхода топлива на отпущенную тепловую энергию.</w:t>
      </w:r>
    </w:p>
    <w:p w:rsidR="0038037F" w:rsidRPr="0076397C" w:rsidRDefault="0038037F" w:rsidP="0038037F">
      <w:pPr>
        <w:ind w:firstLine="567"/>
        <w:jc w:val="right"/>
        <w:rPr>
          <w:b/>
          <w:lang w:val="en-US"/>
        </w:rPr>
      </w:pPr>
      <w:r w:rsidRPr="0076397C">
        <w:br w:type="page"/>
      </w:r>
      <w:r w:rsidRPr="0076397C">
        <w:rPr>
          <w:b/>
        </w:rPr>
        <w:lastRenderedPageBreak/>
        <w:t>Таблица 1</w:t>
      </w:r>
    </w:p>
    <w:p w:rsidR="0038037F" w:rsidRPr="0076397C" w:rsidRDefault="0038037F" w:rsidP="0038037F">
      <w:pPr>
        <w:jc w:val="right"/>
        <w:rPr>
          <w:b/>
          <w:lang w:val="en-US"/>
        </w:rPr>
      </w:pPr>
    </w:p>
    <w:p w:rsidR="0038037F" w:rsidRPr="0076397C" w:rsidRDefault="0038037F" w:rsidP="0038037F">
      <w:pPr>
        <w:jc w:val="center"/>
        <w:rPr>
          <w:b/>
        </w:rPr>
      </w:pPr>
      <w:r w:rsidRPr="0076397C">
        <w:rPr>
          <w:b/>
        </w:rPr>
        <w:t>ДИНАМИКА ОСНОВНЫХ ПОКАЗАТЕЛЕЙ</w:t>
      </w:r>
    </w:p>
    <w:p w:rsidR="0038037F" w:rsidRPr="0076397C" w:rsidRDefault="0038037F" w:rsidP="0038037F">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1030"/>
        <w:gridCol w:w="1187"/>
        <w:gridCol w:w="1116"/>
        <w:gridCol w:w="1116"/>
      </w:tblGrid>
      <w:tr w:rsidR="0038037F" w:rsidRPr="0076397C" w:rsidTr="0038037F">
        <w:trPr>
          <w:trHeight w:val="397"/>
        </w:trPr>
        <w:tc>
          <w:tcPr>
            <w:tcW w:w="2732" w:type="pct"/>
            <w:vMerge w:val="restart"/>
            <w:vAlign w:val="center"/>
          </w:tcPr>
          <w:p w:rsidR="0038037F" w:rsidRPr="0076397C" w:rsidRDefault="0038037F" w:rsidP="0038037F">
            <w:pPr>
              <w:jc w:val="center"/>
            </w:pPr>
            <w:r w:rsidRPr="0076397C">
              <w:t>показатели</w:t>
            </w:r>
          </w:p>
        </w:tc>
        <w:tc>
          <w:tcPr>
            <w:tcW w:w="536" w:type="pct"/>
            <w:vAlign w:val="center"/>
          </w:tcPr>
          <w:p w:rsidR="0038037F" w:rsidRPr="0076397C" w:rsidRDefault="0038037F" w:rsidP="0038037F">
            <w:pPr>
              <w:jc w:val="center"/>
            </w:pPr>
            <w:r w:rsidRPr="0076397C">
              <w:t>2015 г.</w:t>
            </w:r>
          </w:p>
        </w:tc>
        <w:tc>
          <w:tcPr>
            <w:tcW w:w="616" w:type="pct"/>
            <w:vAlign w:val="center"/>
          </w:tcPr>
          <w:p w:rsidR="0038037F" w:rsidRPr="0076397C" w:rsidRDefault="0038037F" w:rsidP="0038037F">
            <w:pPr>
              <w:jc w:val="center"/>
            </w:pPr>
            <w:r w:rsidRPr="0076397C">
              <w:t>2016 г.</w:t>
            </w:r>
          </w:p>
        </w:tc>
        <w:tc>
          <w:tcPr>
            <w:tcW w:w="557" w:type="pct"/>
            <w:vAlign w:val="center"/>
          </w:tcPr>
          <w:p w:rsidR="0038037F" w:rsidRPr="0076397C" w:rsidRDefault="0038037F" w:rsidP="0038037F">
            <w:pPr>
              <w:jc w:val="center"/>
            </w:pPr>
            <w:r w:rsidRPr="0076397C">
              <w:t>2017 г.</w:t>
            </w:r>
          </w:p>
        </w:tc>
        <w:tc>
          <w:tcPr>
            <w:tcW w:w="559" w:type="pct"/>
            <w:vAlign w:val="center"/>
          </w:tcPr>
          <w:p w:rsidR="0038037F" w:rsidRPr="0076397C" w:rsidRDefault="0038037F" w:rsidP="0038037F">
            <w:pPr>
              <w:jc w:val="center"/>
            </w:pPr>
            <w:r w:rsidRPr="0076397C">
              <w:t>2018 г.</w:t>
            </w:r>
          </w:p>
        </w:tc>
      </w:tr>
      <w:tr w:rsidR="0038037F" w:rsidRPr="0076397C" w:rsidTr="0038037F">
        <w:trPr>
          <w:trHeight w:val="397"/>
        </w:trPr>
        <w:tc>
          <w:tcPr>
            <w:tcW w:w="2732" w:type="pct"/>
            <w:vMerge/>
            <w:vAlign w:val="center"/>
          </w:tcPr>
          <w:p w:rsidR="0038037F" w:rsidRPr="0076397C" w:rsidRDefault="0038037F" w:rsidP="0038037F">
            <w:pPr>
              <w:jc w:val="center"/>
            </w:pPr>
          </w:p>
        </w:tc>
        <w:tc>
          <w:tcPr>
            <w:tcW w:w="536" w:type="pct"/>
            <w:vAlign w:val="center"/>
          </w:tcPr>
          <w:p w:rsidR="0038037F" w:rsidRPr="0076397C" w:rsidRDefault="0038037F" w:rsidP="0038037F">
            <w:pPr>
              <w:jc w:val="center"/>
            </w:pPr>
            <w:r w:rsidRPr="0076397C">
              <w:t>план</w:t>
            </w:r>
          </w:p>
        </w:tc>
        <w:tc>
          <w:tcPr>
            <w:tcW w:w="616" w:type="pct"/>
            <w:vAlign w:val="center"/>
          </w:tcPr>
          <w:p w:rsidR="0038037F" w:rsidRPr="0076397C" w:rsidRDefault="0038037F" w:rsidP="0038037F">
            <w:pPr>
              <w:jc w:val="center"/>
            </w:pPr>
            <w:r w:rsidRPr="0076397C">
              <w:t>план</w:t>
            </w:r>
          </w:p>
        </w:tc>
        <w:tc>
          <w:tcPr>
            <w:tcW w:w="557" w:type="pct"/>
            <w:vAlign w:val="center"/>
          </w:tcPr>
          <w:p w:rsidR="0038037F" w:rsidRPr="0076397C" w:rsidRDefault="0038037F" w:rsidP="0038037F">
            <w:pPr>
              <w:jc w:val="center"/>
            </w:pPr>
            <w:r w:rsidRPr="0076397C">
              <w:t>план</w:t>
            </w:r>
          </w:p>
        </w:tc>
        <w:tc>
          <w:tcPr>
            <w:tcW w:w="559" w:type="pct"/>
            <w:vAlign w:val="center"/>
          </w:tcPr>
          <w:p w:rsidR="0038037F" w:rsidRPr="0076397C" w:rsidRDefault="0038037F" w:rsidP="0038037F">
            <w:pPr>
              <w:jc w:val="center"/>
            </w:pPr>
            <w:r w:rsidRPr="0076397C">
              <w:t>расчет</w:t>
            </w:r>
          </w:p>
        </w:tc>
      </w:tr>
      <w:tr w:rsidR="0038037F" w:rsidRPr="0076397C" w:rsidTr="0038037F">
        <w:trPr>
          <w:trHeight w:val="397"/>
        </w:trPr>
        <w:tc>
          <w:tcPr>
            <w:tcW w:w="5000" w:type="pct"/>
            <w:gridSpan w:val="5"/>
            <w:vAlign w:val="center"/>
          </w:tcPr>
          <w:p w:rsidR="0038037F" w:rsidRPr="0076397C" w:rsidRDefault="0038037F" w:rsidP="0038037F">
            <w:pPr>
              <w:jc w:val="center"/>
            </w:pPr>
            <w:r w:rsidRPr="0076397C">
              <w:t>по организации (в целом)</w:t>
            </w:r>
          </w:p>
        </w:tc>
      </w:tr>
      <w:tr w:rsidR="0038037F" w:rsidRPr="0076397C" w:rsidTr="0038037F">
        <w:trPr>
          <w:trHeight w:val="397"/>
        </w:trPr>
        <w:tc>
          <w:tcPr>
            <w:tcW w:w="2732" w:type="pct"/>
            <w:vAlign w:val="center"/>
          </w:tcPr>
          <w:p w:rsidR="0038037F" w:rsidRPr="0076397C" w:rsidRDefault="0038037F" w:rsidP="0038037F">
            <w:r w:rsidRPr="0076397C">
              <w:t>Производство тепловой энергии, 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22860,65</w:t>
            </w:r>
          </w:p>
        </w:tc>
        <w:tc>
          <w:tcPr>
            <w:tcW w:w="557" w:type="pct"/>
            <w:vAlign w:val="center"/>
          </w:tcPr>
          <w:p w:rsidR="0038037F" w:rsidRPr="0076397C" w:rsidRDefault="0038037F" w:rsidP="0038037F">
            <w:pPr>
              <w:jc w:val="center"/>
            </w:pPr>
            <w:r w:rsidRPr="0076397C">
              <w:t>22860,65</w:t>
            </w:r>
          </w:p>
        </w:tc>
        <w:tc>
          <w:tcPr>
            <w:tcW w:w="559" w:type="pct"/>
            <w:vAlign w:val="center"/>
          </w:tcPr>
          <w:p w:rsidR="0038037F" w:rsidRPr="0076397C" w:rsidRDefault="0038037F" w:rsidP="0038037F">
            <w:pPr>
              <w:jc w:val="center"/>
            </w:pPr>
            <w:r w:rsidRPr="0076397C">
              <w:t>51342,28</w:t>
            </w:r>
          </w:p>
        </w:tc>
      </w:tr>
      <w:tr w:rsidR="0038037F" w:rsidRPr="0076397C" w:rsidTr="0038037F">
        <w:trPr>
          <w:trHeight w:val="397"/>
        </w:trPr>
        <w:tc>
          <w:tcPr>
            <w:tcW w:w="2732" w:type="pct"/>
            <w:vAlign w:val="center"/>
          </w:tcPr>
          <w:p w:rsidR="0038037F" w:rsidRPr="0076397C" w:rsidRDefault="0038037F" w:rsidP="0038037F">
            <w:r w:rsidRPr="0076397C">
              <w:t xml:space="preserve">Средневзвешенный норматив удельного расхода топлива на производство </w:t>
            </w:r>
            <w:proofErr w:type="gramStart"/>
            <w:r w:rsidRPr="0076397C">
              <w:t>тепло-вой</w:t>
            </w:r>
            <w:proofErr w:type="gramEnd"/>
            <w:r w:rsidRPr="0076397C">
              <w:t xml:space="preserve"> энергии, </w:t>
            </w:r>
            <w:proofErr w:type="spellStart"/>
            <w:r w:rsidRPr="0076397C">
              <w:t>кг.у.т</w:t>
            </w:r>
            <w:proofErr w:type="spellEnd"/>
            <w:r w:rsidRPr="0076397C">
              <w:t>./кал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188,18</w:t>
            </w:r>
          </w:p>
        </w:tc>
        <w:tc>
          <w:tcPr>
            <w:tcW w:w="557" w:type="pct"/>
            <w:vAlign w:val="center"/>
          </w:tcPr>
          <w:p w:rsidR="0038037F" w:rsidRPr="0076397C" w:rsidRDefault="0038037F" w:rsidP="0038037F">
            <w:pPr>
              <w:jc w:val="center"/>
            </w:pPr>
            <w:r w:rsidRPr="0076397C">
              <w:t>188,18</w:t>
            </w:r>
          </w:p>
        </w:tc>
        <w:tc>
          <w:tcPr>
            <w:tcW w:w="559" w:type="pct"/>
            <w:vAlign w:val="center"/>
          </w:tcPr>
          <w:p w:rsidR="0038037F" w:rsidRPr="0076397C" w:rsidRDefault="0038037F" w:rsidP="0038037F">
            <w:pPr>
              <w:jc w:val="center"/>
            </w:pPr>
            <w:r w:rsidRPr="0076397C">
              <w:t>217,76</w:t>
            </w:r>
          </w:p>
        </w:tc>
      </w:tr>
      <w:tr w:rsidR="0038037F" w:rsidRPr="0076397C" w:rsidTr="0038037F">
        <w:trPr>
          <w:trHeight w:val="397"/>
        </w:trPr>
        <w:tc>
          <w:tcPr>
            <w:tcW w:w="2732" w:type="pct"/>
            <w:vAlign w:val="center"/>
          </w:tcPr>
          <w:p w:rsidR="0038037F" w:rsidRPr="0076397C" w:rsidRDefault="0038037F" w:rsidP="0038037F">
            <w:r w:rsidRPr="0076397C">
              <w:t>Расход тепловой энергии на собственные нужды, 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696,73</w:t>
            </w:r>
          </w:p>
        </w:tc>
        <w:tc>
          <w:tcPr>
            <w:tcW w:w="557" w:type="pct"/>
            <w:vAlign w:val="center"/>
          </w:tcPr>
          <w:p w:rsidR="0038037F" w:rsidRPr="0076397C" w:rsidRDefault="0038037F" w:rsidP="0038037F">
            <w:pPr>
              <w:jc w:val="center"/>
            </w:pPr>
            <w:r w:rsidRPr="0076397C">
              <w:t>696,73</w:t>
            </w:r>
          </w:p>
        </w:tc>
        <w:tc>
          <w:tcPr>
            <w:tcW w:w="559" w:type="pct"/>
            <w:vAlign w:val="center"/>
          </w:tcPr>
          <w:p w:rsidR="0038037F" w:rsidRPr="0076397C" w:rsidRDefault="0038037F" w:rsidP="0038037F">
            <w:pPr>
              <w:jc w:val="center"/>
            </w:pPr>
            <w:r w:rsidRPr="0076397C">
              <w:t>2001,98</w:t>
            </w:r>
          </w:p>
        </w:tc>
      </w:tr>
      <w:tr w:rsidR="0038037F" w:rsidRPr="0076397C" w:rsidTr="0038037F">
        <w:trPr>
          <w:trHeight w:val="397"/>
        </w:trPr>
        <w:tc>
          <w:tcPr>
            <w:tcW w:w="2732" w:type="pct"/>
            <w:vAlign w:val="center"/>
          </w:tcPr>
          <w:p w:rsidR="0038037F" w:rsidRPr="0076397C" w:rsidRDefault="0038037F" w:rsidP="0038037F">
            <w:r w:rsidRPr="0076397C">
              <w:t>%</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3,02</w:t>
            </w:r>
          </w:p>
        </w:tc>
        <w:tc>
          <w:tcPr>
            <w:tcW w:w="557" w:type="pct"/>
            <w:vAlign w:val="center"/>
          </w:tcPr>
          <w:p w:rsidR="0038037F" w:rsidRPr="0076397C" w:rsidRDefault="0038037F" w:rsidP="0038037F">
            <w:pPr>
              <w:jc w:val="center"/>
            </w:pPr>
            <w:r w:rsidRPr="0076397C">
              <w:t>3,02</w:t>
            </w:r>
          </w:p>
        </w:tc>
        <w:tc>
          <w:tcPr>
            <w:tcW w:w="559" w:type="pct"/>
            <w:vAlign w:val="center"/>
          </w:tcPr>
          <w:p w:rsidR="0038037F" w:rsidRPr="0076397C" w:rsidRDefault="0038037F" w:rsidP="0038037F">
            <w:pPr>
              <w:jc w:val="center"/>
            </w:pPr>
            <w:r w:rsidRPr="0076397C">
              <w:t>3,90</w:t>
            </w:r>
          </w:p>
        </w:tc>
      </w:tr>
      <w:tr w:rsidR="0038037F" w:rsidRPr="0076397C" w:rsidTr="0038037F">
        <w:trPr>
          <w:trHeight w:val="397"/>
        </w:trPr>
        <w:tc>
          <w:tcPr>
            <w:tcW w:w="2732" w:type="pct"/>
            <w:vAlign w:val="center"/>
          </w:tcPr>
          <w:p w:rsidR="0038037F" w:rsidRPr="0076397C" w:rsidRDefault="0038037F" w:rsidP="0038037F">
            <w:r w:rsidRPr="0076397C">
              <w:t>Выработка тепловой энергии (отпуск в тепловую сеть), 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22163,92</w:t>
            </w:r>
          </w:p>
        </w:tc>
        <w:tc>
          <w:tcPr>
            <w:tcW w:w="557" w:type="pct"/>
            <w:vAlign w:val="center"/>
          </w:tcPr>
          <w:p w:rsidR="0038037F" w:rsidRPr="0076397C" w:rsidRDefault="0038037F" w:rsidP="0038037F">
            <w:pPr>
              <w:jc w:val="center"/>
            </w:pPr>
            <w:r w:rsidRPr="0076397C">
              <w:t>22163,92</w:t>
            </w:r>
          </w:p>
        </w:tc>
        <w:tc>
          <w:tcPr>
            <w:tcW w:w="559" w:type="pct"/>
            <w:vAlign w:val="center"/>
          </w:tcPr>
          <w:p w:rsidR="0038037F" w:rsidRPr="0076397C" w:rsidRDefault="0038037F" w:rsidP="0038037F">
            <w:pPr>
              <w:jc w:val="center"/>
            </w:pPr>
            <w:r w:rsidRPr="0076397C">
              <w:t>49340,30</w:t>
            </w:r>
          </w:p>
        </w:tc>
      </w:tr>
      <w:tr w:rsidR="0038037F" w:rsidRPr="0076397C" w:rsidTr="0038037F">
        <w:trPr>
          <w:trHeight w:val="397"/>
        </w:trPr>
        <w:tc>
          <w:tcPr>
            <w:tcW w:w="2732" w:type="pct"/>
            <w:vAlign w:val="center"/>
          </w:tcPr>
          <w:p w:rsidR="0038037F" w:rsidRPr="0076397C" w:rsidRDefault="0038037F" w:rsidP="0038037F">
            <w:r w:rsidRPr="0076397C">
              <w:t xml:space="preserve">Норматив удельного расхода топлива на отпущенную тепловую энергию, кг </w:t>
            </w:r>
            <w:proofErr w:type="spellStart"/>
            <w:r w:rsidRPr="0076397C">
              <w:t>у.т</w:t>
            </w:r>
            <w:proofErr w:type="spellEnd"/>
            <w:r w:rsidRPr="0076397C">
              <w:t>./Гкал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194,13</w:t>
            </w:r>
          </w:p>
        </w:tc>
        <w:tc>
          <w:tcPr>
            <w:tcW w:w="557" w:type="pct"/>
            <w:vAlign w:val="center"/>
          </w:tcPr>
          <w:p w:rsidR="0038037F" w:rsidRPr="0076397C" w:rsidRDefault="0038037F" w:rsidP="0038037F">
            <w:pPr>
              <w:jc w:val="center"/>
            </w:pPr>
            <w:r w:rsidRPr="0076397C">
              <w:t>194,13</w:t>
            </w:r>
          </w:p>
        </w:tc>
        <w:tc>
          <w:tcPr>
            <w:tcW w:w="559" w:type="pct"/>
            <w:vAlign w:val="center"/>
          </w:tcPr>
          <w:p w:rsidR="0038037F" w:rsidRPr="0076397C" w:rsidRDefault="0038037F" w:rsidP="0038037F">
            <w:pPr>
              <w:jc w:val="center"/>
            </w:pPr>
            <w:r w:rsidRPr="0076397C">
              <w:t>226,60</w:t>
            </w:r>
          </w:p>
        </w:tc>
      </w:tr>
      <w:tr w:rsidR="0038037F" w:rsidRPr="0076397C" w:rsidTr="0038037F">
        <w:trPr>
          <w:trHeight w:val="397"/>
        </w:trPr>
        <w:tc>
          <w:tcPr>
            <w:tcW w:w="5000" w:type="pct"/>
            <w:gridSpan w:val="5"/>
            <w:vAlign w:val="center"/>
          </w:tcPr>
          <w:p w:rsidR="0038037F" w:rsidRPr="0076397C" w:rsidRDefault="0038037F" w:rsidP="0038037F">
            <w:pPr>
              <w:jc w:val="center"/>
            </w:pPr>
            <w:r w:rsidRPr="0076397C">
              <w:t>по видам топлива</w:t>
            </w:r>
          </w:p>
        </w:tc>
      </w:tr>
      <w:tr w:rsidR="0038037F" w:rsidRPr="0076397C" w:rsidTr="0038037F">
        <w:trPr>
          <w:trHeight w:val="397"/>
        </w:trPr>
        <w:tc>
          <w:tcPr>
            <w:tcW w:w="5000" w:type="pct"/>
            <w:gridSpan w:val="5"/>
            <w:vAlign w:val="center"/>
          </w:tcPr>
          <w:p w:rsidR="0038037F" w:rsidRPr="0076397C" w:rsidRDefault="0038037F" w:rsidP="0038037F">
            <w:pPr>
              <w:jc w:val="center"/>
            </w:pPr>
            <w:r w:rsidRPr="0076397C">
              <w:rPr>
                <w:i/>
              </w:rPr>
              <w:t>каменный уголь</w:t>
            </w:r>
          </w:p>
        </w:tc>
      </w:tr>
      <w:tr w:rsidR="0038037F" w:rsidRPr="0076397C" w:rsidTr="0038037F">
        <w:trPr>
          <w:trHeight w:val="397"/>
        </w:trPr>
        <w:tc>
          <w:tcPr>
            <w:tcW w:w="2732" w:type="pct"/>
            <w:vAlign w:val="center"/>
          </w:tcPr>
          <w:p w:rsidR="0038037F" w:rsidRPr="0076397C" w:rsidRDefault="0038037F" w:rsidP="0038037F">
            <w:r w:rsidRPr="0076397C">
              <w:t>Производство тепловой энергии, 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22860,65</w:t>
            </w:r>
          </w:p>
        </w:tc>
        <w:tc>
          <w:tcPr>
            <w:tcW w:w="557" w:type="pct"/>
            <w:vAlign w:val="center"/>
          </w:tcPr>
          <w:p w:rsidR="0038037F" w:rsidRPr="0076397C" w:rsidRDefault="0038037F" w:rsidP="0038037F">
            <w:pPr>
              <w:jc w:val="center"/>
            </w:pPr>
            <w:r w:rsidRPr="0076397C">
              <w:t>22860,65</w:t>
            </w:r>
          </w:p>
        </w:tc>
        <w:tc>
          <w:tcPr>
            <w:tcW w:w="559" w:type="pct"/>
            <w:vAlign w:val="center"/>
          </w:tcPr>
          <w:p w:rsidR="0038037F" w:rsidRPr="0076397C" w:rsidRDefault="0038037F" w:rsidP="0038037F">
            <w:pPr>
              <w:jc w:val="center"/>
            </w:pPr>
            <w:r w:rsidRPr="0076397C">
              <w:t>51342,28</w:t>
            </w:r>
          </w:p>
        </w:tc>
      </w:tr>
      <w:tr w:rsidR="0038037F" w:rsidRPr="0076397C" w:rsidTr="0038037F">
        <w:trPr>
          <w:trHeight w:val="397"/>
        </w:trPr>
        <w:tc>
          <w:tcPr>
            <w:tcW w:w="2732" w:type="pct"/>
            <w:vAlign w:val="center"/>
          </w:tcPr>
          <w:p w:rsidR="0038037F" w:rsidRPr="0076397C" w:rsidRDefault="0038037F" w:rsidP="0038037F">
            <w:r w:rsidRPr="0076397C">
              <w:t xml:space="preserve">Средневзвешенный норматив удельного расхода топлива на производство </w:t>
            </w:r>
            <w:proofErr w:type="gramStart"/>
            <w:r w:rsidRPr="0076397C">
              <w:t>тепло-вой</w:t>
            </w:r>
            <w:proofErr w:type="gramEnd"/>
            <w:r w:rsidRPr="0076397C">
              <w:t xml:space="preserve"> энергии, </w:t>
            </w:r>
            <w:proofErr w:type="spellStart"/>
            <w:r w:rsidRPr="0076397C">
              <w:t>кг.у.т</w:t>
            </w:r>
            <w:proofErr w:type="spellEnd"/>
            <w:r w:rsidRPr="0076397C">
              <w:t>./кал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188,18</w:t>
            </w:r>
          </w:p>
        </w:tc>
        <w:tc>
          <w:tcPr>
            <w:tcW w:w="557" w:type="pct"/>
            <w:vAlign w:val="center"/>
          </w:tcPr>
          <w:p w:rsidR="0038037F" w:rsidRPr="0076397C" w:rsidRDefault="0038037F" w:rsidP="0038037F">
            <w:pPr>
              <w:jc w:val="center"/>
            </w:pPr>
            <w:r w:rsidRPr="0076397C">
              <w:t>188,18</w:t>
            </w:r>
          </w:p>
        </w:tc>
        <w:tc>
          <w:tcPr>
            <w:tcW w:w="559" w:type="pct"/>
            <w:vAlign w:val="center"/>
          </w:tcPr>
          <w:p w:rsidR="0038037F" w:rsidRPr="0076397C" w:rsidRDefault="0038037F" w:rsidP="0038037F">
            <w:pPr>
              <w:jc w:val="center"/>
            </w:pPr>
            <w:r w:rsidRPr="0076397C">
              <w:t>217,76</w:t>
            </w:r>
          </w:p>
        </w:tc>
      </w:tr>
      <w:tr w:rsidR="0038037F" w:rsidRPr="0076397C" w:rsidTr="0038037F">
        <w:trPr>
          <w:trHeight w:val="397"/>
        </w:trPr>
        <w:tc>
          <w:tcPr>
            <w:tcW w:w="2732" w:type="pct"/>
            <w:vAlign w:val="center"/>
          </w:tcPr>
          <w:p w:rsidR="0038037F" w:rsidRPr="0076397C" w:rsidRDefault="0038037F" w:rsidP="0038037F">
            <w:r w:rsidRPr="0076397C">
              <w:t xml:space="preserve">Расход тепловой энергии на собственные </w:t>
            </w:r>
            <w:proofErr w:type="gramStart"/>
            <w:r w:rsidRPr="0076397C">
              <w:t>нужды,  Гкал</w:t>
            </w:r>
            <w:proofErr w:type="gramEnd"/>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696,73</w:t>
            </w:r>
          </w:p>
        </w:tc>
        <w:tc>
          <w:tcPr>
            <w:tcW w:w="557" w:type="pct"/>
            <w:vAlign w:val="center"/>
          </w:tcPr>
          <w:p w:rsidR="0038037F" w:rsidRPr="0076397C" w:rsidRDefault="0038037F" w:rsidP="0038037F">
            <w:pPr>
              <w:jc w:val="center"/>
            </w:pPr>
            <w:r w:rsidRPr="0076397C">
              <w:t>696,73</w:t>
            </w:r>
          </w:p>
        </w:tc>
        <w:tc>
          <w:tcPr>
            <w:tcW w:w="559" w:type="pct"/>
            <w:vAlign w:val="center"/>
          </w:tcPr>
          <w:p w:rsidR="0038037F" w:rsidRPr="0076397C" w:rsidRDefault="0038037F" w:rsidP="0038037F">
            <w:pPr>
              <w:jc w:val="center"/>
            </w:pPr>
            <w:r w:rsidRPr="0076397C">
              <w:t>2001,98</w:t>
            </w:r>
          </w:p>
        </w:tc>
      </w:tr>
      <w:tr w:rsidR="0038037F" w:rsidRPr="0076397C" w:rsidTr="0038037F">
        <w:trPr>
          <w:trHeight w:val="397"/>
        </w:trPr>
        <w:tc>
          <w:tcPr>
            <w:tcW w:w="2732" w:type="pct"/>
            <w:vAlign w:val="center"/>
          </w:tcPr>
          <w:p w:rsidR="0038037F" w:rsidRPr="0076397C" w:rsidRDefault="0038037F" w:rsidP="0038037F">
            <w:r w:rsidRPr="0076397C">
              <w:t>%</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3,02</w:t>
            </w:r>
          </w:p>
        </w:tc>
        <w:tc>
          <w:tcPr>
            <w:tcW w:w="557" w:type="pct"/>
            <w:vAlign w:val="center"/>
          </w:tcPr>
          <w:p w:rsidR="0038037F" w:rsidRPr="0076397C" w:rsidRDefault="0038037F" w:rsidP="0038037F">
            <w:pPr>
              <w:jc w:val="center"/>
            </w:pPr>
            <w:r w:rsidRPr="0076397C">
              <w:t>3,02</w:t>
            </w:r>
          </w:p>
        </w:tc>
        <w:tc>
          <w:tcPr>
            <w:tcW w:w="559" w:type="pct"/>
            <w:vAlign w:val="center"/>
          </w:tcPr>
          <w:p w:rsidR="0038037F" w:rsidRPr="0076397C" w:rsidRDefault="0038037F" w:rsidP="0038037F">
            <w:pPr>
              <w:jc w:val="center"/>
            </w:pPr>
            <w:r w:rsidRPr="0076397C">
              <w:t>3,90</w:t>
            </w:r>
          </w:p>
        </w:tc>
      </w:tr>
      <w:tr w:rsidR="0038037F" w:rsidRPr="0076397C" w:rsidTr="0038037F">
        <w:trPr>
          <w:trHeight w:val="397"/>
        </w:trPr>
        <w:tc>
          <w:tcPr>
            <w:tcW w:w="2732" w:type="pct"/>
            <w:vAlign w:val="center"/>
          </w:tcPr>
          <w:p w:rsidR="0038037F" w:rsidRPr="0076397C" w:rsidRDefault="0038037F" w:rsidP="0038037F">
            <w:r w:rsidRPr="0076397C">
              <w:t>Выработка тепловой энергии (отпуск в тепловую сеть), 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22163,92</w:t>
            </w:r>
          </w:p>
        </w:tc>
        <w:tc>
          <w:tcPr>
            <w:tcW w:w="557" w:type="pct"/>
            <w:vAlign w:val="center"/>
          </w:tcPr>
          <w:p w:rsidR="0038037F" w:rsidRPr="0076397C" w:rsidRDefault="0038037F" w:rsidP="0038037F">
            <w:pPr>
              <w:jc w:val="center"/>
            </w:pPr>
            <w:r w:rsidRPr="0076397C">
              <w:t>22163,92</w:t>
            </w:r>
          </w:p>
        </w:tc>
        <w:tc>
          <w:tcPr>
            <w:tcW w:w="559" w:type="pct"/>
            <w:vAlign w:val="center"/>
          </w:tcPr>
          <w:p w:rsidR="0038037F" w:rsidRPr="0076397C" w:rsidRDefault="0038037F" w:rsidP="0038037F">
            <w:pPr>
              <w:jc w:val="center"/>
            </w:pPr>
            <w:r w:rsidRPr="0076397C">
              <w:t>49340,30</w:t>
            </w:r>
          </w:p>
        </w:tc>
      </w:tr>
      <w:tr w:rsidR="0038037F" w:rsidRPr="0076397C" w:rsidTr="0038037F">
        <w:trPr>
          <w:trHeight w:val="397"/>
        </w:trPr>
        <w:tc>
          <w:tcPr>
            <w:tcW w:w="2732" w:type="pct"/>
            <w:vAlign w:val="center"/>
          </w:tcPr>
          <w:p w:rsidR="0038037F" w:rsidRPr="0076397C" w:rsidRDefault="0038037F" w:rsidP="0038037F">
            <w:r w:rsidRPr="0076397C">
              <w:t xml:space="preserve">Норматив удельного расхода топлива на отпущенную тепловую энергию, кг </w:t>
            </w:r>
            <w:proofErr w:type="spellStart"/>
            <w:r w:rsidRPr="0076397C">
              <w:t>у.т</w:t>
            </w:r>
            <w:proofErr w:type="spellEnd"/>
            <w:r w:rsidRPr="0076397C">
              <w:t>./Гкал</w:t>
            </w:r>
          </w:p>
        </w:tc>
        <w:tc>
          <w:tcPr>
            <w:tcW w:w="536" w:type="pct"/>
            <w:vAlign w:val="center"/>
          </w:tcPr>
          <w:p w:rsidR="0038037F" w:rsidRPr="0076397C" w:rsidRDefault="0038037F" w:rsidP="0038037F">
            <w:pPr>
              <w:jc w:val="center"/>
            </w:pPr>
            <w:r w:rsidRPr="0076397C">
              <w:t>-</w:t>
            </w:r>
          </w:p>
        </w:tc>
        <w:tc>
          <w:tcPr>
            <w:tcW w:w="616" w:type="pct"/>
            <w:vAlign w:val="center"/>
          </w:tcPr>
          <w:p w:rsidR="0038037F" w:rsidRPr="0076397C" w:rsidRDefault="0038037F" w:rsidP="0038037F">
            <w:pPr>
              <w:jc w:val="center"/>
            </w:pPr>
            <w:r w:rsidRPr="0076397C">
              <w:t>194,13</w:t>
            </w:r>
          </w:p>
        </w:tc>
        <w:tc>
          <w:tcPr>
            <w:tcW w:w="557" w:type="pct"/>
            <w:vAlign w:val="center"/>
          </w:tcPr>
          <w:p w:rsidR="0038037F" w:rsidRPr="0076397C" w:rsidRDefault="0038037F" w:rsidP="0038037F">
            <w:pPr>
              <w:jc w:val="center"/>
            </w:pPr>
            <w:r w:rsidRPr="0076397C">
              <w:t>194,13</w:t>
            </w:r>
          </w:p>
        </w:tc>
        <w:tc>
          <w:tcPr>
            <w:tcW w:w="559" w:type="pct"/>
            <w:vAlign w:val="center"/>
          </w:tcPr>
          <w:p w:rsidR="0038037F" w:rsidRPr="0076397C" w:rsidRDefault="0038037F" w:rsidP="0038037F">
            <w:pPr>
              <w:jc w:val="center"/>
            </w:pPr>
            <w:r w:rsidRPr="0076397C">
              <w:t>226,60</w:t>
            </w:r>
          </w:p>
        </w:tc>
      </w:tr>
    </w:tbl>
    <w:p w:rsidR="0038037F" w:rsidRPr="0076397C" w:rsidRDefault="0038037F" w:rsidP="0038037F">
      <w:pPr>
        <w:jc w:val="both"/>
      </w:pPr>
      <w:r w:rsidRPr="0076397C">
        <w:t>*-Увеличение норматива удельного расхода топлива обусловлено переходом в пользование предприятия еще 16 угольных котельных и 17,39 км тепловых сетей.</w:t>
      </w:r>
    </w:p>
    <w:p w:rsidR="0038037F" w:rsidRPr="0076397C" w:rsidRDefault="0038037F" w:rsidP="0038037F">
      <w:pPr>
        <w:ind w:firstLine="709"/>
        <w:jc w:val="both"/>
      </w:pPr>
    </w:p>
    <w:p w:rsidR="0038037F" w:rsidRPr="0076397C" w:rsidRDefault="0038037F" w:rsidP="0038037F">
      <w:pPr>
        <w:ind w:firstLine="294"/>
        <w:jc w:val="both"/>
      </w:pPr>
      <w:r w:rsidRPr="0076397C">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год.</w:t>
      </w:r>
    </w:p>
    <w:p w:rsidR="0038037F" w:rsidRPr="0076397C" w:rsidRDefault="0038037F" w:rsidP="0038037F">
      <w:pPr>
        <w:ind w:left="426" w:firstLine="294"/>
        <w:jc w:val="both"/>
      </w:pPr>
    </w:p>
    <w:p w:rsidR="0038037F" w:rsidRPr="0076397C" w:rsidRDefault="0038037F" w:rsidP="0038037F">
      <w:pPr>
        <w:ind w:left="426" w:firstLine="294"/>
        <w:jc w:val="both"/>
      </w:pPr>
      <w:r w:rsidRPr="0076397C">
        <w:br w:type="page"/>
      </w:r>
    </w:p>
    <w:p w:rsidR="0038037F" w:rsidRPr="0076397C" w:rsidRDefault="0038037F" w:rsidP="0038037F">
      <w:pPr>
        <w:ind w:left="426" w:firstLine="294"/>
        <w:jc w:val="both"/>
      </w:pPr>
    </w:p>
    <w:p w:rsidR="0038037F" w:rsidRPr="0076397C" w:rsidRDefault="0038037F" w:rsidP="0038037F">
      <w:pPr>
        <w:pStyle w:val="affffffff9"/>
        <w:rPr>
          <w:szCs w:val="24"/>
        </w:rPr>
      </w:pPr>
      <w:r w:rsidRPr="0076397C">
        <w:rPr>
          <w:szCs w:val="24"/>
        </w:rPr>
        <w:t>ПРЕДЛОЖЕНИЕ</w:t>
      </w:r>
    </w:p>
    <w:p w:rsidR="0038037F" w:rsidRPr="0076397C" w:rsidRDefault="0038037F" w:rsidP="0038037F">
      <w:pPr>
        <w:pStyle w:val="affffffff9"/>
        <w:rPr>
          <w:szCs w:val="24"/>
        </w:rPr>
      </w:pPr>
    </w:p>
    <w:p w:rsidR="0038037F" w:rsidRPr="0076397C" w:rsidRDefault="0038037F" w:rsidP="0038037F">
      <w:pPr>
        <w:jc w:val="center"/>
      </w:pPr>
      <w:r w:rsidRPr="0076397C">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год</w:t>
      </w:r>
    </w:p>
    <w:p w:rsidR="0038037F" w:rsidRPr="0076397C" w:rsidRDefault="0038037F" w:rsidP="0038037F">
      <w:pPr>
        <w:pStyle w:val="a6"/>
        <w:jc w:val="both"/>
        <w:rPr>
          <w:b/>
          <w:bCs/>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205"/>
        <w:gridCol w:w="2880"/>
      </w:tblGrid>
      <w:tr w:rsidR="0038037F" w:rsidRPr="0076397C" w:rsidTr="0038037F">
        <w:trPr>
          <w:cantSplit/>
          <w:trHeight w:val="504"/>
        </w:trPr>
        <w:tc>
          <w:tcPr>
            <w:tcW w:w="4503" w:type="dxa"/>
            <w:vMerge w:val="restart"/>
            <w:vAlign w:val="center"/>
          </w:tcPr>
          <w:p w:rsidR="0038037F" w:rsidRPr="0076397C" w:rsidRDefault="0038037F" w:rsidP="0038037F">
            <w:pPr>
              <w:jc w:val="center"/>
              <w:rPr>
                <w:bCs/>
                <w:iCs/>
                <w:vertAlign w:val="superscript"/>
              </w:rPr>
            </w:pPr>
            <w:r w:rsidRPr="0076397C">
              <w:rPr>
                <w:bCs/>
                <w:iCs/>
              </w:rPr>
              <w:t>организация</w:t>
            </w:r>
          </w:p>
          <w:p w:rsidR="0038037F" w:rsidRPr="0076397C" w:rsidRDefault="0038037F" w:rsidP="0038037F">
            <w:pPr>
              <w:jc w:val="center"/>
              <w:rPr>
                <w:bCs/>
                <w:iCs/>
              </w:rPr>
            </w:pPr>
          </w:p>
        </w:tc>
        <w:tc>
          <w:tcPr>
            <w:tcW w:w="5085" w:type="dxa"/>
            <w:gridSpan w:val="2"/>
            <w:vAlign w:val="center"/>
          </w:tcPr>
          <w:p w:rsidR="0038037F" w:rsidRPr="0076397C" w:rsidRDefault="0038037F" w:rsidP="0038037F">
            <w:pPr>
              <w:jc w:val="center"/>
              <w:rPr>
                <w:bCs/>
              </w:rPr>
            </w:pPr>
            <w:r w:rsidRPr="0076397C">
              <w:rPr>
                <w:bCs/>
              </w:rPr>
              <w:t>Норматив на отпущенную энергию</w:t>
            </w:r>
          </w:p>
        </w:tc>
      </w:tr>
      <w:tr w:rsidR="0038037F" w:rsidRPr="0076397C" w:rsidTr="0038037F">
        <w:trPr>
          <w:cantSplit/>
          <w:trHeight w:val="892"/>
        </w:trPr>
        <w:tc>
          <w:tcPr>
            <w:tcW w:w="4503" w:type="dxa"/>
            <w:vMerge/>
          </w:tcPr>
          <w:p w:rsidR="0038037F" w:rsidRPr="0076397C" w:rsidRDefault="0038037F" w:rsidP="0038037F">
            <w:pPr>
              <w:jc w:val="center"/>
              <w:rPr>
                <w:bCs/>
                <w:iCs/>
              </w:rPr>
            </w:pPr>
          </w:p>
        </w:tc>
        <w:tc>
          <w:tcPr>
            <w:tcW w:w="2205" w:type="dxa"/>
            <w:vAlign w:val="center"/>
          </w:tcPr>
          <w:p w:rsidR="0038037F" w:rsidRPr="0076397C" w:rsidRDefault="0038037F" w:rsidP="0038037F">
            <w:pPr>
              <w:jc w:val="center"/>
              <w:rPr>
                <w:bCs/>
              </w:rPr>
            </w:pPr>
            <w:r w:rsidRPr="0076397C">
              <w:rPr>
                <w:bCs/>
              </w:rPr>
              <w:t>Электрическую,</w:t>
            </w:r>
            <w:r w:rsidRPr="0076397C">
              <w:rPr>
                <w:bCs/>
              </w:rPr>
              <w:br/>
            </w:r>
            <w:proofErr w:type="spellStart"/>
            <w:r w:rsidRPr="0076397C">
              <w:rPr>
                <w:bCs/>
              </w:rPr>
              <w:t>кг.у.т</w:t>
            </w:r>
            <w:proofErr w:type="spellEnd"/>
            <w:r w:rsidRPr="0076397C">
              <w:rPr>
                <w:bCs/>
              </w:rPr>
              <w:t>./</w:t>
            </w:r>
            <w:proofErr w:type="spellStart"/>
            <w:r w:rsidRPr="0076397C">
              <w:rPr>
                <w:bCs/>
              </w:rPr>
              <w:t>кВт.ч</w:t>
            </w:r>
            <w:proofErr w:type="spellEnd"/>
          </w:p>
        </w:tc>
        <w:tc>
          <w:tcPr>
            <w:tcW w:w="2880" w:type="dxa"/>
            <w:vAlign w:val="center"/>
          </w:tcPr>
          <w:p w:rsidR="0038037F" w:rsidRPr="0076397C" w:rsidRDefault="0038037F" w:rsidP="0038037F">
            <w:pPr>
              <w:jc w:val="center"/>
              <w:rPr>
                <w:bCs/>
              </w:rPr>
            </w:pPr>
            <w:r w:rsidRPr="0076397C">
              <w:rPr>
                <w:bCs/>
              </w:rPr>
              <w:t>Тепловую,</w:t>
            </w:r>
            <w:r w:rsidRPr="0076397C">
              <w:rPr>
                <w:bCs/>
              </w:rPr>
              <w:br/>
            </w:r>
            <w:proofErr w:type="spellStart"/>
            <w:r w:rsidRPr="0076397C">
              <w:rPr>
                <w:bCs/>
              </w:rPr>
              <w:t>кг.у.т</w:t>
            </w:r>
            <w:proofErr w:type="spellEnd"/>
            <w:r w:rsidRPr="0076397C">
              <w:rPr>
                <w:bCs/>
              </w:rPr>
              <w:t>./Гкал</w:t>
            </w:r>
          </w:p>
        </w:tc>
      </w:tr>
      <w:tr w:rsidR="0038037F" w:rsidRPr="0076397C" w:rsidTr="0038037F">
        <w:trPr>
          <w:cantSplit/>
        </w:trPr>
        <w:tc>
          <w:tcPr>
            <w:tcW w:w="4503" w:type="dxa"/>
          </w:tcPr>
          <w:p w:rsidR="0038037F" w:rsidRPr="0076397C" w:rsidRDefault="0038037F" w:rsidP="0038037F">
            <w:pPr>
              <w:rPr>
                <w:bCs/>
                <w:iCs/>
              </w:rPr>
            </w:pPr>
            <w:r w:rsidRPr="0076397C">
              <w:rPr>
                <w:bCs/>
                <w:iCs/>
              </w:rPr>
              <w:t xml:space="preserve">МУП «Комфорт» </w:t>
            </w:r>
            <w:proofErr w:type="spellStart"/>
            <w:r w:rsidRPr="0076397C">
              <w:rPr>
                <w:bCs/>
                <w:iCs/>
              </w:rPr>
              <w:t>п.г.т</w:t>
            </w:r>
            <w:proofErr w:type="spellEnd"/>
            <w:r w:rsidRPr="0076397C">
              <w:rPr>
                <w:bCs/>
                <w:iCs/>
              </w:rPr>
              <w:t xml:space="preserve">. Тяжинский </w:t>
            </w:r>
          </w:p>
          <w:p w:rsidR="0038037F" w:rsidRPr="0076397C" w:rsidRDefault="0038037F" w:rsidP="0038037F">
            <w:pPr>
              <w:rPr>
                <w:bCs/>
                <w:iCs/>
              </w:rPr>
            </w:pPr>
            <w:r w:rsidRPr="0076397C">
              <w:rPr>
                <w:bCs/>
                <w:iCs/>
              </w:rPr>
              <w:t>Кемеровской области</w:t>
            </w:r>
          </w:p>
        </w:tc>
        <w:tc>
          <w:tcPr>
            <w:tcW w:w="2205" w:type="dxa"/>
            <w:vAlign w:val="center"/>
          </w:tcPr>
          <w:p w:rsidR="0038037F" w:rsidRPr="0076397C" w:rsidRDefault="0038037F" w:rsidP="0038037F">
            <w:pPr>
              <w:jc w:val="center"/>
              <w:rPr>
                <w:bCs/>
              </w:rPr>
            </w:pPr>
            <w:r w:rsidRPr="0076397C">
              <w:rPr>
                <w:bCs/>
              </w:rPr>
              <w:t> </w:t>
            </w:r>
          </w:p>
        </w:tc>
        <w:tc>
          <w:tcPr>
            <w:tcW w:w="2880" w:type="dxa"/>
            <w:vAlign w:val="center"/>
          </w:tcPr>
          <w:p w:rsidR="0038037F" w:rsidRPr="0076397C" w:rsidRDefault="0038037F" w:rsidP="0038037F">
            <w:pPr>
              <w:jc w:val="center"/>
              <w:rPr>
                <w:bCs/>
              </w:rPr>
            </w:pPr>
            <w:r w:rsidRPr="0076397C">
              <w:rPr>
                <w:bCs/>
              </w:rPr>
              <w:t>226,6</w:t>
            </w:r>
          </w:p>
        </w:tc>
      </w:tr>
    </w:tbl>
    <w:p w:rsidR="0038037F" w:rsidRPr="0076397C" w:rsidRDefault="0038037F" w:rsidP="0038037F">
      <w:pPr>
        <w:pStyle w:val="33"/>
        <w:ind w:firstLine="0"/>
        <w:jc w:val="both"/>
        <w:rPr>
          <w:szCs w:val="24"/>
        </w:rPr>
      </w:pPr>
    </w:p>
    <w:p w:rsidR="0038037F" w:rsidRPr="0076397C" w:rsidRDefault="0038037F" w:rsidP="0038037F">
      <w:pPr>
        <w:pStyle w:val="33"/>
        <w:ind w:firstLine="0"/>
        <w:jc w:val="both"/>
        <w:rPr>
          <w:szCs w:val="24"/>
        </w:rPr>
      </w:pPr>
    </w:p>
    <w:p w:rsidR="0038037F" w:rsidRDefault="0038037F" w:rsidP="004C09C0">
      <w:pPr>
        <w:ind w:right="-1"/>
        <w:rPr>
          <w:b/>
        </w:rPr>
        <w:sectPr w:rsidR="0038037F" w:rsidSect="0038037F">
          <w:pgSz w:w="11906" w:h="16838" w:code="9"/>
          <w:pgMar w:top="709" w:right="849" w:bottom="709" w:left="1276" w:header="720" w:footer="284" w:gutter="0"/>
          <w:cols w:space="720"/>
          <w:docGrid w:linePitch="272"/>
        </w:sectPr>
      </w:pPr>
    </w:p>
    <w:p w:rsidR="0038037F" w:rsidRDefault="0038037F" w:rsidP="0038037F">
      <w:pPr>
        <w:ind w:left="4395" w:right="-1" w:firstLine="850"/>
      </w:pPr>
      <w:r>
        <w:lastRenderedPageBreak/>
        <w:t>Приложение № 18 к протоколу</w:t>
      </w:r>
    </w:p>
    <w:p w:rsidR="0038037F" w:rsidRDefault="0038037F" w:rsidP="0038037F">
      <w:pPr>
        <w:ind w:left="4395" w:right="-1" w:firstLine="850"/>
      </w:pPr>
      <w:r>
        <w:t>заседания Правления региональной</w:t>
      </w:r>
    </w:p>
    <w:p w:rsidR="0038037F" w:rsidRDefault="0038037F" w:rsidP="0038037F">
      <w:pPr>
        <w:ind w:left="4395" w:right="-1" w:firstLine="850"/>
      </w:pPr>
      <w:r>
        <w:t>энергетической комиссии</w:t>
      </w:r>
    </w:p>
    <w:p w:rsidR="0038037F" w:rsidRDefault="0038037F" w:rsidP="0038037F">
      <w:pPr>
        <w:ind w:left="4395" w:right="-1" w:firstLine="850"/>
      </w:pPr>
      <w:r>
        <w:t>Кемеровской области от 16.10.2018</w:t>
      </w:r>
    </w:p>
    <w:p w:rsidR="0038037F" w:rsidRDefault="0038037F" w:rsidP="0038037F">
      <w:pPr>
        <w:ind w:left="4395" w:right="-1" w:firstLine="850"/>
      </w:pPr>
    </w:p>
    <w:p w:rsidR="0038037F" w:rsidRDefault="0038037F" w:rsidP="0038037F">
      <w:pPr>
        <w:jc w:val="center"/>
        <w:rPr>
          <w:b/>
          <w:sz w:val="28"/>
          <w:szCs w:val="28"/>
        </w:rPr>
      </w:pPr>
      <w:r>
        <w:rPr>
          <w:b/>
          <w:sz w:val="28"/>
          <w:szCs w:val="28"/>
        </w:rPr>
        <w:t xml:space="preserve">Норматив удельного расхода топлива при производстве </w:t>
      </w:r>
    </w:p>
    <w:p w:rsidR="0038037F" w:rsidRDefault="0038037F" w:rsidP="0038037F">
      <w:pPr>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rsidR="0038037F" w:rsidRDefault="0038037F" w:rsidP="0038037F">
      <w:pPr>
        <w:jc w:val="center"/>
        <w:rPr>
          <w:b/>
          <w:sz w:val="28"/>
          <w:szCs w:val="28"/>
        </w:rPr>
      </w:pPr>
      <w:r>
        <w:rPr>
          <w:b/>
          <w:sz w:val="28"/>
          <w:szCs w:val="28"/>
        </w:rPr>
        <w:t xml:space="preserve"> с установленной мощностью производства электрической энергии </w:t>
      </w:r>
    </w:p>
    <w:p w:rsidR="0038037F" w:rsidRDefault="0038037F" w:rsidP="0038037F">
      <w:pPr>
        <w:jc w:val="center"/>
        <w:rPr>
          <w:b/>
          <w:sz w:val="28"/>
          <w:szCs w:val="28"/>
        </w:rPr>
      </w:pPr>
      <w:r>
        <w:rPr>
          <w:b/>
          <w:sz w:val="28"/>
          <w:szCs w:val="28"/>
        </w:rPr>
        <w:t xml:space="preserve">25 МВт и более, для </w:t>
      </w:r>
      <w:r w:rsidRPr="006D1D0D">
        <w:rPr>
          <w:b/>
          <w:sz w:val="28"/>
          <w:szCs w:val="28"/>
        </w:rPr>
        <w:t>МУП «Комфорт»</w:t>
      </w:r>
      <w:r>
        <w:rPr>
          <w:b/>
          <w:sz w:val="28"/>
          <w:szCs w:val="28"/>
        </w:rPr>
        <w:t xml:space="preserve"> </w:t>
      </w:r>
      <w:r w:rsidRPr="006D1D0D">
        <w:rPr>
          <w:b/>
          <w:sz w:val="28"/>
          <w:szCs w:val="28"/>
        </w:rPr>
        <w:t>(</w:t>
      </w:r>
      <w:proofErr w:type="spellStart"/>
      <w:r w:rsidRPr="006D1D0D">
        <w:rPr>
          <w:b/>
          <w:sz w:val="28"/>
          <w:szCs w:val="28"/>
        </w:rPr>
        <w:t>п.г.т</w:t>
      </w:r>
      <w:proofErr w:type="spellEnd"/>
      <w:r w:rsidRPr="006D1D0D">
        <w:rPr>
          <w:b/>
          <w:sz w:val="28"/>
          <w:szCs w:val="28"/>
        </w:rPr>
        <w:t>. Тяжинский)</w:t>
      </w:r>
      <w:r>
        <w:rPr>
          <w:b/>
          <w:sz w:val="28"/>
          <w:szCs w:val="28"/>
        </w:rPr>
        <w:t xml:space="preserve"> на 2018 год</w:t>
      </w:r>
    </w:p>
    <w:p w:rsidR="0038037F" w:rsidRDefault="0038037F" w:rsidP="0038037F">
      <w:pPr>
        <w:autoSpaceDE w:val="0"/>
        <w:autoSpaceDN w:val="0"/>
        <w:adjustRightInd w:val="0"/>
        <w:ind w:left="-142" w:right="141"/>
        <w:jc w:val="center"/>
        <w:outlineLvl w:val="1"/>
        <w:rPr>
          <w:b/>
          <w:sz w:val="18"/>
          <w:szCs w:val="12"/>
        </w:rPr>
      </w:pPr>
    </w:p>
    <w:p w:rsidR="0038037F" w:rsidRDefault="0038037F" w:rsidP="0038037F">
      <w:pPr>
        <w:autoSpaceDE w:val="0"/>
        <w:autoSpaceDN w:val="0"/>
        <w:adjustRightInd w:val="0"/>
        <w:ind w:left="-142" w:right="141"/>
        <w:jc w:val="center"/>
        <w:outlineLvl w:val="1"/>
        <w:rPr>
          <w:b/>
          <w:sz w:val="18"/>
          <w:szCs w:val="12"/>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4395"/>
        <w:gridCol w:w="1701"/>
        <w:gridCol w:w="3119"/>
      </w:tblGrid>
      <w:tr w:rsidR="0038037F" w:rsidRPr="00816A95" w:rsidTr="0038037F">
        <w:trPr>
          <w:trHeight w:val="1299"/>
          <w:tblHeader/>
        </w:trPr>
        <w:tc>
          <w:tcPr>
            <w:tcW w:w="4395" w:type="dxa"/>
            <w:shd w:val="clear" w:color="auto" w:fill="FFFFFF"/>
            <w:vAlign w:val="center"/>
          </w:tcPr>
          <w:p w:rsidR="0038037F" w:rsidRPr="00816A95" w:rsidRDefault="0038037F" w:rsidP="0038037F">
            <w:pPr>
              <w:jc w:val="center"/>
              <w:rPr>
                <w:sz w:val="28"/>
                <w:szCs w:val="28"/>
              </w:rPr>
            </w:pPr>
            <w:r w:rsidRPr="00816A95">
              <w:rPr>
                <w:sz w:val="28"/>
                <w:szCs w:val="28"/>
              </w:rPr>
              <w:t>Наименование регулируемой организации</w:t>
            </w:r>
          </w:p>
        </w:tc>
        <w:tc>
          <w:tcPr>
            <w:tcW w:w="1701" w:type="dxa"/>
            <w:shd w:val="clear" w:color="auto" w:fill="FFFFFF"/>
            <w:vAlign w:val="center"/>
          </w:tcPr>
          <w:p w:rsidR="0038037F" w:rsidRPr="00816A95" w:rsidRDefault="0038037F" w:rsidP="0038037F">
            <w:pPr>
              <w:jc w:val="center"/>
              <w:rPr>
                <w:sz w:val="28"/>
                <w:szCs w:val="28"/>
              </w:rPr>
            </w:pPr>
            <w:r w:rsidRPr="00F84466">
              <w:rPr>
                <w:sz w:val="28"/>
                <w:szCs w:val="28"/>
              </w:rPr>
              <w:t>Вид топлива</w:t>
            </w:r>
          </w:p>
        </w:tc>
        <w:tc>
          <w:tcPr>
            <w:tcW w:w="3119" w:type="dxa"/>
            <w:shd w:val="clear" w:color="auto" w:fill="FFFFFF"/>
            <w:vAlign w:val="center"/>
          </w:tcPr>
          <w:p w:rsidR="0038037F" w:rsidRPr="00816A95" w:rsidRDefault="0038037F" w:rsidP="0038037F">
            <w:pPr>
              <w:jc w:val="center"/>
              <w:rPr>
                <w:sz w:val="28"/>
                <w:szCs w:val="28"/>
              </w:rPr>
            </w:pPr>
            <w:r w:rsidRPr="00816A95">
              <w:rPr>
                <w:sz w:val="28"/>
                <w:szCs w:val="28"/>
              </w:rPr>
              <w:t xml:space="preserve">Норматив удельного расхода топлива при производстве тепловой энергии, кг </w:t>
            </w:r>
            <w:proofErr w:type="spellStart"/>
            <w:r w:rsidRPr="00816A95">
              <w:rPr>
                <w:sz w:val="28"/>
                <w:szCs w:val="28"/>
              </w:rPr>
              <w:t>у.т</w:t>
            </w:r>
            <w:proofErr w:type="spellEnd"/>
            <w:r w:rsidRPr="00816A95">
              <w:rPr>
                <w:sz w:val="28"/>
                <w:szCs w:val="28"/>
              </w:rPr>
              <w:t>./Гкал*</w:t>
            </w:r>
          </w:p>
        </w:tc>
      </w:tr>
      <w:tr w:rsidR="0038037F" w:rsidRPr="00816A95" w:rsidTr="0038037F">
        <w:trPr>
          <w:trHeight w:val="209"/>
        </w:trPr>
        <w:tc>
          <w:tcPr>
            <w:tcW w:w="4395" w:type="dxa"/>
            <w:tcBorders>
              <w:top w:val="single" w:sz="4" w:space="0" w:color="auto"/>
              <w:bottom w:val="single" w:sz="4" w:space="0" w:color="auto"/>
              <w:right w:val="single" w:sz="4" w:space="0" w:color="auto"/>
            </w:tcBorders>
            <w:shd w:val="clear" w:color="auto" w:fill="FFFFFF"/>
            <w:vAlign w:val="center"/>
          </w:tcPr>
          <w:p w:rsidR="0038037F" w:rsidRDefault="0038037F" w:rsidP="0038037F">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w:t>
            </w:r>
            <w:r>
              <w:rPr>
                <w:sz w:val="28"/>
                <w:szCs w:val="28"/>
              </w:rPr>
              <w:br/>
              <w:t>(</w:t>
            </w:r>
            <w:proofErr w:type="spellStart"/>
            <w:r>
              <w:rPr>
                <w:sz w:val="28"/>
                <w:szCs w:val="28"/>
              </w:rPr>
              <w:t>п.г.т</w:t>
            </w:r>
            <w:proofErr w:type="spellEnd"/>
            <w:r>
              <w:rPr>
                <w:sz w:val="28"/>
                <w:szCs w:val="28"/>
              </w:rPr>
              <w:t xml:space="preserve">. Тяжинский), </w:t>
            </w:r>
          </w:p>
          <w:p w:rsidR="0038037F" w:rsidRPr="00E934BF" w:rsidRDefault="0038037F" w:rsidP="0038037F">
            <w:pPr>
              <w:rPr>
                <w:sz w:val="28"/>
                <w:szCs w:val="28"/>
              </w:rPr>
            </w:pPr>
            <w:r>
              <w:rPr>
                <w:sz w:val="28"/>
                <w:szCs w:val="28"/>
              </w:rPr>
              <w:t xml:space="preserve">ИНН </w:t>
            </w:r>
            <w:r w:rsidRPr="00FB5523">
              <w:rPr>
                <w:sz w:val="28"/>
                <w:szCs w:val="28"/>
              </w:rPr>
              <w:t>4213011357</w:t>
            </w:r>
          </w:p>
        </w:tc>
        <w:tc>
          <w:tcPr>
            <w:tcW w:w="1701" w:type="dxa"/>
            <w:tcBorders>
              <w:top w:val="single" w:sz="4" w:space="0" w:color="auto"/>
              <w:bottom w:val="single" w:sz="4" w:space="0" w:color="auto"/>
              <w:right w:val="single" w:sz="4" w:space="0" w:color="auto"/>
            </w:tcBorders>
            <w:shd w:val="clear" w:color="auto" w:fill="FFFFFF"/>
            <w:vAlign w:val="center"/>
          </w:tcPr>
          <w:p w:rsidR="0038037F" w:rsidRDefault="0038037F" w:rsidP="0038037F">
            <w:pPr>
              <w:jc w:val="center"/>
              <w:rPr>
                <w:color w:val="000000"/>
                <w:sz w:val="28"/>
                <w:szCs w:val="28"/>
              </w:rPr>
            </w:pPr>
            <w:r>
              <w:rPr>
                <w:color w:val="000000"/>
                <w:sz w:val="28"/>
                <w:szCs w:val="28"/>
              </w:rPr>
              <w:t>Каменный 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8037F" w:rsidRDefault="0038037F" w:rsidP="0038037F">
            <w:pPr>
              <w:jc w:val="center"/>
              <w:rPr>
                <w:sz w:val="28"/>
              </w:rPr>
            </w:pPr>
            <w:r>
              <w:rPr>
                <w:sz w:val="28"/>
              </w:rPr>
              <w:t>226,60</w:t>
            </w:r>
          </w:p>
        </w:tc>
      </w:tr>
    </w:tbl>
    <w:p w:rsidR="0038037F" w:rsidRDefault="0038037F" w:rsidP="0038037F"/>
    <w:p w:rsidR="0038037F" w:rsidRDefault="0038037F" w:rsidP="0038037F">
      <w:pPr>
        <w:tabs>
          <w:tab w:val="left" w:pos="9639"/>
        </w:tabs>
        <w:autoSpaceDE w:val="0"/>
        <w:autoSpaceDN w:val="0"/>
        <w:adjustRightInd w:val="0"/>
        <w:ind w:left="-142" w:right="-283" w:firstLine="567"/>
        <w:jc w:val="both"/>
        <w:outlineLvl w:val="0"/>
        <w:rPr>
          <w:sz w:val="28"/>
          <w:szCs w:val="28"/>
        </w:rPr>
      </w:pPr>
    </w:p>
    <w:p w:rsidR="0038037F" w:rsidRPr="006C7DE7" w:rsidRDefault="0038037F" w:rsidP="0038037F">
      <w:pPr>
        <w:tabs>
          <w:tab w:val="left" w:pos="9639"/>
        </w:tabs>
        <w:autoSpaceDE w:val="0"/>
        <w:autoSpaceDN w:val="0"/>
        <w:adjustRightInd w:val="0"/>
        <w:ind w:left="-142" w:right="-283" w:firstLine="567"/>
        <w:jc w:val="both"/>
        <w:outlineLvl w:val="0"/>
        <w:rPr>
          <w:sz w:val="28"/>
          <w:szCs w:val="28"/>
        </w:rPr>
      </w:pPr>
      <w:r>
        <w:rPr>
          <w:sz w:val="28"/>
          <w:szCs w:val="28"/>
        </w:rPr>
        <w:t>*Согласно</w:t>
      </w:r>
      <w:r w:rsidRPr="006C7DE7">
        <w:rPr>
          <w:sz w:val="28"/>
          <w:szCs w:val="28"/>
        </w:rPr>
        <w:t xml:space="preserve"> Порядк</w:t>
      </w:r>
      <w:r>
        <w:rPr>
          <w:sz w:val="28"/>
          <w:szCs w:val="28"/>
        </w:rPr>
        <w:t>у</w:t>
      </w:r>
      <w:r w:rsidRPr="006C7DE7">
        <w:rPr>
          <w:sz w:val="28"/>
          <w:szCs w:val="28"/>
        </w:rPr>
        <w:t xml:space="preserve"> определения нормативов удельного расхода топлива при производстве электрической и тепловой энергии, утвержденного Приказом Минэнерго России от 30.12.2008</w:t>
      </w:r>
      <w:r>
        <w:rPr>
          <w:sz w:val="28"/>
          <w:szCs w:val="28"/>
        </w:rPr>
        <w:t xml:space="preserve"> </w:t>
      </w:r>
      <w:r w:rsidRPr="006C7DE7">
        <w:rPr>
          <w:sz w:val="28"/>
          <w:szCs w:val="28"/>
        </w:rPr>
        <w:t>№ 323, удельный расход топлива рассчитан на отпущенную тепловую энергию.</w:t>
      </w:r>
    </w:p>
    <w:p w:rsidR="0038037F" w:rsidRDefault="0038037F" w:rsidP="004C09C0">
      <w:pPr>
        <w:ind w:right="-1"/>
        <w:rPr>
          <w:b/>
        </w:rPr>
        <w:sectPr w:rsidR="0038037F" w:rsidSect="0038037F">
          <w:pgSz w:w="11906" w:h="16838" w:code="9"/>
          <w:pgMar w:top="709" w:right="849" w:bottom="709" w:left="1276" w:header="720" w:footer="284" w:gutter="0"/>
          <w:cols w:space="720"/>
          <w:docGrid w:linePitch="272"/>
        </w:sectPr>
      </w:pPr>
    </w:p>
    <w:p w:rsidR="0038037F" w:rsidRDefault="0038037F" w:rsidP="0038037F">
      <w:pPr>
        <w:ind w:left="4395" w:right="-1" w:firstLine="850"/>
      </w:pPr>
      <w:r>
        <w:lastRenderedPageBreak/>
        <w:t>Приложение № 19 к протоколу</w:t>
      </w:r>
    </w:p>
    <w:p w:rsidR="0038037F" w:rsidRDefault="0038037F" w:rsidP="0038037F">
      <w:pPr>
        <w:ind w:left="4395" w:right="-1" w:firstLine="850"/>
      </w:pPr>
      <w:r>
        <w:t>заседания Правления региональной</w:t>
      </w:r>
    </w:p>
    <w:p w:rsidR="0038037F" w:rsidRDefault="0038037F" w:rsidP="0038037F">
      <w:pPr>
        <w:ind w:left="4395" w:right="-1" w:firstLine="850"/>
      </w:pPr>
      <w:r>
        <w:t>энергетической комиссии</w:t>
      </w:r>
    </w:p>
    <w:p w:rsidR="0038037F" w:rsidRDefault="0038037F" w:rsidP="0038037F">
      <w:pPr>
        <w:ind w:left="4395" w:right="-1" w:firstLine="850"/>
      </w:pPr>
      <w:r>
        <w:t>Кемеровской области от 16.10.2018</w:t>
      </w:r>
    </w:p>
    <w:p w:rsidR="0038037F" w:rsidRPr="00BB2116" w:rsidRDefault="0038037F" w:rsidP="0038037F">
      <w:pPr>
        <w:pStyle w:val="1"/>
        <w:jc w:val="center"/>
        <w:rPr>
          <w:sz w:val="24"/>
          <w:szCs w:val="24"/>
        </w:rPr>
      </w:pPr>
      <w:r w:rsidRPr="00BB2116">
        <w:rPr>
          <w:iCs/>
          <w:sz w:val="24"/>
          <w:szCs w:val="24"/>
        </w:rPr>
        <w:t xml:space="preserve">Экспертное заключение по материалам, представленным МУП «Комфорт» </w:t>
      </w:r>
      <w:r w:rsidRPr="00BB2116">
        <w:rPr>
          <w:sz w:val="24"/>
          <w:szCs w:val="24"/>
        </w:rPr>
        <w:t>(</w:t>
      </w:r>
      <w:proofErr w:type="spellStart"/>
      <w:r w:rsidRPr="00BB2116">
        <w:rPr>
          <w:sz w:val="24"/>
          <w:szCs w:val="24"/>
        </w:rPr>
        <w:t>п.г.т</w:t>
      </w:r>
      <w:proofErr w:type="spellEnd"/>
      <w:r w:rsidRPr="00BB2116">
        <w:rPr>
          <w:sz w:val="24"/>
          <w:szCs w:val="24"/>
        </w:rPr>
        <w:t>. Тяжинский)</w:t>
      </w:r>
      <w:r w:rsidRPr="00BB2116">
        <w:rPr>
          <w:iCs/>
          <w:sz w:val="24"/>
          <w:szCs w:val="24"/>
        </w:rPr>
        <w:t>, для утверждения нормативов создания запасов топлива на котельных предприятия на 2018 год</w:t>
      </w:r>
    </w:p>
    <w:p w:rsidR="0038037F" w:rsidRPr="00BB2116" w:rsidRDefault="0038037F" w:rsidP="0038037F">
      <w:pPr>
        <w:ind w:firstLine="567"/>
        <w:jc w:val="both"/>
      </w:pPr>
    </w:p>
    <w:p w:rsidR="0038037F" w:rsidRPr="00BB2116" w:rsidRDefault="0038037F" w:rsidP="0038037F">
      <w:pPr>
        <w:ind w:firstLine="567"/>
        <w:jc w:val="both"/>
      </w:pPr>
      <w:r w:rsidRPr="00BB2116">
        <w:t>В региональную энергетическую комиссию Кемеровской области обратилось МУП «Комфорт» (</w:t>
      </w:r>
      <w:proofErr w:type="spellStart"/>
      <w:r w:rsidRPr="00BB2116">
        <w:t>п.г.т</w:t>
      </w:r>
      <w:proofErr w:type="spellEnd"/>
      <w:r w:rsidRPr="00BB2116">
        <w:t xml:space="preserve">. Тяжинский) (далее – Предприятие) с заявкой на утверждение нормативов создания запасов топлива на котельной. </w:t>
      </w:r>
    </w:p>
    <w:p w:rsidR="0038037F" w:rsidRPr="00BB2116" w:rsidRDefault="0038037F" w:rsidP="0038037F">
      <w:pPr>
        <w:ind w:firstLine="567"/>
        <w:jc w:val="both"/>
      </w:pPr>
      <w:r w:rsidRPr="00BB2116">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38037F" w:rsidRPr="00BB2116" w:rsidRDefault="0038037F" w:rsidP="0038037F">
      <w:pPr>
        <w:ind w:firstLine="567"/>
        <w:jc w:val="both"/>
      </w:pPr>
      <w:r w:rsidRPr="00BB2116">
        <w:t>- копия Устава;</w:t>
      </w:r>
    </w:p>
    <w:p w:rsidR="0038037F" w:rsidRPr="00BB2116" w:rsidRDefault="0038037F" w:rsidP="0038037F">
      <w:pPr>
        <w:ind w:firstLine="567"/>
        <w:jc w:val="both"/>
      </w:pPr>
      <w:r w:rsidRPr="00BB2116">
        <w:t>- копия свидетельства о государственной регистрации;</w:t>
      </w:r>
    </w:p>
    <w:p w:rsidR="0038037F" w:rsidRPr="00BB2116" w:rsidRDefault="0038037F" w:rsidP="0038037F">
      <w:pPr>
        <w:ind w:firstLine="567"/>
        <w:jc w:val="both"/>
      </w:pPr>
      <w:r w:rsidRPr="00BB2116">
        <w:t>- копия свидетельства о постановке на учет в налоговом органе;</w:t>
      </w:r>
    </w:p>
    <w:p w:rsidR="0038037F" w:rsidRPr="00BB2116" w:rsidRDefault="0038037F" w:rsidP="0038037F">
      <w:pPr>
        <w:ind w:firstLine="567"/>
        <w:jc w:val="both"/>
      </w:pPr>
      <w:r w:rsidRPr="00BB2116">
        <w:t>- данные о фактическом основном и резервном топливе, его характеристика и структура на 1 октября последнего отчетного года;</w:t>
      </w:r>
    </w:p>
    <w:p w:rsidR="0038037F" w:rsidRPr="00BB2116" w:rsidRDefault="0038037F" w:rsidP="0038037F">
      <w:pPr>
        <w:ind w:firstLine="567"/>
        <w:jc w:val="both"/>
      </w:pPr>
      <w:r w:rsidRPr="00BB2116">
        <w:t>- данные о вместимости склада для хранения каменного угля;</w:t>
      </w:r>
    </w:p>
    <w:p w:rsidR="0038037F" w:rsidRPr="00BB2116" w:rsidRDefault="0038037F" w:rsidP="0038037F">
      <w:pPr>
        <w:ind w:firstLine="567"/>
        <w:jc w:val="both"/>
      </w:pPr>
      <w:r w:rsidRPr="00BB2116">
        <w:t>- показатели среднесуточного расхода топлива в наиболее холодное расчетное время года предшествующих периодов;</w:t>
      </w:r>
    </w:p>
    <w:p w:rsidR="0038037F" w:rsidRPr="00BB2116" w:rsidRDefault="0038037F" w:rsidP="0038037F">
      <w:pPr>
        <w:ind w:firstLine="567"/>
        <w:jc w:val="both"/>
      </w:pPr>
      <w:r w:rsidRPr="00BB2116">
        <w:t>- характеристика применяемого топлива;</w:t>
      </w:r>
    </w:p>
    <w:p w:rsidR="0038037F" w:rsidRPr="00BB2116" w:rsidRDefault="0038037F" w:rsidP="0038037F">
      <w:pPr>
        <w:ind w:firstLine="567"/>
        <w:jc w:val="both"/>
      </w:pPr>
      <w:r w:rsidRPr="00BB2116">
        <w:t>- структура отпуска тепловой энергии на планируемый год;</w:t>
      </w:r>
    </w:p>
    <w:p w:rsidR="0038037F" w:rsidRPr="00BB2116" w:rsidRDefault="0038037F" w:rsidP="0038037F">
      <w:pPr>
        <w:ind w:firstLine="567"/>
        <w:jc w:val="both"/>
      </w:pPr>
      <w:r w:rsidRPr="00BB2116">
        <w:t>- пояснительная записка к расчету;</w:t>
      </w:r>
    </w:p>
    <w:p w:rsidR="0038037F" w:rsidRPr="00BB2116" w:rsidRDefault="0038037F" w:rsidP="0038037F">
      <w:pPr>
        <w:ind w:firstLine="567"/>
        <w:jc w:val="both"/>
      </w:pPr>
      <w:r w:rsidRPr="00BB2116">
        <w:t>- расчет норматива создания технологических общих запасов топлива на котельной по каждому виду топлива раздельно (далее - ОНЗТ);</w:t>
      </w:r>
    </w:p>
    <w:p w:rsidR="0038037F" w:rsidRPr="00BB2116" w:rsidRDefault="0038037F" w:rsidP="0038037F">
      <w:pPr>
        <w:ind w:firstLine="567"/>
        <w:jc w:val="both"/>
      </w:pPr>
      <w:r w:rsidRPr="00BB2116">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котельной и обеспечения плановой выработки тепловой энергии;</w:t>
      </w:r>
    </w:p>
    <w:p w:rsidR="0038037F" w:rsidRPr="00BB2116" w:rsidRDefault="0038037F" w:rsidP="0038037F">
      <w:pPr>
        <w:ind w:firstLine="567"/>
        <w:jc w:val="both"/>
      </w:pPr>
      <w:r w:rsidRPr="00BB2116">
        <w:t>- расчет норматива создания неснижаемого запаса топлива на котельной по каждому виду топлива раздельно (далее – ННЗТ);</w:t>
      </w:r>
    </w:p>
    <w:p w:rsidR="0038037F" w:rsidRPr="00BB2116" w:rsidRDefault="0038037F" w:rsidP="0038037F">
      <w:pPr>
        <w:ind w:firstLine="567"/>
        <w:jc w:val="both"/>
      </w:pPr>
      <w:r w:rsidRPr="00BB2116">
        <w:t>- заключение по экспертизе материалов, обосновывающих значение нормативов создания запасов топлива на котельной, выполненной ОАО «АЭЭ».</w:t>
      </w:r>
    </w:p>
    <w:p w:rsidR="0038037F" w:rsidRPr="00BB2116" w:rsidRDefault="0038037F" w:rsidP="0038037F">
      <w:pPr>
        <w:ind w:firstLine="567"/>
        <w:jc w:val="both"/>
      </w:pPr>
      <w:r w:rsidRPr="00BB2116">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38037F" w:rsidRPr="00BB2116" w:rsidRDefault="0038037F" w:rsidP="0038037F">
      <w:pPr>
        <w:ind w:firstLine="567"/>
        <w:jc w:val="both"/>
      </w:pPr>
      <w:r w:rsidRPr="00BB2116">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38037F" w:rsidRPr="00BB2116" w:rsidRDefault="0038037F" w:rsidP="0038037F">
      <w:pPr>
        <w:ind w:firstLine="720"/>
        <w:jc w:val="both"/>
      </w:pPr>
    </w:p>
    <w:p w:rsidR="0038037F" w:rsidRDefault="0038037F" w:rsidP="0038037F">
      <w:pPr>
        <w:ind w:firstLine="720"/>
        <w:jc w:val="both"/>
        <w:sectPr w:rsidR="0038037F" w:rsidSect="0038037F">
          <w:pgSz w:w="11906" w:h="16838" w:code="9"/>
          <w:pgMar w:top="709" w:right="849" w:bottom="709" w:left="1276" w:header="720" w:footer="284" w:gutter="0"/>
          <w:cols w:space="720"/>
          <w:docGrid w:linePitch="272"/>
        </w:sectPr>
      </w:pPr>
    </w:p>
    <w:p w:rsidR="0038037F" w:rsidRPr="00BB2116" w:rsidRDefault="0038037F" w:rsidP="0038037F">
      <w:pPr>
        <w:ind w:firstLine="720"/>
        <w:jc w:val="both"/>
      </w:pPr>
    </w:p>
    <w:p w:rsidR="0038037F" w:rsidRPr="00BB2116" w:rsidRDefault="0038037F" w:rsidP="0038037F">
      <w:pPr>
        <w:pStyle w:val="affffffff9"/>
        <w:rPr>
          <w:szCs w:val="24"/>
        </w:rPr>
      </w:pPr>
      <w:r w:rsidRPr="00BB2116">
        <w:rPr>
          <w:szCs w:val="24"/>
        </w:rPr>
        <w:t>ПРЕДЛОЖЕНИЕ</w:t>
      </w:r>
    </w:p>
    <w:p w:rsidR="0038037F" w:rsidRPr="00BB2116" w:rsidRDefault="0038037F" w:rsidP="0038037F">
      <w:pPr>
        <w:pStyle w:val="affffffff9"/>
        <w:rPr>
          <w:szCs w:val="24"/>
        </w:rPr>
      </w:pPr>
    </w:p>
    <w:p w:rsidR="0038037F" w:rsidRPr="00BB2116" w:rsidRDefault="0038037F" w:rsidP="0038037F">
      <w:pPr>
        <w:pStyle w:val="a6"/>
        <w:jc w:val="center"/>
      </w:pPr>
      <w:r w:rsidRPr="00BB2116">
        <w:t xml:space="preserve">по утверждению нормативов создания запасов топлива на тепловых электростанциях и котельных на 2018 год </w:t>
      </w:r>
    </w:p>
    <w:tbl>
      <w:tblPr>
        <w:tblW w:w="10207" w:type="dxa"/>
        <w:jc w:val="center"/>
        <w:tblLayout w:type="fixed"/>
        <w:tblLook w:val="0000" w:firstRow="0" w:lastRow="0" w:firstColumn="0" w:lastColumn="0" w:noHBand="0" w:noVBand="0"/>
      </w:tblPr>
      <w:tblGrid>
        <w:gridCol w:w="2977"/>
        <w:gridCol w:w="1843"/>
        <w:gridCol w:w="1113"/>
        <w:gridCol w:w="446"/>
        <w:gridCol w:w="1706"/>
        <w:gridCol w:w="421"/>
        <w:gridCol w:w="1701"/>
      </w:tblGrid>
      <w:tr w:rsidR="0038037F" w:rsidRPr="00BB2116" w:rsidTr="0038037F">
        <w:trPr>
          <w:trHeight w:val="390"/>
          <w:jc w:val="center"/>
        </w:trPr>
        <w:tc>
          <w:tcPr>
            <w:tcW w:w="2977" w:type="dxa"/>
            <w:tcBorders>
              <w:top w:val="nil"/>
              <w:left w:val="nil"/>
              <w:bottom w:val="nil"/>
              <w:right w:val="nil"/>
            </w:tcBorders>
            <w:shd w:val="clear" w:color="auto" w:fill="auto"/>
            <w:vAlign w:val="center"/>
          </w:tcPr>
          <w:p w:rsidR="0038037F" w:rsidRPr="00BB2116" w:rsidRDefault="0038037F" w:rsidP="0038037F">
            <w:pPr>
              <w:jc w:val="center"/>
            </w:pPr>
          </w:p>
        </w:tc>
        <w:tc>
          <w:tcPr>
            <w:tcW w:w="1843" w:type="dxa"/>
            <w:tcBorders>
              <w:top w:val="nil"/>
              <w:left w:val="nil"/>
              <w:bottom w:val="nil"/>
              <w:right w:val="nil"/>
            </w:tcBorders>
            <w:shd w:val="clear" w:color="auto" w:fill="auto"/>
            <w:vAlign w:val="center"/>
          </w:tcPr>
          <w:p w:rsidR="0038037F" w:rsidRPr="00BB2116" w:rsidRDefault="0038037F" w:rsidP="0038037F">
            <w:pPr>
              <w:jc w:val="center"/>
            </w:pPr>
          </w:p>
        </w:tc>
        <w:tc>
          <w:tcPr>
            <w:tcW w:w="1113" w:type="dxa"/>
            <w:tcBorders>
              <w:top w:val="nil"/>
              <w:left w:val="nil"/>
              <w:bottom w:val="nil"/>
              <w:right w:val="nil"/>
            </w:tcBorders>
            <w:shd w:val="clear" w:color="auto" w:fill="auto"/>
            <w:vAlign w:val="center"/>
          </w:tcPr>
          <w:p w:rsidR="0038037F" w:rsidRPr="00BB2116" w:rsidRDefault="0038037F" w:rsidP="0038037F">
            <w:pPr>
              <w:jc w:val="center"/>
            </w:pPr>
          </w:p>
        </w:tc>
        <w:tc>
          <w:tcPr>
            <w:tcW w:w="2152" w:type="dxa"/>
            <w:gridSpan w:val="2"/>
            <w:tcBorders>
              <w:top w:val="nil"/>
              <w:left w:val="nil"/>
              <w:bottom w:val="nil"/>
              <w:right w:val="nil"/>
            </w:tcBorders>
            <w:shd w:val="clear" w:color="auto" w:fill="auto"/>
            <w:vAlign w:val="center"/>
          </w:tcPr>
          <w:p w:rsidR="0038037F" w:rsidRPr="00BB2116" w:rsidRDefault="0038037F" w:rsidP="0038037F">
            <w:pPr>
              <w:jc w:val="center"/>
            </w:pPr>
          </w:p>
        </w:tc>
        <w:tc>
          <w:tcPr>
            <w:tcW w:w="2122" w:type="dxa"/>
            <w:gridSpan w:val="2"/>
            <w:tcBorders>
              <w:top w:val="nil"/>
              <w:left w:val="nil"/>
              <w:bottom w:val="nil"/>
              <w:right w:val="nil"/>
            </w:tcBorders>
            <w:shd w:val="clear" w:color="auto" w:fill="auto"/>
            <w:vAlign w:val="center"/>
          </w:tcPr>
          <w:p w:rsidR="0038037F" w:rsidRPr="00BB2116" w:rsidRDefault="0038037F" w:rsidP="0038037F">
            <w:pPr>
              <w:jc w:val="center"/>
            </w:pPr>
            <w:r w:rsidRPr="00BB2116">
              <w:t>тыс. тонн</w:t>
            </w:r>
          </w:p>
        </w:tc>
      </w:tr>
      <w:tr w:rsidR="0038037F" w:rsidRPr="00BB2116" w:rsidTr="0038037F">
        <w:trPr>
          <w:trHeight w:val="618"/>
          <w:jc w:val="center"/>
        </w:trPr>
        <w:tc>
          <w:tcPr>
            <w:tcW w:w="2977" w:type="dxa"/>
            <w:vMerge w:val="restart"/>
            <w:tcBorders>
              <w:top w:val="single" w:sz="8" w:space="0" w:color="auto"/>
              <w:left w:val="single" w:sz="8"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Вид топлива</w:t>
            </w:r>
          </w:p>
        </w:tc>
        <w:tc>
          <w:tcPr>
            <w:tcW w:w="5387"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38037F" w:rsidRPr="00BB2116" w:rsidRDefault="0038037F" w:rsidP="0038037F">
            <w:pPr>
              <w:jc w:val="center"/>
              <w:rPr>
                <w:bCs/>
              </w:rPr>
            </w:pPr>
            <w:r w:rsidRPr="00BB2116">
              <w:rPr>
                <w:bCs/>
              </w:rPr>
              <w:t xml:space="preserve">Нормативы создания запасов топлива                   на 1 октября </w:t>
            </w:r>
          </w:p>
        </w:tc>
      </w:tr>
      <w:tr w:rsidR="0038037F" w:rsidRPr="00BB2116" w:rsidTr="0038037F">
        <w:trPr>
          <w:trHeight w:val="482"/>
          <w:jc w:val="center"/>
        </w:trPr>
        <w:tc>
          <w:tcPr>
            <w:tcW w:w="2977" w:type="dxa"/>
            <w:vMerge/>
            <w:tcBorders>
              <w:left w:val="single" w:sz="8" w:space="0" w:color="auto"/>
              <w:right w:val="single" w:sz="8" w:space="0" w:color="auto"/>
            </w:tcBorders>
            <w:vAlign w:val="center"/>
          </w:tcPr>
          <w:p w:rsidR="0038037F" w:rsidRPr="00BB2116" w:rsidRDefault="0038037F" w:rsidP="0038037F">
            <w:pPr>
              <w:rPr>
                <w:bCs/>
              </w:rPr>
            </w:pPr>
          </w:p>
        </w:tc>
        <w:tc>
          <w:tcPr>
            <w:tcW w:w="1843" w:type="dxa"/>
            <w:vMerge/>
            <w:tcBorders>
              <w:left w:val="single" w:sz="8" w:space="0" w:color="auto"/>
              <w:right w:val="single" w:sz="8" w:space="0" w:color="auto"/>
            </w:tcBorders>
            <w:vAlign w:val="center"/>
          </w:tcPr>
          <w:p w:rsidR="0038037F" w:rsidRPr="00BB2116" w:rsidRDefault="0038037F" w:rsidP="0038037F">
            <w:pPr>
              <w:rPr>
                <w:bCs/>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Общий запас топлива</w:t>
            </w:r>
          </w:p>
        </w:tc>
        <w:tc>
          <w:tcPr>
            <w:tcW w:w="3828" w:type="dxa"/>
            <w:gridSpan w:val="3"/>
            <w:tcBorders>
              <w:top w:val="nil"/>
              <w:left w:val="nil"/>
              <w:bottom w:val="single" w:sz="8"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в том числе</w:t>
            </w:r>
          </w:p>
        </w:tc>
      </w:tr>
      <w:tr w:rsidR="0038037F" w:rsidRPr="00BB2116" w:rsidTr="0038037F">
        <w:trPr>
          <w:trHeight w:val="482"/>
          <w:jc w:val="center"/>
        </w:trPr>
        <w:tc>
          <w:tcPr>
            <w:tcW w:w="2977" w:type="dxa"/>
            <w:vMerge/>
            <w:tcBorders>
              <w:left w:val="single" w:sz="8" w:space="0" w:color="auto"/>
              <w:bottom w:val="single" w:sz="8" w:space="0" w:color="000000"/>
              <w:right w:val="single" w:sz="8" w:space="0" w:color="auto"/>
            </w:tcBorders>
            <w:vAlign w:val="center"/>
          </w:tcPr>
          <w:p w:rsidR="0038037F" w:rsidRPr="00BB2116" w:rsidRDefault="0038037F" w:rsidP="0038037F">
            <w:pPr>
              <w:rPr>
                <w:bCs/>
              </w:rPr>
            </w:pPr>
          </w:p>
        </w:tc>
        <w:tc>
          <w:tcPr>
            <w:tcW w:w="1843" w:type="dxa"/>
            <w:vMerge/>
            <w:tcBorders>
              <w:left w:val="single" w:sz="8" w:space="0" w:color="auto"/>
              <w:bottom w:val="single" w:sz="4" w:space="0" w:color="auto"/>
              <w:right w:val="single" w:sz="8" w:space="0" w:color="auto"/>
            </w:tcBorders>
            <w:vAlign w:val="center"/>
          </w:tcPr>
          <w:p w:rsidR="0038037F" w:rsidRPr="00BB2116" w:rsidRDefault="0038037F" w:rsidP="0038037F">
            <w:pPr>
              <w:rPr>
                <w:bCs/>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rsidR="0038037F" w:rsidRPr="00BB2116" w:rsidRDefault="0038037F" w:rsidP="0038037F">
            <w:pPr>
              <w:jc w:val="center"/>
              <w:rPr>
                <w:bCs/>
              </w:rPr>
            </w:pPr>
          </w:p>
        </w:tc>
        <w:tc>
          <w:tcPr>
            <w:tcW w:w="2127" w:type="dxa"/>
            <w:gridSpan w:val="2"/>
            <w:tcBorders>
              <w:top w:val="nil"/>
              <w:left w:val="nil"/>
              <w:bottom w:val="single" w:sz="4"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эксплуатационный запас</w:t>
            </w:r>
          </w:p>
        </w:tc>
        <w:tc>
          <w:tcPr>
            <w:tcW w:w="1701" w:type="dxa"/>
            <w:tcBorders>
              <w:left w:val="nil"/>
              <w:bottom w:val="single" w:sz="4" w:space="0" w:color="auto"/>
              <w:right w:val="single" w:sz="8" w:space="0" w:color="auto"/>
            </w:tcBorders>
            <w:shd w:val="clear" w:color="auto" w:fill="auto"/>
            <w:vAlign w:val="center"/>
          </w:tcPr>
          <w:p w:rsidR="0038037F" w:rsidRPr="00BB2116" w:rsidRDefault="0038037F" w:rsidP="0038037F">
            <w:pPr>
              <w:jc w:val="center"/>
              <w:rPr>
                <w:bCs/>
              </w:rPr>
            </w:pPr>
            <w:r w:rsidRPr="00BB2116">
              <w:rPr>
                <w:bCs/>
              </w:rPr>
              <w:t xml:space="preserve">неснижаемый </w:t>
            </w:r>
          </w:p>
          <w:p w:rsidR="0038037F" w:rsidRPr="00BB2116" w:rsidRDefault="0038037F" w:rsidP="0038037F">
            <w:pPr>
              <w:jc w:val="center"/>
              <w:rPr>
                <w:bCs/>
              </w:rPr>
            </w:pPr>
            <w:r w:rsidRPr="00BB2116">
              <w:rPr>
                <w:bCs/>
              </w:rPr>
              <w:t>запас</w:t>
            </w:r>
          </w:p>
        </w:tc>
      </w:tr>
      <w:tr w:rsidR="0038037F" w:rsidRPr="00BB2116" w:rsidTr="0038037F">
        <w:trPr>
          <w:trHeight w:val="938"/>
          <w:jc w:val="center"/>
        </w:trPr>
        <w:tc>
          <w:tcPr>
            <w:tcW w:w="2977" w:type="dxa"/>
            <w:tcBorders>
              <w:top w:val="single" w:sz="8" w:space="0" w:color="000000"/>
              <w:left w:val="single" w:sz="8" w:space="0" w:color="auto"/>
              <w:bottom w:val="single" w:sz="4" w:space="0" w:color="auto"/>
              <w:right w:val="single" w:sz="4" w:space="0" w:color="auto"/>
            </w:tcBorders>
            <w:shd w:val="clear" w:color="auto" w:fill="auto"/>
            <w:vAlign w:val="center"/>
          </w:tcPr>
          <w:p w:rsidR="0038037F" w:rsidRPr="00BB2116" w:rsidRDefault="0038037F" w:rsidP="0038037F">
            <w:pPr>
              <w:jc w:val="both"/>
              <w:rPr>
                <w:bCs/>
                <w:iCs/>
              </w:rPr>
            </w:pPr>
            <w:r w:rsidRPr="00BB2116">
              <w:rPr>
                <w:bCs/>
                <w:iCs/>
              </w:rPr>
              <w:t xml:space="preserve">МУП «Комфорт» </w:t>
            </w:r>
            <w:proofErr w:type="spellStart"/>
            <w:r w:rsidRPr="00BB2116">
              <w:t>п.г.т</w:t>
            </w:r>
            <w:proofErr w:type="spellEnd"/>
            <w:r w:rsidRPr="00BB2116">
              <w:t>. Тяжинский</w:t>
            </w:r>
          </w:p>
          <w:p w:rsidR="0038037F" w:rsidRPr="00BB2116" w:rsidRDefault="0038037F" w:rsidP="0038037F">
            <w:pPr>
              <w:pStyle w:val="a6"/>
              <w:jc w:val="both"/>
            </w:pPr>
            <w:r w:rsidRPr="00BB2116">
              <w:rPr>
                <w:bCs/>
                <w:iCs/>
              </w:rPr>
              <w:t>Кемеровской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Pr="00BB2116" w:rsidRDefault="0038037F" w:rsidP="0038037F">
            <w:pPr>
              <w:jc w:val="center"/>
            </w:pPr>
            <w:r w:rsidRPr="00BB2116">
              <w:t>Каменный уголь</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037F" w:rsidRPr="00BB2116" w:rsidRDefault="0038037F" w:rsidP="0038037F">
            <w:pPr>
              <w:jc w:val="center"/>
            </w:pPr>
            <w:r w:rsidRPr="00BB2116">
              <w:t>3,810</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037F" w:rsidRPr="00BB2116" w:rsidRDefault="0038037F" w:rsidP="0038037F">
            <w:pPr>
              <w:jc w:val="center"/>
            </w:pPr>
            <w:r w:rsidRPr="00BB2116">
              <w:t>3,274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Pr="00BB2116" w:rsidRDefault="0038037F" w:rsidP="0038037F">
            <w:pPr>
              <w:jc w:val="center"/>
            </w:pPr>
            <w:r w:rsidRPr="00BB2116">
              <w:t>0,536</w:t>
            </w:r>
          </w:p>
        </w:tc>
      </w:tr>
    </w:tbl>
    <w:p w:rsidR="0038037F" w:rsidRPr="00BB2116" w:rsidRDefault="0038037F" w:rsidP="0038037F">
      <w:pPr>
        <w:pStyle w:val="a6"/>
        <w:jc w:val="both"/>
        <w:rPr>
          <w:b/>
          <w:bCs/>
        </w:rPr>
      </w:pPr>
    </w:p>
    <w:p w:rsidR="0038037F" w:rsidRDefault="0038037F" w:rsidP="004C09C0">
      <w:pPr>
        <w:ind w:right="-1"/>
        <w:rPr>
          <w:b/>
        </w:rPr>
        <w:sectPr w:rsidR="0038037F" w:rsidSect="0038037F">
          <w:pgSz w:w="11906" w:h="16838" w:code="9"/>
          <w:pgMar w:top="709" w:right="849" w:bottom="709" w:left="1276" w:header="720" w:footer="284" w:gutter="0"/>
          <w:cols w:space="720"/>
          <w:docGrid w:linePitch="272"/>
        </w:sectPr>
      </w:pPr>
    </w:p>
    <w:p w:rsidR="0038037F" w:rsidRDefault="0038037F" w:rsidP="0038037F">
      <w:pPr>
        <w:ind w:left="4395" w:right="-1" w:firstLine="850"/>
      </w:pPr>
      <w:r>
        <w:lastRenderedPageBreak/>
        <w:t>Приложение № 20 к протоколу</w:t>
      </w:r>
    </w:p>
    <w:p w:rsidR="0038037F" w:rsidRDefault="0038037F" w:rsidP="0038037F">
      <w:pPr>
        <w:ind w:left="4395" w:right="-1" w:firstLine="850"/>
      </w:pPr>
      <w:r>
        <w:t>заседания Правления региональной</w:t>
      </w:r>
    </w:p>
    <w:p w:rsidR="0038037F" w:rsidRDefault="0038037F" w:rsidP="0038037F">
      <w:pPr>
        <w:ind w:left="4395" w:right="-1" w:firstLine="850"/>
      </w:pPr>
      <w:r>
        <w:t>энергетической комиссии</w:t>
      </w:r>
    </w:p>
    <w:p w:rsidR="0038037F" w:rsidRDefault="0038037F" w:rsidP="0038037F">
      <w:pPr>
        <w:ind w:left="4395" w:right="-1" w:firstLine="850"/>
      </w:pPr>
      <w:r>
        <w:t>Кемеровской области от 16.10.2018</w:t>
      </w:r>
    </w:p>
    <w:p w:rsidR="0038037F" w:rsidRDefault="0038037F" w:rsidP="0038037F">
      <w:pPr>
        <w:ind w:left="4395" w:right="-1" w:firstLine="850"/>
      </w:pPr>
    </w:p>
    <w:p w:rsidR="0038037F" w:rsidRDefault="0038037F" w:rsidP="0038037F">
      <w:pPr>
        <w:ind w:left="142"/>
        <w:jc w:val="center"/>
        <w:rPr>
          <w:b/>
          <w:sz w:val="28"/>
          <w:szCs w:val="28"/>
        </w:rPr>
      </w:pPr>
      <w:r w:rsidRPr="00727E83">
        <w:rPr>
          <w:b/>
          <w:sz w:val="28"/>
          <w:szCs w:val="28"/>
        </w:rPr>
        <w:t>Нормативы запасов топлива на источниках тепловой энергии</w:t>
      </w:r>
      <w:r>
        <w:rPr>
          <w:b/>
          <w:sz w:val="28"/>
          <w:szCs w:val="28"/>
        </w:rPr>
        <w:br/>
        <w:t xml:space="preserve"> </w:t>
      </w:r>
      <w:r w:rsidRPr="00F54556">
        <w:rPr>
          <w:b/>
          <w:sz w:val="28"/>
          <w:szCs w:val="28"/>
        </w:rPr>
        <w:t>МУП «Комфорт» (</w:t>
      </w:r>
      <w:proofErr w:type="spellStart"/>
      <w:r w:rsidRPr="00F54556">
        <w:rPr>
          <w:b/>
          <w:sz w:val="28"/>
          <w:szCs w:val="28"/>
        </w:rPr>
        <w:t>п.г.т</w:t>
      </w:r>
      <w:proofErr w:type="spellEnd"/>
      <w:r w:rsidRPr="00F54556">
        <w:rPr>
          <w:b/>
          <w:sz w:val="28"/>
          <w:szCs w:val="28"/>
        </w:rPr>
        <w:t>. Тяжинский)</w:t>
      </w:r>
      <w:r w:rsidRPr="00727E83">
        <w:rPr>
          <w:b/>
          <w:sz w:val="28"/>
          <w:szCs w:val="28"/>
        </w:rPr>
        <w:t>,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 на 2018 год</w:t>
      </w:r>
    </w:p>
    <w:p w:rsidR="0038037F" w:rsidRDefault="0038037F" w:rsidP="0038037F">
      <w:pPr>
        <w:ind w:left="7200" w:right="-851" w:firstLine="720"/>
        <w:jc w:val="center"/>
        <w:rPr>
          <w:sz w:val="28"/>
          <w:szCs w:val="28"/>
        </w:rPr>
      </w:pPr>
    </w:p>
    <w:p w:rsidR="0038037F" w:rsidRPr="00D43B83" w:rsidRDefault="0038037F" w:rsidP="0038037F">
      <w:pPr>
        <w:ind w:left="7200" w:right="-851" w:firstLine="720"/>
        <w:jc w:val="center"/>
        <w:rPr>
          <w:sz w:val="28"/>
          <w:szCs w:val="28"/>
        </w:rPr>
      </w:pPr>
      <w:r>
        <w:rPr>
          <w:sz w:val="28"/>
          <w:szCs w:val="28"/>
        </w:rPr>
        <w:t>тыс. т.</w:t>
      </w:r>
    </w:p>
    <w:tbl>
      <w:tblPr>
        <w:tblW w:w="92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578"/>
        <w:gridCol w:w="1275"/>
        <w:gridCol w:w="1134"/>
        <w:gridCol w:w="1559"/>
        <w:gridCol w:w="1701"/>
      </w:tblGrid>
      <w:tr w:rsidR="0038037F" w:rsidRPr="00B54640" w:rsidTr="0038037F">
        <w:trPr>
          <w:trHeight w:val="284"/>
          <w:tblHeader/>
        </w:trPr>
        <w:tc>
          <w:tcPr>
            <w:tcW w:w="3578" w:type="dxa"/>
            <w:vMerge w:val="restart"/>
            <w:shd w:val="clear" w:color="auto" w:fill="FFFFFF"/>
            <w:vAlign w:val="center"/>
          </w:tcPr>
          <w:p w:rsidR="0038037F" w:rsidRPr="00B54640" w:rsidRDefault="0038037F" w:rsidP="0038037F">
            <w:pPr>
              <w:jc w:val="center"/>
              <w:rPr>
                <w:sz w:val="28"/>
                <w:szCs w:val="28"/>
              </w:rPr>
            </w:pPr>
            <w:r w:rsidRPr="00B54640">
              <w:rPr>
                <w:sz w:val="28"/>
                <w:szCs w:val="28"/>
              </w:rPr>
              <w:t>Наименование регулируемой организации</w:t>
            </w:r>
          </w:p>
        </w:tc>
        <w:tc>
          <w:tcPr>
            <w:tcW w:w="1275" w:type="dxa"/>
            <w:vMerge w:val="restart"/>
            <w:shd w:val="clear" w:color="auto" w:fill="FFFFFF"/>
            <w:vAlign w:val="center"/>
          </w:tcPr>
          <w:p w:rsidR="0038037F" w:rsidRPr="00B54640" w:rsidRDefault="0038037F" w:rsidP="0038037F">
            <w:pPr>
              <w:jc w:val="center"/>
              <w:rPr>
                <w:sz w:val="28"/>
                <w:szCs w:val="28"/>
              </w:rPr>
            </w:pPr>
            <w:r w:rsidRPr="00B54640">
              <w:rPr>
                <w:sz w:val="28"/>
                <w:szCs w:val="28"/>
              </w:rPr>
              <w:t>Вид топлива</w:t>
            </w:r>
          </w:p>
        </w:tc>
        <w:tc>
          <w:tcPr>
            <w:tcW w:w="4394" w:type="dxa"/>
            <w:gridSpan w:val="3"/>
            <w:shd w:val="clear" w:color="auto" w:fill="FFFFFF"/>
            <w:vAlign w:val="center"/>
          </w:tcPr>
          <w:p w:rsidR="0038037F" w:rsidRPr="00B54640" w:rsidRDefault="0038037F" w:rsidP="0038037F">
            <w:pPr>
              <w:jc w:val="center"/>
              <w:rPr>
                <w:sz w:val="28"/>
                <w:szCs w:val="28"/>
              </w:rPr>
            </w:pPr>
            <w:r w:rsidRPr="00B54640">
              <w:rPr>
                <w:sz w:val="28"/>
                <w:szCs w:val="28"/>
              </w:rPr>
              <w:t xml:space="preserve">Норматив создания запасов топлива </w:t>
            </w:r>
          </w:p>
        </w:tc>
      </w:tr>
      <w:tr w:rsidR="0038037F" w:rsidRPr="00B54640" w:rsidTr="0038037F">
        <w:trPr>
          <w:trHeight w:val="143"/>
          <w:tblHeader/>
        </w:trPr>
        <w:tc>
          <w:tcPr>
            <w:tcW w:w="3578" w:type="dxa"/>
            <w:vMerge/>
            <w:shd w:val="clear" w:color="auto" w:fill="FFFFFF"/>
            <w:vAlign w:val="center"/>
          </w:tcPr>
          <w:p w:rsidR="0038037F" w:rsidRPr="00B54640" w:rsidRDefault="0038037F" w:rsidP="0038037F">
            <w:pPr>
              <w:jc w:val="center"/>
              <w:rPr>
                <w:sz w:val="28"/>
                <w:szCs w:val="28"/>
              </w:rPr>
            </w:pPr>
          </w:p>
        </w:tc>
        <w:tc>
          <w:tcPr>
            <w:tcW w:w="1275" w:type="dxa"/>
            <w:vMerge/>
            <w:shd w:val="clear" w:color="auto" w:fill="FFFFFF"/>
            <w:vAlign w:val="center"/>
          </w:tcPr>
          <w:p w:rsidR="0038037F" w:rsidRPr="00B54640" w:rsidRDefault="0038037F" w:rsidP="0038037F">
            <w:pPr>
              <w:jc w:val="center"/>
              <w:rPr>
                <w:sz w:val="28"/>
                <w:szCs w:val="28"/>
              </w:rPr>
            </w:pPr>
          </w:p>
        </w:tc>
        <w:tc>
          <w:tcPr>
            <w:tcW w:w="1134" w:type="dxa"/>
            <w:vMerge w:val="restart"/>
            <w:shd w:val="clear" w:color="auto" w:fill="FFFFFF"/>
            <w:vAlign w:val="center"/>
          </w:tcPr>
          <w:p w:rsidR="0038037F" w:rsidRPr="00B54640" w:rsidRDefault="0038037F" w:rsidP="0038037F">
            <w:pPr>
              <w:ind w:right="-107"/>
              <w:jc w:val="center"/>
              <w:rPr>
                <w:sz w:val="28"/>
                <w:szCs w:val="28"/>
              </w:rPr>
            </w:pPr>
            <w:r w:rsidRPr="00B54640">
              <w:rPr>
                <w:sz w:val="28"/>
                <w:szCs w:val="28"/>
              </w:rPr>
              <w:t>Общий запас топлива</w:t>
            </w:r>
          </w:p>
        </w:tc>
        <w:tc>
          <w:tcPr>
            <w:tcW w:w="3260" w:type="dxa"/>
            <w:gridSpan w:val="2"/>
            <w:shd w:val="clear" w:color="auto" w:fill="FFFFFF"/>
            <w:vAlign w:val="center"/>
          </w:tcPr>
          <w:p w:rsidR="0038037F" w:rsidRPr="00B54640" w:rsidRDefault="0038037F" w:rsidP="0038037F">
            <w:pPr>
              <w:jc w:val="center"/>
              <w:rPr>
                <w:sz w:val="28"/>
                <w:szCs w:val="28"/>
              </w:rPr>
            </w:pPr>
            <w:r w:rsidRPr="00B54640">
              <w:rPr>
                <w:sz w:val="28"/>
                <w:szCs w:val="28"/>
              </w:rPr>
              <w:t>в том числе:</w:t>
            </w:r>
          </w:p>
        </w:tc>
      </w:tr>
      <w:tr w:rsidR="0038037F" w:rsidRPr="00B54640" w:rsidTr="0038037F">
        <w:trPr>
          <w:trHeight w:val="1021"/>
          <w:tblHeader/>
        </w:trPr>
        <w:tc>
          <w:tcPr>
            <w:tcW w:w="3578" w:type="dxa"/>
            <w:vMerge/>
            <w:shd w:val="clear" w:color="auto" w:fill="FFFFFF"/>
            <w:vAlign w:val="center"/>
          </w:tcPr>
          <w:p w:rsidR="0038037F" w:rsidRPr="00B54640" w:rsidRDefault="0038037F" w:rsidP="0038037F">
            <w:pPr>
              <w:jc w:val="center"/>
              <w:rPr>
                <w:sz w:val="28"/>
                <w:szCs w:val="28"/>
              </w:rPr>
            </w:pPr>
          </w:p>
        </w:tc>
        <w:tc>
          <w:tcPr>
            <w:tcW w:w="1275" w:type="dxa"/>
            <w:vMerge/>
            <w:shd w:val="clear" w:color="auto" w:fill="FFFFFF"/>
            <w:vAlign w:val="center"/>
          </w:tcPr>
          <w:p w:rsidR="0038037F" w:rsidRPr="00B54640" w:rsidRDefault="0038037F" w:rsidP="0038037F">
            <w:pPr>
              <w:jc w:val="center"/>
              <w:rPr>
                <w:sz w:val="28"/>
                <w:szCs w:val="28"/>
              </w:rPr>
            </w:pPr>
          </w:p>
        </w:tc>
        <w:tc>
          <w:tcPr>
            <w:tcW w:w="1134" w:type="dxa"/>
            <w:vMerge/>
            <w:shd w:val="clear" w:color="auto" w:fill="FFFFFF"/>
            <w:vAlign w:val="center"/>
          </w:tcPr>
          <w:p w:rsidR="0038037F" w:rsidRPr="00B54640" w:rsidRDefault="0038037F" w:rsidP="0038037F">
            <w:pPr>
              <w:jc w:val="center"/>
              <w:rPr>
                <w:sz w:val="28"/>
                <w:szCs w:val="28"/>
              </w:rPr>
            </w:pPr>
          </w:p>
        </w:tc>
        <w:tc>
          <w:tcPr>
            <w:tcW w:w="1559" w:type="dxa"/>
            <w:shd w:val="clear" w:color="auto" w:fill="FFFFFF"/>
            <w:vAlign w:val="center"/>
          </w:tcPr>
          <w:p w:rsidR="0038037F" w:rsidRPr="00B54640" w:rsidRDefault="0038037F" w:rsidP="0038037F">
            <w:pPr>
              <w:jc w:val="center"/>
              <w:rPr>
                <w:sz w:val="28"/>
                <w:szCs w:val="28"/>
              </w:rPr>
            </w:pPr>
            <w:proofErr w:type="spellStart"/>
            <w:proofErr w:type="gramStart"/>
            <w:r w:rsidRPr="00B54640">
              <w:rPr>
                <w:sz w:val="28"/>
                <w:szCs w:val="28"/>
              </w:rPr>
              <w:t>Эксплуата-ционный</w:t>
            </w:r>
            <w:proofErr w:type="spellEnd"/>
            <w:proofErr w:type="gramEnd"/>
            <w:r w:rsidRPr="00B54640">
              <w:rPr>
                <w:sz w:val="28"/>
                <w:szCs w:val="28"/>
              </w:rPr>
              <w:t xml:space="preserve"> запас</w:t>
            </w:r>
          </w:p>
        </w:tc>
        <w:tc>
          <w:tcPr>
            <w:tcW w:w="1701" w:type="dxa"/>
            <w:shd w:val="clear" w:color="auto" w:fill="FFFFFF"/>
            <w:vAlign w:val="center"/>
          </w:tcPr>
          <w:p w:rsidR="0038037F" w:rsidRPr="00B54640" w:rsidRDefault="0038037F" w:rsidP="0038037F">
            <w:pPr>
              <w:jc w:val="center"/>
              <w:rPr>
                <w:sz w:val="28"/>
                <w:szCs w:val="28"/>
              </w:rPr>
            </w:pPr>
            <w:proofErr w:type="spellStart"/>
            <w:proofErr w:type="gramStart"/>
            <w:r w:rsidRPr="00B54640">
              <w:rPr>
                <w:sz w:val="28"/>
                <w:szCs w:val="28"/>
              </w:rPr>
              <w:t>Неснижае</w:t>
            </w:r>
            <w:r>
              <w:rPr>
                <w:sz w:val="28"/>
                <w:szCs w:val="28"/>
              </w:rPr>
              <w:t>-</w:t>
            </w:r>
            <w:r w:rsidRPr="00B54640">
              <w:rPr>
                <w:sz w:val="28"/>
                <w:szCs w:val="28"/>
              </w:rPr>
              <w:t>мый</w:t>
            </w:r>
            <w:proofErr w:type="spellEnd"/>
            <w:proofErr w:type="gramEnd"/>
            <w:r w:rsidRPr="00B54640">
              <w:rPr>
                <w:sz w:val="28"/>
                <w:szCs w:val="28"/>
              </w:rPr>
              <w:t xml:space="preserve"> запас</w:t>
            </w:r>
          </w:p>
        </w:tc>
      </w:tr>
      <w:tr w:rsidR="0038037F" w:rsidRPr="00B54640" w:rsidTr="0038037F">
        <w:trPr>
          <w:trHeight w:val="284"/>
        </w:trPr>
        <w:tc>
          <w:tcPr>
            <w:tcW w:w="3578"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Default="0038037F" w:rsidP="0038037F">
            <w:pPr>
              <w:rPr>
                <w:sz w:val="28"/>
                <w:szCs w:val="28"/>
              </w:rPr>
            </w:pPr>
            <w:r>
              <w:rPr>
                <w:sz w:val="28"/>
                <w:szCs w:val="28"/>
              </w:rPr>
              <w:t>МУП</w:t>
            </w:r>
            <w:r w:rsidRPr="00E934BF">
              <w:rPr>
                <w:sz w:val="28"/>
                <w:szCs w:val="28"/>
              </w:rPr>
              <w:t xml:space="preserve"> «</w:t>
            </w:r>
            <w:r>
              <w:rPr>
                <w:sz w:val="28"/>
                <w:szCs w:val="28"/>
              </w:rPr>
              <w:t>Комфорт</w:t>
            </w:r>
            <w:r w:rsidRPr="00E934BF">
              <w:rPr>
                <w:sz w:val="28"/>
                <w:szCs w:val="28"/>
              </w:rPr>
              <w:t>»</w:t>
            </w:r>
            <w:r>
              <w:rPr>
                <w:sz w:val="28"/>
                <w:szCs w:val="28"/>
              </w:rPr>
              <w:t xml:space="preserve"> </w:t>
            </w:r>
            <w:r>
              <w:rPr>
                <w:sz w:val="28"/>
                <w:szCs w:val="28"/>
              </w:rPr>
              <w:br/>
              <w:t>(</w:t>
            </w:r>
            <w:proofErr w:type="spellStart"/>
            <w:r>
              <w:rPr>
                <w:sz w:val="28"/>
                <w:szCs w:val="28"/>
              </w:rPr>
              <w:t>п.г.т</w:t>
            </w:r>
            <w:proofErr w:type="spellEnd"/>
            <w:r>
              <w:rPr>
                <w:sz w:val="28"/>
                <w:szCs w:val="28"/>
              </w:rPr>
              <w:t xml:space="preserve">. Тяжинский), </w:t>
            </w:r>
          </w:p>
          <w:p w:rsidR="0038037F" w:rsidRPr="00E934BF" w:rsidRDefault="0038037F" w:rsidP="0038037F">
            <w:pPr>
              <w:rPr>
                <w:sz w:val="28"/>
                <w:szCs w:val="28"/>
              </w:rPr>
            </w:pPr>
            <w:r>
              <w:rPr>
                <w:sz w:val="28"/>
                <w:szCs w:val="28"/>
              </w:rPr>
              <w:t xml:space="preserve">ИНН </w:t>
            </w:r>
            <w:r w:rsidRPr="00FB5523">
              <w:rPr>
                <w:sz w:val="28"/>
                <w:szCs w:val="28"/>
              </w:rPr>
              <w:t>4213011357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Default="0038037F" w:rsidP="0038037F">
            <w:pPr>
              <w:ind w:left="-108" w:right="-107"/>
              <w:jc w:val="center"/>
              <w:rPr>
                <w:bCs/>
                <w:sz w:val="28"/>
                <w:szCs w:val="28"/>
              </w:rPr>
            </w:pPr>
            <w:r>
              <w:rPr>
                <w:bCs/>
                <w:sz w:val="28"/>
                <w:szCs w:val="28"/>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Default="0038037F" w:rsidP="0038037F">
            <w:pPr>
              <w:jc w:val="center"/>
              <w:rPr>
                <w:sz w:val="28"/>
                <w:szCs w:val="28"/>
              </w:rPr>
            </w:pPr>
            <w:r>
              <w:rPr>
                <w:sz w:val="28"/>
                <w:szCs w:val="28"/>
              </w:rPr>
              <w:t>3,810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Default="0038037F" w:rsidP="0038037F">
            <w:pPr>
              <w:jc w:val="center"/>
              <w:rPr>
                <w:sz w:val="28"/>
                <w:szCs w:val="28"/>
              </w:rPr>
            </w:pPr>
            <w:r>
              <w:rPr>
                <w:sz w:val="28"/>
                <w:szCs w:val="28"/>
              </w:rPr>
              <w:t>3,274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8037F" w:rsidRDefault="0038037F" w:rsidP="0038037F">
            <w:pPr>
              <w:jc w:val="center"/>
              <w:rPr>
                <w:sz w:val="28"/>
                <w:szCs w:val="28"/>
              </w:rPr>
            </w:pPr>
            <w:r>
              <w:rPr>
                <w:sz w:val="28"/>
                <w:szCs w:val="28"/>
              </w:rPr>
              <w:t>0,536</w:t>
            </w:r>
          </w:p>
        </w:tc>
      </w:tr>
    </w:tbl>
    <w:p w:rsidR="0038037F" w:rsidRPr="00B54640" w:rsidRDefault="0038037F" w:rsidP="0038037F">
      <w:pPr>
        <w:tabs>
          <w:tab w:val="left" w:pos="3375"/>
        </w:tabs>
        <w:rPr>
          <w:sz w:val="28"/>
          <w:szCs w:val="28"/>
        </w:rPr>
      </w:pPr>
    </w:p>
    <w:p w:rsidR="0038037F" w:rsidRDefault="0038037F" w:rsidP="004C09C0">
      <w:pPr>
        <w:ind w:right="-1"/>
        <w:rPr>
          <w:b/>
        </w:rPr>
        <w:sectPr w:rsidR="0038037F" w:rsidSect="0038037F">
          <w:pgSz w:w="11906" w:h="16838" w:code="9"/>
          <w:pgMar w:top="709" w:right="849" w:bottom="709" w:left="1276" w:header="720" w:footer="284" w:gutter="0"/>
          <w:cols w:space="720"/>
          <w:docGrid w:linePitch="272"/>
        </w:sectPr>
      </w:pPr>
    </w:p>
    <w:p w:rsidR="0038037F" w:rsidRDefault="0038037F" w:rsidP="0038037F">
      <w:pPr>
        <w:ind w:left="4395" w:right="-1" w:firstLine="850"/>
      </w:pPr>
      <w:r>
        <w:lastRenderedPageBreak/>
        <w:t>Приложение № 21 к протоколу</w:t>
      </w:r>
    </w:p>
    <w:p w:rsidR="0038037F" w:rsidRDefault="0038037F" w:rsidP="0038037F">
      <w:pPr>
        <w:ind w:left="4395" w:right="-1" w:firstLine="850"/>
      </w:pPr>
      <w:r>
        <w:t>заседания Правления региональной</w:t>
      </w:r>
    </w:p>
    <w:p w:rsidR="0038037F" w:rsidRDefault="0038037F" w:rsidP="0038037F">
      <w:pPr>
        <w:ind w:left="4395" w:right="-1" w:firstLine="850"/>
      </w:pPr>
      <w:r>
        <w:t>энергетической комиссии</w:t>
      </w:r>
    </w:p>
    <w:p w:rsidR="0038037F" w:rsidRDefault="0038037F" w:rsidP="0038037F">
      <w:pPr>
        <w:ind w:left="4395" w:right="-1" w:firstLine="850"/>
      </w:pPr>
      <w:r>
        <w:t>Кемеровской области от 16.10.2018</w:t>
      </w:r>
    </w:p>
    <w:p w:rsidR="0038037F" w:rsidRDefault="0038037F" w:rsidP="0038037F">
      <w:pPr>
        <w:ind w:right="-1"/>
      </w:pPr>
    </w:p>
    <w:p w:rsidR="0038037F" w:rsidRPr="00086CA0" w:rsidRDefault="0038037F" w:rsidP="0038037F">
      <w:pPr>
        <w:tabs>
          <w:tab w:val="left" w:pos="540"/>
        </w:tabs>
        <w:spacing w:line="276" w:lineRule="auto"/>
        <w:jc w:val="center"/>
      </w:pPr>
      <w:r w:rsidRPr="00086CA0">
        <w:t>ЗАКЛЮЧЕНИЕ ЭКСПЕРТНОЙ ГРУППЫ</w:t>
      </w:r>
    </w:p>
    <w:p w:rsidR="0038037F" w:rsidRPr="00086CA0" w:rsidRDefault="0038037F" w:rsidP="0038037F">
      <w:pPr>
        <w:tabs>
          <w:tab w:val="left" w:pos="540"/>
        </w:tabs>
        <w:spacing w:line="276" w:lineRule="auto"/>
        <w:jc w:val="center"/>
      </w:pPr>
      <w:r w:rsidRPr="00086CA0">
        <w:t xml:space="preserve">РЕГИОНАЛЬНОЙ ЭНЕРГЕТИЧЕСКОЙ КОМИССИИ </w:t>
      </w:r>
    </w:p>
    <w:p w:rsidR="0038037F" w:rsidRPr="00086CA0" w:rsidRDefault="0038037F" w:rsidP="0038037F">
      <w:pPr>
        <w:tabs>
          <w:tab w:val="left" w:pos="540"/>
        </w:tabs>
        <w:spacing w:line="276" w:lineRule="auto"/>
        <w:jc w:val="center"/>
      </w:pPr>
      <w:r w:rsidRPr="00086CA0">
        <w:t>КЕМЕРОВСКОЙ ОБЛАСТИ</w:t>
      </w:r>
    </w:p>
    <w:p w:rsidR="0038037F" w:rsidRPr="00086CA0" w:rsidRDefault="0038037F" w:rsidP="0038037F">
      <w:pPr>
        <w:spacing w:line="276" w:lineRule="auto"/>
        <w:jc w:val="both"/>
      </w:pPr>
    </w:p>
    <w:p w:rsidR="0038037F" w:rsidRPr="00086CA0" w:rsidRDefault="0038037F" w:rsidP="0038037F">
      <w:pPr>
        <w:spacing w:line="276" w:lineRule="auto"/>
        <w:ind w:left="-142" w:firstLine="502"/>
        <w:jc w:val="both"/>
      </w:pPr>
      <w:r w:rsidRPr="00086CA0">
        <w:t xml:space="preserve">Экспертной группой рассмотрено предложение МУП «Комфорт» (Тяжинский муниципальный район) по установлению тарифов на тепловую энергию, экспертное заключение ОАО «Агентство энергетических экспертиз», дана оценка по экономическому обоснованию затрат, включенных в расчет тарифов, а также оценка по уровню предлагаемых к утверждению тарифов. </w:t>
      </w:r>
    </w:p>
    <w:p w:rsidR="0038037F" w:rsidRPr="00086CA0" w:rsidRDefault="0038037F" w:rsidP="0038037F">
      <w:pPr>
        <w:spacing w:line="276" w:lineRule="auto"/>
        <w:ind w:left="-142" w:firstLine="502"/>
        <w:jc w:val="both"/>
      </w:pPr>
      <w:r w:rsidRPr="00086CA0">
        <w:t>Предлагается вынести решение экспертной группы на заседание Правления региональной энергетической комиссии Кемеровской области по рассмотрению дел об установлении тарифов с учетом следующих показателей учтенных при расчете тарифов:</w:t>
      </w:r>
    </w:p>
    <w:p w:rsidR="0038037F" w:rsidRPr="00086CA0" w:rsidRDefault="0038037F" w:rsidP="0038037F">
      <w:pPr>
        <w:spacing w:line="276" w:lineRule="auto"/>
        <w:ind w:left="-142" w:firstLine="502"/>
        <w:jc w:val="both"/>
      </w:pPr>
    </w:p>
    <w:p w:rsidR="0038037F" w:rsidRPr="00086CA0" w:rsidRDefault="0038037F" w:rsidP="0038037F">
      <w:pPr>
        <w:spacing w:line="276" w:lineRule="auto"/>
        <w:ind w:firstLine="360"/>
        <w:jc w:val="center"/>
      </w:pPr>
      <w:r w:rsidRPr="00086CA0">
        <w:t>Информация о технико-экономических показателях, учтенных при установлении тарифов на тепловую энергию</w:t>
      </w:r>
      <w:r w:rsidRPr="00086CA0">
        <w:br/>
        <w:t>МУП «Комфорт» (Тяжинский муниципальный район)</w:t>
      </w:r>
    </w:p>
    <w:p w:rsidR="0038037F" w:rsidRPr="00086CA0" w:rsidRDefault="0038037F" w:rsidP="0038037F">
      <w:pPr>
        <w:spacing w:line="276" w:lineRule="auto"/>
        <w:ind w:firstLine="360"/>
        <w:jc w:val="both"/>
      </w:pPr>
    </w:p>
    <w:p w:rsidR="0038037F" w:rsidRPr="00086CA0" w:rsidRDefault="0038037F" w:rsidP="0038037F">
      <w:pPr>
        <w:spacing w:line="276" w:lineRule="auto"/>
        <w:ind w:firstLine="360"/>
        <w:jc w:val="both"/>
      </w:pPr>
    </w:p>
    <w:p w:rsidR="0038037F" w:rsidRPr="00086CA0" w:rsidRDefault="0038037F" w:rsidP="0038037F">
      <w:pPr>
        <w:spacing w:line="276" w:lineRule="auto"/>
        <w:ind w:firstLine="360"/>
        <w:jc w:val="both"/>
      </w:pPr>
      <w:r w:rsidRPr="00086CA0">
        <w:t xml:space="preserve">Вид деятельности: Теплоснабжение </w:t>
      </w:r>
    </w:p>
    <w:p w:rsidR="0038037F" w:rsidRPr="00086CA0" w:rsidRDefault="0038037F" w:rsidP="0038037F">
      <w:pPr>
        <w:spacing w:line="276" w:lineRule="auto"/>
        <w:ind w:left="360"/>
        <w:jc w:val="both"/>
      </w:pPr>
      <w:r w:rsidRPr="00086CA0">
        <w:t>Вид тарифа: Тепловая энергия</w:t>
      </w:r>
    </w:p>
    <w:p w:rsidR="0038037F" w:rsidRPr="00086CA0" w:rsidRDefault="0038037F" w:rsidP="0038037F">
      <w:pPr>
        <w:spacing w:line="276" w:lineRule="auto"/>
        <w:ind w:left="360"/>
        <w:jc w:val="both"/>
      </w:pPr>
      <w:r w:rsidRPr="00086CA0">
        <w:t>Для потребителей: Тяжинского муниципального района</w:t>
      </w:r>
    </w:p>
    <w:p w:rsidR="0038037F" w:rsidRPr="00086CA0" w:rsidRDefault="0038037F" w:rsidP="0038037F">
      <w:pPr>
        <w:ind w:left="360"/>
        <w:jc w:val="center"/>
        <w:sectPr w:rsidR="0038037F" w:rsidRPr="00086CA0" w:rsidSect="0038037F">
          <w:footerReference w:type="default" r:id="rId143"/>
          <w:pgSz w:w="11906" w:h="16838"/>
          <w:pgMar w:top="1134" w:right="850" w:bottom="1134" w:left="1701" w:header="708" w:footer="708" w:gutter="0"/>
          <w:cols w:space="708"/>
          <w:titlePg/>
          <w:docGrid w:linePitch="360"/>
        </w:sectPr>
      </w:pPr>
    </w:p>
    <w:p w:rsidR="0038037F" w:rsidRPr="00086CA0" w:rsidRDefault="0038037F" w:rsidP="0038037F">
      <w:pPr>
        <w:spacing w:line="276" w:lineRule="auto"/>
        <w:jc w:val="center"/>
      </w:pPr>
      <w:r w:rsidRPr="00086CA0">
        <w:lastRenderedPageBreak/>
        <w:t>Основные показатели, используемые при расчете тарифов:</w:t>
      </w:r>
    </w:p>
    <w:p w:rsidR="0038037F" w:rsidRPr="00086CA0" w:rsidRDefault="0038037F" w:rsidP="0038037F">
      <w:pPr>
        <w:numPr>
          <w:ilvl w:val="0"/>
          <w:numId w:val="13"/>
        </w:numPr>
        <w:spacing w:line="276" w:lineRule="auto"/>
        <w:ind w:left="284"/>
        <w:jc w:val="center"/>
      </w:pPr>
      <w:r w:rsidRPr="00086CA0">
        <w:t>Физические показатели:</w:t>
      </w:r>
    </w:p>
    <w:p w:rsidR="0038037F" w:rsidRPr="00086CA0" w:rsidRDefault="0038037F" w:rsidP="0038037F">
      <w:pPr>
        <w:spacing w:line="276" w:lineRule="auto"/>
        <w:ind w:left="284"/>
      </w:pPr>
    </w:p>
    <w:tbl>
      <w:tblPr>
        <w:tblW w:w="9645" w:type="dxa"/>
        <w:tblInd w:w="108" w:type="dxa"/>
        <w:tblLayout w:type="fixed"/>
        <w:tblLook w:val="04A0" w:firstRow="1" w:lastRow="0" w:firstColumn="1" w:lastColumn="0" w:noHBand="0" w:noVBand="1"/>
      </w:tblPr>
      <w:tblGrid>
        <w:gridCol w:w="3971"/>
        <w:gridCol w:w="1193"/>
        <w:gridCol w:w="1641"/>
        <w:gridCol w:w="1422"/>
        <w:gridCol w:w="1418"/>
      </w:tblGrid>
      <w:tr w:rsidR="0038037F" w:rsidRPr="00086CA0" w:rsidTr="0038037F">
        <w:trPr>
          <w:trHeight w:val="353"/>
        </w:trPr>
        <w:tc>
          <w:tcPr>
            <w:tcW w:w="3971" w:type="dxa"/>
            <w:vMerge w:val="restart"/>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pPr>
              <w:jc w:val="center"/>
              <w:rPr>
                <w:bCs/>
              </w:rPr>
            </w:pPr>
            <w:r w:rsidRPr="00086CA0">
              <w:rPr>
                <w:bCs/>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pPr>
              <w:jc w:val="center"/>
              <w:rPr>
                <w:bCs/>
              </w:rPr>
            </w:pPr>
            <w:r w:rsidRPr="00086CA0">
              <w:rPr>
                <w:bCs/>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38037F" w:rsidRPr="00086CA0" w:rsidRDefault="0038037F" w:rsidP="0038037F">
            <w:pPr>
              <w:jc w:val="center"/>
              <w:rPr>
                <w:bCs/>
              </w:rPr>
            </w:pPr>
            <w:r w:rsidRPr="00086CA0">
              <w:rPr>
                <w:bCs/>
              </w:rPr>
              <w:t>Предложения предприятия на 2018 год</w:t>
            </w:r>
          </w:p>
        </w:tc>
        <w:tc>
          <w:tcPr>
            <w:tcW w:w="2840" w:type="dxa"/>
            <w:gridSpan w:val="2"/>
            <w:tcBorders>
              <w:top w:val="single" w:sz="4" w:space="0" w:color="auto"/>
              <w:left w:val="single" w:sz="4" w:space="0" w:color="auto"/>
              <w:bottom w:val="nil"/>
              <w:right w:val="single" w:sz="4" w:space="0" w:color="auto"/>
            </w:tcBorders>
            <w:vAlign w:val="center"/>
            <w:hideMark/>
          </w:tcPr>
          <w:p w:rsidR="0038037F" w:rsidRPr="00086CA0" w:rsidRDefault="0038037F" w:rsidP="0038037F">
            <w:pPr>
              <w:jc w:val="center"/>
              <w:rPr>
                <w:bCs/>
              </w:rPr>
            </w:pPr>
            <w:r w:rsidRPr="00086CA0">
              <w:rPr>
                <w:bCs/>
              </w:rPr>
              <w:t xml:space="preserve">Предложение экспертов на 2018 год </w:t>
            </w:r>
          </w:p>
        </w:tc>
      </w:tr>
      <w:tr w:rsidR="0038037F" w:rsidRPr="00086CA0" w:rsidTr="0038037F">
        <w:trPr>
          <w:trHeight w:val="172"/>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pPr>
              <w:rPr>
                <w:bCs/>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pPr>
              <w:rPr>
                <w:bCs/>
              </w:rPr>
            </w:pPr>
          </w:p>
        </w:tc>
        <w:tc>
          <w:tcPr>
            <w:tcW w:w="1641" w:type="dxa"/>
            <w:vMerge/>
            <w:tcBorders>
              <w:top w:val="single" w:sz="4" w:space="0" w:color="auto"/>
              <w:left w:val="single" w:sz="4" w:space="0" w:color="auto"/>
              <w:bottom w:val="single" w:sz="4" w:space="0" w:color="auto"/>
              <w:right w:val="nil"/>
            </w:tcBorders>
            <w:vAlign w:val="center"/>
            <w:hideMark/>
          </w:tcPr>
          <w:p w:rsidR="0038037F" w:rsidRPr="00086CA0" w:rsidRDefault="0038037F" w:rsidP="0038037F">
            <w:pPr>
              <w:rPr>
                <w:bCs/>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pPr>
              <w:jc w:val="center"/>
              <w:rPr>
                <w:bCs/>
              </w:rPr>
            </w:pPr>
            <w:r w:rsidRPr="00086CA0">
              <w:rPr>
                <w:bCs/>
              </w:rPr>
              <w:t>2018 год</w:t>
            </w:r>
          </w:p>
        </w:tc>
        <w:tc>
          <w:tcPr>
            <w:tcW w:w="1418"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rPr>
                <w:bCs/>
              </w:rPr>
            </w:pPr>
            <w:r w:rsidRPr="00086CA0">
              <w:rPr>
                <w:bCs/>
              </w:rPr>
              <w:t>2019 год</w:t>
            </w:r>
          </w:p>
        </w:tc>
      </w:tr>
      <w:tr w:rsidR="0038037F" w:rsidRPr="00086CA0" w:rsidTr="0038037F">
        <w:trPr>
          <w:trHeight w:val="34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pPr>
              <w:jc w:val="center"/>
              <w:rPr>
                <w:bCs/>
              </w:rPr>
            </w:pPr>
            <w:r w:rsidRPr="00086CA0">
              <w:rPr>
                <w:bCs/>
              </w:rPr>
              <w:t>Производство и отпуск тепловой энергии (теплоносителя)</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r w:rsidRPr="00086CA0">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38037F" w:rsidRPr="00086CA0" w:rsidRDefault="0038037F" w:rsidP="0038037F">
            <w:pPr>
              <w:jc w:val="center"/>
            </w:pPr>
            <w:r w:rsidRPr="00086CA0">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27 </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27</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27</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r w:rsidRPr="00086CA0">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38037F" w:rsidRPr="00086CA0" w:rsidRDefault="0038037F" w:rsidP="0038037F">
            <w:pPr>
              <w:jc w:val="center"/>
            </w:pPr>
            <w:r w:rsidRPr="00086CA0">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r w:rsidRPr="00086CA0">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38037F" w:rsidRPr="00086CA0" w:rsidRDefault="0038037F" w:rsidP="0038037F">
            <w:pPr>
              <w:jc w:val="center"/>
            </w:pPr>
            <w:r w:rsidRPr="00086CA0">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r w:rsidRPr="00086CA0">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38037F" w:rsidRPr="00086CA0" w:rsidRDefault="0038037F" w:rsidP="0038037F">
            <w:pPr>
              <w:jc w:val="center"/>
            </w:pPr>
            <w:r w:rsidRPr="00086CA0">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38037F" w:rsidRPr="00086CA0" w:rsidRDefault="0038037F" w:rsidP="0038037F">
            <w:r w:rsidRPr="00086CA0">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38037F" w:rsidRPr="00086CA0" w:rsidRDefault="0038037F" w:rsidP="0038037F">
            <w:pPr>
              <w:jc w:val="center"/>
            </w:pPr>
            <w:r w:rsidRPr="00086CA0">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Нормативная выработка</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46 310,30</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48 713,20</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48 713,20</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Полезный отпуск</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34 109,10</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36 617,54</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36 617,54</w:t>
            </w:r>
          </w:p>
        </w:tc>
      </w:tr>
      <w:tr w:rsidR="0038037F" w:rsidRPr="00086CA0" w:rsidTr="0038037F">
        <w:trPr>
          <w:trHeight w:val="31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14 544,80</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15 750,20</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15 750,20</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14 017,80</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15 179,53</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15 179,53</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1 705,10</w:t>
            </w:r>
          </w:p>
        </w:tc>
        <w:tc>
          <w:tcPr>
            <w:tcW w:w="1422" w:type="dxa"/>
            <w:tcBorders>
              <w:top w:val="nil"/>
              <w:left w:val="nil"/>
              <w:bottom w:val="single" w:sz="4" w:space="0" w:color="auto"/>
              <w:right w:val="single" w:sz="8" w:space="0" w:color="auto"/>
            </w:tcBorders>
            <w:shd w:val="clear" w:color="auto" w:fill="FFFFFF"/>
            <w:noWrap/>
            <w:hideMark/>
          </w:tcPr>
          <w:p w:rsidR="0038037F" w:rsidRPr="00086CA0" w:rsidRDefault="0038037F" w:rsidP="0038037F">
            <w:pPr>
              <w:jc w:val="right"/>
            </w:pPr>
            <w:r w:rsidRPr="00086CA0">
              <w:t>1 846,41</w:t>
            </w:r>
          </w:p>
        </w:tc>
        <w:tc>
          <w:tcPr>
            <w:tcW w:w="1418" w:type="dxa"/>
            <w:tcBorders>
              <w:top w:val="nil"/>
              <w:left w:val="nil"/>
              <w:bottom w:val="single" w:sz="4" w:space="0" w:color="auto"/>
              <w:right w:val="single" w:sz="8" w:space="0" w:color="auto"/>
            </w:tcBorders>
            <w:shd w:val="clear" w:color="auto" w:fill="FFFFFF"/>
          </w:tcPr>
          <w:p w:rsidR="0038037F" w:rsidRPr="00086CA0" w:rsidRDefault="0038037F" w:rsidP="0038037F">
            <w:pPr>
              <w:jc w:val="right"/>
            </w:pPr>
            <w:r w:rsidRPr="00086CA0">
              <w:t>1 846,41</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Отпуск на производственные нужды</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3 841,40</w:t>
            </w:r>
          </w:p>
        </w:tc>
        <w:tc>
          <w:tcPr>
            <w:tcW w:w="1422" w:type="dxa"/>
            <w:tcBorders>
              <w:top w:val="nil"/>
              <w:left w:val="nil"/>
              <w:bottom w:val="single" w:sz="4" w:space="0" w:color="auto"/>
              <w:right w:val="single" w:sz="8" w:space="0" w:color="auto"/>
            </w:tcBorders>
            <w:shd w:val="clear" w:color="auto" w:fill="FFFFFF"/>
            <w:noWrap/>
            <w:vAlign w:val="center"/>
            <w:hideMark/>
          </w:tcPr>
          <w:p w:rsidR="0038037F" w:rsidRPr="00086CA0" w:rsidRDefault="0038037F" w:rsidP="0038037F">
            <w:pPr>
              <w:jc w:val="right"/>
            </w:pPr>
            <w:r w:rsidRPr="00086CA0">
              <w:t>3 841,40</w:t>
            </w:r>
          </w:p>
        </w:tc>
        <w:tc>
          <w:tcPr>
            <w:tcW w:w="1418" w:type="dxa"/>
            <w:tcBorders>
              <w:top w:val="nil"/>
              <w:left w:val="nil"/>
              <w:bottom w:val="single" w:sz="4" w:space="0" w:color="auto"/>
              <w:right w:val="single" w:sz="8" w:space="0" w:color="auto"/>
            </w:tcBorders>
            <w:shd w:val="clear" w:color="auto" w:fill="FFFFFF"/>
            <w:vAlign w:val="center"/>
          </w:tcPr>
          <w:p w:rsidR="0038037F" w:rsidRPr="00086CA0" w:rsidRDefault="0038037F" w:rsidP="0038037F">
            <w:pPr>
              <w:jc w:val="right"/>
            </w:pPr>
            <w:r w:rsidRPr="00086CA0">
              <w:t>3 841,40</w:t>
            </w: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Отпуск на потребительский рынок</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30 267,70</w:t>
            </w:r>
          </w:p>
        </w:tc>
        <w:tc>
          <w:tcPr>
            <w:tcW w:w="1422" w:type="dxa"/>
            <w:tcBorders>
              <w:top w:val="nil"/>
              <w:left w:val="nil"/>
              <w:bottom w:val="single" w:sz="4" w:space="0" w:color="auto"/>
              <w:right w:val="single" w:sz="8" w:space="0" w:color="auto"/>
            </w:tcBorders>
            <w:shd w:val="clear" w:color="auto" w:fill="FFFFFF"/>
            <w:noWrap/>
            <w:vAlign w:val="center"/>
            <w:hideMark/>
          </w:tcPr>
          <w:p w:rsidR="0038037F" w:rsidRPr="00086CA0" w:rsidRDefault="0038037F" w:rsidP="0038037F">
            <w:pPr>
              <w:jc w:val="right"/>
            </w:pPr>
            <w:r w:rsidRPr="00086CA0">
              <w:t>32 776,14</w:t>
            </w:r>
          </w:p>
        </w:tc>
        <w:tc>
          <w:tcPr>
            <w:tcW w:w="1418" w:type="dxa"/>
            <w:tcBorders>
              <w:top w:val="nil"/>
              <w:left w:val="nil"/>
              <w:bottom w:val="single" w:sz="4" w:space="0" w:color="auto"/>
              <w:right w:val="single" w:sz="8" w:space="0" w:color="auto"/>
            </w:tcBorders>
            <w:shd w:val="clear" w:color="auto" w:fill="FFFFFF"/>
            <w:vAlign w:val="center"/>
          </w:tcPr>
          <w:p w:rsidR="0038037F" w:rsidRPr="00086CA0" w:rsidRDefault="0038037F" w:rsidP="0038037F">
            <w:pPr>
              <w:jc w:val="right"/>
            </w:pPr>
            <w:r w:rsidRPr="00086CA0">
              <w:t>32 776,14</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Расход на собственные нужды</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1 205,20</w:t>
            </w:r>
          </w:p>
        </w:tc>
        <w:tc>
          <w:tcPr>
            <w:tcW w:w="1422" w:type="dxa"/>
            <w:tcBorders>
              <w:top w:val="nil"/>
              <w:left w:val="nil"/>
              <w:bottom w:val="single" w:sz="4" w:space="0" w:color="auto"/>
              <w:right w:val="single" w:sz="8" w:space="0" w:color="auto"/>
            </w:tcBorders>
            <w:shd w:val="clear" w:color="auto" w:fill="FFFFFF"/>
            <w:noWrap/>
            <w:vAlign w:val="center"/>
            <w:hideMark/>
          </w:tcPr>
          <w:p w:rsidR="0038037F" w:rsidRPr="00086CA0" w:rsidRDefault="0038037F" w:rsidP="0038037F">
            <w:pPr>
              <w:jc w:val="right"/>
            </w:pPr>
            <w:r w:rsidRPr="00086CA0">
              <w:t>2 001,98</w:t>
            </w:r>
          </w:p>
        </w:tc>
        <w:tc>
          <w:tcPr>
            <w:tcW w:w="1418" w:type="dxa"/>
            <w:tcBorders>
              <w:top w:val="nil"/>
              <w:left w:val="nil"/>
              <w:bottom w:val="single" w:sz="4" w:space="0" w:color="auto"/>
              <w:right w:val="single" w:sz="8" w:space="0" w:color="auto"/>
            </w:tcBorders>
            <w:shd w:val="clear" w:color="auto" w:fill="FFFFFF"/>
            <w:vAlign w:val="center"/>
          </w:tcPr>
          <w:p w:rsidR="0038037F" w:rsidRPr="00086CA0" w:rsidRDefault="0038037F" w:rsidP="0038037F">
            <w:pPr>
              <w:jc w:val="right"/>
            </w:pPr>
            <w:r w:rsidRPr="00086CA0">
              <w:t>2 001,98</w:t>
            </w:r>
          </w:p>
        </w:tc>
      </w:tr>
      <w:tr w:rsidR="0038037F" w:rsidRPr="00086CA0" w:rsidTr="0038037F">
        <w:trPr>
          <w:trHeight w:val="463"/>
        </w:trPr>
        <w:tc>
          <w:tcPr>
            <w:tcW w:w="3971" w:type="dxa"/>
            <w:tcBorders>
              <w:top w:val="nil"/>
              <w:left w:val="single" w:sz="8" w:space="0" w:color="auto"/>
              <w:bottom w:val="single" w:sz="4" w:space="0" w:color="auto"/>
              <w:right w:val="single" w:sz="4" w:space="0" w:color="auto"/>
            </w:tcBorders>
            <w:vAlign w:val="bottom"/>
            <w:hideMark/>
          </w:tcPr>
          <w:p w:rsidR="0038037F" w:rsidRPr="00086CA0" w:rsidRDefault="0038037F" w:rsidP="0038037F">
            <w:r w:rsidRPr="00086CA0">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rPr>
                <w:color w:val="FF0000"/>
              </w:rP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8" w:space="0" w:color="auto"/>
            </w:tcBorders>
            <w:shd w:val="clear" w:color="auto" w:fill="FFFFFF"/>
            <w:noWrap/>
            <w:vAlign w:val="center"/>
          </w:tcPr>
          <w:p w:rsidR="0038037F" w:rsidRPr="00086CA0" w:rsidRDefault="0038037F" w:rsidP="0038037F">
            <w:pPr>
              <w:jc w:val="right"/>
            </w:pPr>
          </w:p>
        </w:tc>
        <w:tc>
          <w:tcPr>
            <w:tcW w:w="1418" w:type="dxa"/>
            <w:tcBorders>
              <w:top w:val="nil"/>
              <w:left w:val="nil"/>
              <w:bottom w:val="single" w:sz="4" w:space="0" w:color="auto"/>
              <w:right w:val="single" w:sz="8" w:space="0" w:color="auto"/>
            </w:tcBorders>
            <w:shd w:val="clear" w:color="auto" w:fill="FFFFFF"/>
            <w:vAlign w:val="center"/>
          </w:tcPr>
          <w:p w:rsidR="0038037F" w:rsidRPr="00086CA0" w:rsidRDefault="0038037F" w:rsidP="0038037F">
            <w:pPr>
              <w:jc w:val="right"/>
            </w:pPr>
          </w:p>
        </w:tc>
      </w:tr>
      <w:tr w:rsidR="0038037F" w:rsidRPr="00086CA0" w:rsidTr="0038037F">
        <w:trPr>
          <w:trHeight w:val="858"/>
        </w:trPr>
        <w:tc>
          <w:tcPr>
            <w:tcW w:w="3971" w:type="dxa"/>
            <w:tcBorders>
              <w:top w:val="nil"/>
              <w:left w:val="single" w:sz="8" w:space="0" w:color="auto"/>
              <w:bottom w:val="single" w:sz="8" w:space="0" w:color="auto"/>
              <w:right w:val="single" w:sz="4" w:space="0" w:color="auto"/>
            </w:tcBorders>
            <w:vAlign w:val="bottom"/>
            <w:hideMark/>
          </w:tcPr>
          <w:p w:rsidR="0038037F" w:rsidRPr="00086CA0" w:rsidRDefault="0038037F" w:rsidP="0038037F">
            <w:r w:rsidRPr="00086CA0">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38037F" w:rsidRPr="00086CA0" w:rsidRDefault="0038037F" w:rsidP="0038037F">
            <w:pPr>
              <w:jc w:val="center"/>
            </w:pPr>
            <w:r w:rsidRPr="00086CA0">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38037F" w:rsidRPr="00086CA0" w:rsidRDefault="0038037F" w:rsidP="0038037F">
            <w:pPr>
              <w:jc w:val="right"/>
            </w:pPr>
            <w:r w:rsidRPr="00086CA0">
              <w:t>10 996,00</w:t>
            </w:r>
          </w:p>
        </w:tc>
        <w:tc>
          <w:tcPr>
            <w:tcW w:w="1422" w:type="dxa"/>
            <w:tcBorders>
              <w:top w:val="nil"/>
              <w:left w:val="nil"/>
              <w:bottom w:val="single" w:sz="8" w:space="0" w:color="auto"/>
              <w:right w:val="single" w:sz="8" w:space="0" w:color="auto"/>
            </w:tcBorders>
            <w:shd w:val="clear" w:color="auto" w:fill="FFFFFF"/>
            <w:noWrap/>
            <w:vAlign w:val="center"/>
            <w:hideMark/>
          </w:tcPr>
          <w:p w:rsidR="0038037F" w:rsidRPr="00086CA0" w:rsidRDefault="0038037F" w:rsidP="0038037F">
            <w:pPr>
              <w:jc w:val="right"/>
            </w:pPr>
            <w:r w:rsidRPr="00086CA0">
              <w:t> 10 093,68</w:t>
            </w:r>
          </w:p>
        </w:tc>
        <w:tc>
          <w:tcPr>
            <w:tcW w:w="1418" w:type="dxa"/>
            <w:tcBorders>
              <w:top w:val="nil"/>
              <w:left w:val="nil"/>
              <w:bottom w:val="single" w:sz="8" w:space="0" w:color="auto"/>
              <w:right w:val="single" w:sz="8" w:space="0" w:color="auto"/>
            </w:tcBorders>
            <w:shd w:val="clear" w:color="auto" w:fill="FFFFFF"/>
            <w:vAlign w:val="center"/>
          </w:tcPr>
          <w:p w:rsidR="0038037F" w:rsidRPr="00086CA0" w:rsidRDefault="0038037F" w:rsidP="0038037F">
            <w:pPr>
              <w:jc w:val="right"/>
            </w:pPr>
            <w:r w:rsidRPr="00086CA0">
              <w:t> 10 093,68</w:t>
            </w:r>
          </w:p>
        </w:tc>
      </w:tr>
      <w:tr w:rsidR="0038037F" w:rsidRPr="00086CA0" w:rsidTr="0038037F">
        <w:trPr>
          <w:trHeight w:val="210"/>
        </w:trPr>
        <w:tc>
          <w:tcPr>
            <w:tcW w:w="9645" w:type="dxa"/>
            <w:gridSpan w:val="5"/>
            <w:tcBorders>
              <w:top w:val="nil"/>
              <w:left w:val="single" w:sz="8" w:space="0" w:color="auto"/>
              <w:bottom w:val="single" w:sz="8" w:space="0" w:color="auto"/>
              <w:right w:val="single" w:sz="8" w:space="0" w:color="auto"/>
            </w:tcBorders>
            <w:vAlign w:val="bottom"/>
            <w:hideMark/>
          </w:tcPr>
          <w:p w:rsidR="0038037F" w:rsidRPr="00086CA0" w:rsidRDefault="0038037F" w:rsidP="0038037F">
            <w:pPr>
              <w:jc w:val="center"/>
            </w:pPr>
            <w:r w:rsidRPr="00086CA0">
              <w:t>Покупная теплоэнергия</w:t>
            </w:r>
          </w:p>
        </w:tc>
      </w:tr>
      <w:tr w:rsidR="0038037F" w:rsidRPr="00086CA0" w:rsidTr="0038037F">
        <w:trPr>
          <w:trHeight w:val="344"/>
        </w:trPr>
        <w:tc>
          <w:tcPr>
            <w:tcW w:w="3971" w:type="dxa"/>
            <w:tcBorders>
              <w:top w:val="nil"/>
              <w:left w:val="single" w:sz="8" w:space="0" w:color="auto"/>
              <w:bottom w:val="single" w:sz="8" w:space="0" w:color="auto"/>
              <w:right w:val="single" w:sz="4" w:space="0" w:color="auto"/>
            </w:tcBorders>
            <w:vAlign w:val="bottom"/>
            <w:hideMark/>
          </w:tcPr>
          <w:p w:rsidR="0038037F" w:rsidRPr="00086CA0" w:rsidRDefault="0038037F" w:rsidP="0038037F">
            <w:r w:rsidRPr="00086CA0">
              <w:t>Поставщик</w:t>
            </w:r>
          </w:p>
        </w:tc>
        <w:tc>
          <w:tcPr>
            <w:tcW w:w="1193" w:type="dxa"/>
            <w:tcBorders>
              <w:top w:val="nil"/>
              <w:left w:val="nil"/>
              <w:bottom w:val="single" w:sz="8" w:space="0" w:color="auto"/>
              <w:right w:val="single" w:sz="4" w:space="0" w:color="auto"/>
            </w:tcBorders>
          </w:tcPr>
          <w:p w:rsidR="0038037F" w:rsidRPr="00086CA0" w:rsidRDefault="0038037F" w:rsidP="0038037F">
            <w:pPr>
              <w:jc w:val="center"/>
            </w:pPr>
          </w:p>
        </w:tc>
        <w:tc>
          <w:tcPr>
            <w:tcW w:w="1641" w:type="dxa"/>
            <w:tcBorders>
              <w:top w:val="nil"/>
              <w:left w:val="nil"/>
              <w:bottom w:val="single" w:sz="8"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8" w:space="0" w:color="auto"/>
              <w:right w:val="single" w:sz="8" w:space="0" w:color="auto"/>
            </w:tcBorders>
            <w:shd w:val="clear" w:color="auto" w:fill="FFFFFF"/>
            <w:noWrap/>
            <w:vAlign w:val="center"/>
          </w:tcPr>
          <w:p w:rsidR="0038037F" w:rsidRPr="00086CA0" w:rsidRDefault="0038037F" w:rsidP="0038037F"/>
        </w:tc>
        <w:tc>
          <w:tcPr>
            <w:tcW w:w="1418" w:type="dxa"/>
            <w:tcBorders>
              <w:top w:val="nil"/>
              <w:left w:val="nil"/>
              <w:bottom w:val="single" w:sz="8" w:space="0" w:color="auto"/>
              <w:right w:val="single" w:sz="8" w:space="0" w:color="auto"/>
            </w:tcBorders>
            <w:shd w:val="clear" w:color="auto" w:fill="FFFFFF"/>
          </w:tcPr>
          <w:p w:rsidR="0038037F" w:rsidRPr="00086CA0" w:rsidRDefault="0038037F" w:rsidP="0038037F"/>
        </w:tc>
      </w:tr>
      <w:tr w:rsidR="0038037F" w:rsidRPr="00086CA0" w:rsidTr="0038037F">
        <w:trPr>
          <w:trHeight w:val="207"/>
        </w:trPr>
        <w:tc>
          <w:tcPr>
            <w:tcW w:w="3971" w:type="dxa"/>
            <w:tcBorders>
              <w:top w:val="nil"/>
              <w:left w:val="single" w:sz="8" w:space="0" w:color="auto"/>
              <w:bottom w:val="single" w:sz="8" w:space="0" w:color="auto"/>
              <w:right w:val="single" w:sz="4" w:space="0" w:color="auto"/>
            </w:tcBorders>
            <w:vAlign w:val="bottom"/>
            <w:hideMark/>
          </w:tcPr>
          <w:p w:rsidR="0038037F" w:rsidRPr="00086CA0" w:rsidRDefault="0038037F" w:rsidP="0038037F">
            <w:r w:rsidRPr="00086CA0">
              <w:t>Объем покупки</w:t>
            </w:r>
          </w:p>
        </w:tc>
        <w:tc>
          <w:tcPr>
            <w:tcW w:w="1193" w:type="dxa"/>
            <w:tcBorders>
              <w:top w:val="nil"/>
              <w:left w:val="nil"/>
              <w:bottom w:val="single" w:sz="8" w:space="0" w:color="auto"/>
              <w:right w:val="single" w:sz="4" w:space="0" w:color="auto"/>
            </w:tcBorders>
            <w:hideMark/>
          </w:tcPr>
          <w:p w:rsidR="0038037F" w:rsidRPr="00086CA0" w:rsidRDefault="0038037F" w:rsidP="0038037F">
            <w:pPr>
              <w:jc w:val="center"/>
            </w:pPr>
            <w:r w:rsidRPr="00086CA0">
              <w:t>Гкал</w:t>
            </w:r>
          </w:p>
        </w:tc>
        <w:tc>
          <w:tcPr>
            <w:tcW w:w="1641" w:type="dxa"/>
            <w:tcBorders>
              <w:top w:val="nil"/>
              <w:left w:val="nil"/>
              <w:bottom w:val="single" w:sz="8"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8" w:space="0" w:color="auto"/>
              <w:right w:val="single" w:sz="8" w:space="0" w:color="auto"/>
            </w:tcBorders>
            <w:shd w:val="clear" w:color="auto" w:fill="FFFFFF"/>
            <w:noWrap/>
            <w:vAlign w:val="center"/>
          </w:tcPr>
          <w:p w:rsidR="0038037F" w:rsidRPr="00086CA0" w:rsidRDefault="0038037F" w:rsidP="0038037F"/>
        </w:tc>
        <w:tc>
          <w:tcPr>
            <w:tcW w:w="1418" w:type="dxa"/>
            <w:tcBorders>
              <w:top w:val="nil"/>
              <w:left w:val="nil"/>
              <w:bottom w:val="single" w:sz="8" w:space="0" w:color="auto"/>
              <w:right w:val="single" w:sz="8" w:space="0" w:color="auto"/>
            </w:tcBorders>
            <w:shd w:val="clear" w:color="auto" w:fill="FFFFFF"/>
          </w:tcPr>
          <w:p w:rsidR="0038037F" w:rsidRPr="00086CA0" w:rsidRDefault="0038037F" w:rsidP="0038037F"/>
        </w:tc>
      </w:tr>
      <w:tr w:rsidR="0038037F" w:rsidRPr="00086CA0" w:rsidTr="0038037F">
        <w:trPr>
          <w:trHeight w:val="207"/>
        </w:trPr>
        <w:tc>
          <w:tcPr>
            <w:tcW w:w="3971" w:type="dxa"/>
            <w:tcBorders>
              <w:top w:val="nil"/>
              <w:left w:val="single" w:sz="8" w:space="0" w:color="auto"/>
              <w:bottom w:val="single" w:sz="8" w:space="0" w:color="auto"/>
              <w:right w:val="single" w:sz="4" w:space="0" w:color="auto"/>
            </w:tcBorders>
            <w:vAlign w:val="bottom"/>
            <w:hideMark/>
          </w:tcPr>
          <w:p w:rsidR="0038037F" w:rsidRPr="00086CA0" w:rsidRDefault="0038037F" w:rsidP="0038037F">
            <w:r w:rsidRPr="00086CA0">
              <w:t>Средневзвешенный тариф покупки</w:t>
            </w:r>
          </w:p>
        </w:tc>
        <w:tc>
          <w:tcPr>
            <w:tcW w:w="1193" w:type="dxa"/>
            <w:tcBorders>
              <w:top w:val="nil"/>
              <w:left w:val="nil"/>
              <w:bottom w:val="single" w:sz="8" w:space="0" w:color="auto"/>
              <w:right w:val="single" w:sz="4" w:space="0" w:color="auto"/>
            </w:tcBorders>
            <w:hideMark/>
          </w:tcPr>
          <w:p w:rsidR="0038037F" w:rsidRPr="00086CA0" w:rsidRDefault="0038037F" w:rsidP="0038037F">
            <w:pPr>
              <w:jc w:val="center"/>
            </w:pPr>
            <w:r w:rsidRPr="00086CA0">
              <w:t>руб./Гкал</w:t>
            </w:r>
          </w:p>
        </w:tc>
        <w:tc>
          <w:tcPr>
            <w:tcW w:w="1641" w:type="dxa"/>
            <w:tcBorders>
              <w:top w:val="nil"/>
              <w:left w:val="nil"/>
              <w:bottom w:val="single" w:sz="8"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8" w:space="0" w:color="auto"/>
              <w:right w:val="single" w:sz="8" w:space="0" w:color="auto"/>
            </w:tcBorders>
            <w:shd w:val="clear" w:color="auto" w:fill="FFFFFF"/>
            <w:noWrap/>
            <w:vAlign w:val="center"/>
          </w:tcPr>
          <w:p w:rsidR="0038037F" w:rsidRPr="00086CA0" w:rsidRDefault="0038037F" w:rsidP="0038037F"/>
        </w:tc>
        <w:tc>
          <w:tcPr>
            <w:tcW w:w="1418" w:type="dxa"/>
            <w:tcBorders>
              <w:top w:val="nil"/>
              <w:left w:val="nil"/>
              <w:bottom w:val="single" w:sz="8" w:space="0" w:color="auto"/>
              <w:right w:val="single" w:sz="8" w:space="0" w:color="auto"/>
            </w:tcBorders>
            <w:shd w:val="clear" w:color="auto" w:fill="FFFFFF"/>
          </w:tcPr>
          <w:p w:rsidR="0038037F" w:rsidRPr="00086CA0" w:rsidRDefault="0038037F" w:rsidP="0038037F"/>
        </w:tc>
      </w:tr>
      <w:tr w:rsidR="0038037F" w:rsidRPr="00086CA0" w:rsidTr="0038037F">
        <w:trPr>
          <w:trHeight w:val="207"/>
        </w:trPr>
        <w:tc>
          <w:tcPr>
            <w:tcW w:w="3971" w:type="dxa"/>
            <w:tcBorders>
              <w:top w:val="nil"/>
              <w:left w:val="single" w:sz="8" w:space="0" w:color="auto"/>
              <w:bottom w:val="single" w:sz="4" w:space="0" w:color="auto"/>
              <w:right w:val="single" w:sz="4" w:space="0" w:color="auto"/>
            </w:tcBorders>
            <w:vAlign w:val="bottom"/>
            <w:hideMark/>
          </w:tcPr>
          <w:p w:rsidR="0038037F" w:rsidRPr="00086CA0" w:rsidRDefault="0038037F" w:rsidP="0038037F">
            <w:r w:rsidRPr="00086CA0">
              <w:t xml:space="preserve">Стоимость </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8"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8" w:space="0" w:color="auto"/>
            </w:tcBorders>
            <w:shd w:val="clear" w:color="auto" w:fill="FFFFFF"/>
          </w:tcPr>
          <w:p w:rsidR="0038037F" w:rsidRPr="00086CA0" w:rsidRDefault="0038037F" w:rsidP="0038037F"/>
        </w:tc>
      </w:tr>
      <w:tr w:rsidR="0038037F" w:rsidRPr="00086CA0" w:rsidTr="0038037F">
        <w:trPr>
          <w:trHeight w:val="390"/>
        </w:trPr>
        <w:tc>
          <w:tcPr>
            <w:tcW w:w="9645" w:type="dxa"/>
            <w:gridSpan w:val="5"/>
            <w:tcBorders>
              <w:top w:val="single" w:sz="4" w:space="0" w:color="auto"/>
              <w:left w:val="single" w:sz="8" w:space="0" w:color="auto"/>
              <w:bottom w:val="nil"/>
              <w:right w:val="single" w:sz="4" w:space="0" w:color="auto"/>
            </w:tcBorders>
            <w:hideMark/>
          </w:tcPr>
          <w:p w:rsidR="0038037F" w:rsidRPr="00086CA0" w:rsidRDefault="0038037F" w:rsidP="0038037F">
            <w:pPr>
              <w:jc w:val="center"/>
              <w:rPr>
                <w:bCs/>
              </w:rPr>
            </w:pPr>
            <w:r w:rsidRPr="00086CA0">
              <w:rPr>
                <w:bCs/>
              </w:rPr>
              <w:t>Топливо</w:t>
            </w:r>
          </w:p>
        </w:tc>
      </w:tr>
      <w:tr w:rsidR="0038037F" w:rsidRPr="00086CA0" w:rsidTr="0038037F">
        <w:trPr>
          <w:trHeight w:val="300"/>
        </w:trPr>
        <w:tc>
          <w:tcPr>
            <w:tcW w:w="3971" w:type="dxa"/>
            <w:tcBorders>
              <w:top w:val="single" w:sz="8" w:space="0" w:color="auto"/>
              <w:left w:val="single" w:sz="8" w:space="0" w:color="auto"/>
              <w:bottom w:val="single" w:sz="4" w:space="0" w:color="auto"/>
              <w:right w:val="single" w:sz="4" w:space="0" w:color="auto"/>
            </w:tcBorders>
            <w:hideMark/>
          </w:tcPr>
          <w:p w:rsidR="0038037F" w:rsidRPr="00086CA0" w:rsidRDefault="0038037F" w:rsidP="0038037F">
            <w:r w:rsidRPr="00086CA0">
              <w:t>Удельный расход условного топлива, в т.ч.</w:t>
            </w:r>
          </w:p>
        </w:tc>
        <w:tc>
          <w:tcPr>
            <w:tcW w:w="1193" w:type="dxa"/>
            <w:tcBorders>
              <w:top w:val="single" w:sz="8"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 xml:space="preserve">кг </w:t>
            </w:r>
            <w:proofErr w:type="spellStart"/>
            <w:r w:rsidRPr="00086CA0">
              <w:t>у.т</w:t>
            </w:r>
            <w:proofErr w:type="spellEnd"/>
            <w:r w:rsidRPr="00086CA0">
              <w:t>./Гкал</w:t>
            </w:r>
          </w:p>
        </w:tc>
        <w:tc>
          <w:tcPr>
            <w:tcW w:w="1641" w:type="dxa"/>
            <w:tcBorders>
              <w:top w:val="single" w:sz="8" w:space="0" w:color="auto"/>
              <w:left w:val="nil"/>
              <w:bottom w:val="single" w:sz="4" w:space="0" w:color="auto"/>
              <w:right w:val="single" w:sz="4" w:space="0" w:color="auto"/>
            </w:tcBorders>
            <w:shd w:val="clear" w:color="auto" w:fill="FFFFFF"/>
            <w:vAlign w:val="center"/>
            <w:hideMark/>
          </w:tcPr>
          <w:p w:rsidR="0038037F" w:rsidRPr="00086CA0" w:rsidRDefault="0038037F" w:rsidP="0038037F">
            <w:pPr>
              <w:jc w:val="right"/>
            </w:pPr>
            <w:r w:rsidRPr="00086CA0">
              <w:t>227,97</w:t>
            </w:r>
          </w:p>
        </w:tc>
        <w:tc>
          <w:tcPr>
            <w:tcW w:w="1422" w:type="dxa"/>
            <w:tcBorders>
              <w:top w:val="single" w:sz="8" w:space="0" w:color="auto"/>
              <w:left w:val="nil"/>
              <w:bottom w:val="single" w:sz="4" w:space="0" w:color="auto"/>
              <w:right w:val="single" w:sz="4" w:space="0" w:color="auto"/>
            </w:tcBorders>
            <w:shd w:val="clear" w:color="auto" w:fill="FFFFFF"/>
            <w:vAlign w:val="center"/>
            <w:hideMark/>
          </w:tcPr>
          <w:p w:rsidR="0038037F" w:rsidRPr="00086CA0" w:rsidRDefault="0038037F" w:rsidP="0038037F">
            <w:pPr>
              <w:jc w:val="right"/>
            </w:pPr>
            <w:r w:rsidRPr="00086CA0">
              <w:t>226,60</w:t>
            </w:r>
          </w:p>
        </w:tc>
        <w:tc>
          <w:tcPr>
            <w:tcW w:w="1418" w:type="dxa"/>
            <w:tcBorders>
              <w:top w:val="single" w:sz="8"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226,60</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 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 xml:space="preserve">кг </w:t>
            </w:r>
            <w:proofErr w:type="spellStart"/>
            <w:r w:rsidRPr="00086CA0">
              <w:t>у.т</w:t>
            </w:r>
            <w:proofErr w:type="spellEnd"/>
            <w:r w:rsidRPr="00086CA0">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227,97</w:t>
            </w:r>
          </w:p>
        </w:tc>
        <w:tc>
          <w:tcPr>
            <w:tcW w:w="1422"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226,60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226,60</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бурый</w:t>
            </w:r>
          </w:p>
        </w:tc>
        <w:tc>
          <w:tcPr>
            <w:tcW w:w="1193" w:type="dxa"/>
            <w:tcBorders>
              <w:top w:val="nil"/>
              <w:left w:val="nil"/>
              <w:bottom w:val="single" w:sz="4" w:space="0" w:color="auto"/>
              <w:right w:val="single" w:sz="4" w:space="0" w:color="auto"/>
            </w:tcBorders>
            <w:hideMark/>
          </w:tcPr>
          <w:p w:rsidR="0038037F" w:rsidRPr="00086CA0" w:rsidRDefault="0038037F" w:rsidP="0038037F">
            <w:r w:rsidRPr="00086CA0">
              <w:t xml:space="preserve">кг </w:t>
            </w:r>
            <w:proofErr w:type="spellStart"/>
            <w:r w:rsidRPr="00086CA0">
              <w:t>у.т</w:t>
            </w:r>
            <w:proofErr w:type="spellEnd"/>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hideMark/>
          </w:tcPr>
          <w:p w:rsidR="0038037F" w:rsidRPr="00086CA0" w:rsidRDefault="0038037F" w:rsidP="0038037F">
            <w:r w:rsidRPr="00086CA0">
              <w:t xml:space="preserve">кг </w:t>
            </w:r>
            <w:proofErr w:type="spellStart"/>
            <w:r w:rsidRPr="00086CA0">
              <w:t>у.т</w:t>
            </w:r>
            <w:proofErr w:type="spellEnd"/>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single" w:sz="4" w:space="0" w:color="auto"/>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-природный газ</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r w:rsidRPr="00086CA0">
              <w:t xml:space="preserve">кг </w:t>
            </w:r>
            <w:proofErr w:type="spellStart"/>
            <w:r w:rsidRPr="00086CA0">
              <w:t>у.т</w:t>
            </w:r>
            <w:proofErr w:type="spellEnd"/>
            <w:r w:rsidRPr="00086CA0">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hideMark/>
          </w:tcPr>
          <w:p w:rsidR="0038037F" w:rsidRPr="00086CA0" w:rsidRDefault="0038037F" w:rsidP="0038037F">
            <w:r w:rsidRPr="00086CA0">
              <w:t xml:space="preserve">кг </w:t>
            </w:r>
            <w:proofErr w:type="spellStart"/>
            <w:r w:rsidRPr="00086CA0">
              <w:t>у.т</w:t>
            </w:r>
            <w:proofErr w:type="spellEnd"/>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r w:rsidRPr="00086CA0">
              <w:t xml:space="preserve">кг </w:t>
            </w:r>
            <w:proofErr w:type="spellStart"/>
            <w:r w:rsidRPr="00086CA0">
              <w:t>у.т</w:t>
            </w:r>
            <w:proofErr w:type="spellEnd"/>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noWrap/>
            <w:vAlign w:val="center"/>
            <w:hideMark/>
          </w:tcPr>
          <w:p w:rsidR="0038037F" w:rsidRPr="00086CA0" w:rsidRDefault="0038037F" w:rsidP="0038037F">
            <w:r w:rsidRPr="00086CA0">
              <w:t>Тепловой эквивалент</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 </w:t>
            </w:r>
          </w:p>
        </w:tc>
        <w:tc>
          <w:tcPr>
            <w:tcW w:w="1641"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0,742</w:t>
            </w:r>
          </w:p>
        </w:tc>
        <w:tc>
          <w:tcPr>
            <w:tcW w:w="1422"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0,760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0,760</w:t>
            </w: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 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 </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0,742</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0,760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0,760</w:t>
            </w: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lastRenderedPageBreak/>
              <w:t>-уголь бурый</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-природный газ</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7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кг/Гкал</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307,24</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298,16</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298,16</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кг/Гкал</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307,24</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298,16</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298,16</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бурый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кг/Гкал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кг/Гкал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-природный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м</w:t>
            </w:r>
            <w:r w:rsidRPr="00086CA0">
              <w:rPr>
                <w:vertAlign w:val="superscript"/>
              </w:rPr>
              <w:t>3</w:t>
            </w:r>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м</w:t>
            </w:r>
            <w:r w:rsidRPr="00086CA0">
              <w:rPr>
                <w:vertAlign w:val="superscript"/>
              </w:rPr>
              <w:t>3</w:t>
            </w:r>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м</w:t>
            </w:r>
            <w:r w:rsidRPr="00086CA0">
              <w:rPr>
                <w:vertAlign w:val="superscript"/>
              </w:rPr>
              <w:t>3</w:t>
            </w:r>
            <w:r w:rsidRPr="00086CA0">
              <w:t>/Гкал</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31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13 858,26</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13 927,32</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13 927,32</w:t>
            </w:r>
          </w:p>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13 858,26</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13 927,32</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13 927,32</w:t>
            </w:r>
          </w:p>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бурый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-природный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30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1,45</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1,45</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1,45</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0,20</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0,20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0,20</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w:t>
            </w: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0,80</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0,80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0,80</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w:t>
            </w: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0,45</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0,45</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0,45</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14 059,20</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14 129,27</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14 129,27</w:t>
            </w:r>
          </w:p>
        </w:tc>
      </w:tr>
      <w:tr w:rsidR="0038037F" w:rsidRPr="00086CA0" w:rsidTr="0038037F">
        <w:trPr>
          <w:trHeight w:val="510"/>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14 059,20 </w:t>
            </w:r>
          </w:p>
        </w:tc>
        <w:tc>
          <w:tcPr>
            <w:tcW w:w="1422"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14 129,27 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14 129,27</w:t>
            </w:r>
          </w:p>
        </w:tc>
      </w:tr>
      <w:tr w:rsidR="0038037F" w:rsidRPr="00086CA0" w:rsidTr="0038037F">
        <w:trPr>
          <w:trHeight w:val="540"/>
        </w:trPr>
        <w:tc>
          <w:tcPr>
            <w:tcW w:w="3971" w:type="dxa"/>
            <w:tcBorders>
              <w:top w:val="single" w:sz="4" w:space="0" w:color="auto"/>
              <w:left w:val="single" w:sz="8" w:space="0" w:color="auto"/>
              <w:bottom w:val="single" w:sz="4" w:space="0" w:color="auto"/>
              <w:right w:val="single" w:sz="4" w:space="0" w:color="auto"/>
            </w:tcBorders>
            <w:hideMark/>
          </w:tcPr>
          <w:p w:rsidR="0038037F" w:rsidRPr="00086CA0" w:rsidRDefault="0038037F" w:rsidP="0038037F">
            <w:r w:rsidRPr="00086CA0">
              <w:t xml:space="preserve">         - природный газ</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bl>
    <w:p w:rsidR="0038037F" w:rsidRPr="00086CA0" w:rsidRDefault="0038037F" w:rsidP="0038037F"/>
    <w:tbl>
      <w:tblPr>
        <w:tblW w:w="9645" w:type="dxa"/>
        <w:tblInd w:w="103" w:type="dxa"/>
        <w:tblLayout w:type="fixed"/>
        <w:tblLook w:val="04A0" w:firstRow="1" w:lastRow="0" w:firstColumn="1" w:lastColumn="0" w:noHBand="0" w:noVBand="1"/>
      </w:tblPr>
      <w:tblGrid>
        <w:gridCol w:w="3971"/>
        <w:gridCol w:w="1193"/>
        <w:gridCol w:w="1641"/>
        <w:gridCol w:w="1422"/>
        <w:gridCol w:w="1418"/>
      </w:tblGrid>
      <w:tr w:rsidR="0038037F" w:rsidRPr="00086CA0" w:rsidTr="0038037F">
        <w:trPr>
          <w:trHeight w:val="255"/>
        </w:trPr>
        <w:tc>
          <w:tcPr>
            <w:tcW w:w="3971" w:type="dxa"/>
            <w:tcBorders>
              <w:top w:val="single" w:sz="4" w:space="0" w:color="auto"/>
              <w:left w:val="single" w:sz="8" w:space="0" w:color="auto"/>
              <w:bottom w:val="single" w:sz="4" w:space="0" w:color="auto"/>
              <w:right w:val="single" w:sz="4" w:space="0" w:color="auto"/>
            </w:tcBorders>
            <w:hideMark/>
          </w:tcPr>
          <w:p w:rsidR="0038037F" w:rsidRPr="00086CA0" w:rsidRDefault="0038037F" w:rsidP="0038037F">
            <w:r w:rsidRPr="00086CA0">
              <w:t xml:space="preserve">Цена натурального топлива </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single" w:sz="4" w:space="0" w:color="auto"/>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1 634,12</w:t>
            </w:r>
          </w:p>
        </w:tc>
        <w:tc>
          <w:tcPr>
            <w:tcW w:w="1422" w:type="dxa"/>
            <w:tcBorders>
              <w:top w:val="single" w:sz="4" w:space="0" w:color="auto"/>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1 629,42</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1 629,42</w:t>
            </w:r>
          </w:p>
        </w:tc>
      </w:tr>
      <w:tr w:rsidR="0038037F" w:rsidRPr="00086CA0" w:rsidTr="0038037F">
        <w:trPr>
          <w:trHeight w:val="255"/>
        </w:trPr>
        <w:tc>
          <w:tcPr>
            <w:tcW w:w="3971" w:type="dxa"/>
            <w:tcBorders>
              <w:top w:val="single" w:sz="4" w:space="0" w:color="auto"/>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каменный</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1 634,12 </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1 629,42</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1 629,42</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бурый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-природный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ind w:right="-75"/>
              <w:jc w:val="center"/>
            </w:pPr>
            <w:r w:rsidRPr="00086CA0">
              <w:t>руб./тыс.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ind w:right="-75"/>
              <w:jc w:val="center"/>
            </w:pPr>
            <w:r w:rsidRPr="00086CA0">
              <w:t>руб./тыс.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ind w:right="-75"/>
              <w:jc w:val="center"/>
            </w:pPr>
            <w:r w:rsidRPr="00086CA0">
              <w:t>руб./тыс. 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31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топлива, всего, в т.ч.</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rPr>
                <w:bCs/>
              </w:rPr>
            </w:pPr>
            <w:r w:rsidRPr="00086CA0">
              <w:rPr>
                <w:bCs/>
              </w:rPr>
              <w:t>22 974,42</w:t>
            </w:r>
          </w:p>
        </w:tc>
        <w:tc>
          <w:tcPr>
            <w:tcW w:w="1422"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rPr>
                <w:bCs/>
              </w:rPr>
            </w:pPr>
            <w:r w:rsidRPr="00086CA0">
              <w:rPr>
                <w:bCs/>
              </w:rPr>
              <w:t>23 022,51</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rPr>
                <w:bCs/>
              </w:rPr>
              <w:t>23 022,51</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каменный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rPr>
                <w:bCs/>
              </w:rPr>
              <w:t>22 974,42</w:t>
            </w:r>
          </w:p>
        </w:tc>
        <w:tc>
          <w:tcPr>
            <w:tcW w:w="1422"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pPr>
            <w:r w:rsidRPr="00086CA0">
              <w:t> </w:t>
            </w:r>
            <w:r w:rsidRPr="00086CA0">
              <w:rPr>
                <w:bCs/>
              </w:rPr>
              <w:t>23 022,51</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rPr>
                <w:bCs/>
              </w:rPr>
              <w:t>23 022,51</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-уголь бурый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-мазут топочный</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lastRenderedPageBreak/>
              <w:t>-природный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-коксовый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pPr>
              <w:ind w:firstLineChars="200" w:firstLine="480"/>
            </w:pPr>
            <w:r w:rsidRPr="00086CA0">
              <w:t>-доменный газ</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расходов по транспортировке, всего, в т.ч.:</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rPr>
                <w:bCs/>
              </w:rPr>
            </w:pPr>
            <w:r w:rsidRPr="00086CA0">
              <w:rPr>
                <w:bCs/>
              </w:rPr>
              <w:t>12 812,27</w:t>
            </w:r>
          </w:p>
        </w:tc>
        <w:tc>
          <w:tcPr>
            <w:tcW w:w="1422"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rPr>
                <w:bCs/>
              </w:rPr>
            </w:pPr>
            <w:r w:rsidRPr="00086CA0">
              <w:rPr>
                <w:bCs/>
              </w:rPr>
              <w:t>11 782,24</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rPr>
                <w:bCs/>
              </w:rPr>
            </w:pPr>
            <w:r w:rsidRPr="00086CA0">
              <w:rPr>
                <w:bCs/>
              </w:rPr>
              <w:t>11 782,24</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hideMark/>
          </w:tcPr>
          <w:p w:rsidR="0038037F" w:rsidRPr="00086CA0" w:rsidRDefault="0038037F" w:rsidP="0038037F">
            <w:r w:rsidRPr="00086CA0">
              <w:t xml:space="preserve">     -автомобильные перевозки</w:t>
            </w:r>
          </w:p>
        </w:tc>
        <w:tc>
          <w:tcPr>
            <w:tcW w:w="1193" w:type="dxa"/>
            <w:tcBorders>
              <w:top w:val="nil"/>
              <w:left w:val="nil"/>
              <w:bottom w:val="single" w:sz="4" w:space="0" w:color="auto"/>
              <w:right w:val="single" w:sz="4" w:space="0" w:color="auto"/>
            </w:tcBorders>
            <w:vAlign w:val="bottom"/>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4 664,40</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pPr>
              <w:jc w:val="right"/>
              <w:rPr>
                <w:bCs/>
              </w:rPr>
            </w:pPr>
            <w:r w:rsidRPr="00086CA0">
              <w:rPr>
                <w:bCs/>
              </w:rPr>
              <w:t>11 782,24</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rPr>
                <w:bCs/>
              </w:rPr>
            </w:pPr>
            <w:r w:rsidRPr="00086CA0">
              <w:rPr>
                <w:bCs/>
              </w:rPr>
              <w:t>11 782,24</w:t>
            </w:r>
          </w:p>
        </w:tc>
      </w:tr>
      <w:tr w:rsidR="0038037F" w:rsidRPr="00086CA0" w:rsidTr="0038037F">
        <w:trPr>
          <w:trHeight w:val="285"/>
        </w:trPr>
        <w:tc>
          <w:tcPr>
            <w:tcW w:w="3971" w:type="dxa"/>
            <w:tcBorders>
              <w:top w:val="nil"/>
              <w:left w:val="single" w:sz="8" w:space="0" w:color="auto"/>
              <w:bottom w:val="single" w:sz="4" w:space="0" w:color="auto"/>
              <w:right w:val="single" w:sz="4" w:space="0" w:color="auto"/>
            </w:tcBorders>
          </w:tcPr>
          <w:p w:rsidR="0038037F" w:rsidRPr="00086CA0" w:rsidRDefault="0038037F" w:rsidP="0038037F">
            <w:r w:rsidRPr="00086CA0">
              <w:t xml:space="preserve">     - железнодорожные перевозки </w:t>
            </w:r>
          </w:p>
        </w:tc>
        <w:tc>
          <w:tcPr>
            <w:tcW w:w="1193" w:type="dxa"/>
            <w:tcBorders>
              <w:top w:val="nil"/>
              <w:left w:val="nil"/>
              <w:bottom w:val="single" w:sz="4" w:space="0" w:color="auto"/>
              <w:right w:val="single" w:sz="4" w:space="0" w:color="auto"/>
            </w:tcBorders>
            <w:vAlign w:val="center"/>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0,00</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0,00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0,00</w:t>
            </w:r>
          </w:p>
        </w:tc>
      </w:tr>
      <w:tr w:rsidR="0038037F" w:rsidRPr="00086CA0" w:rsidTr="0038037F">
        <w:trPr>
          <w:trHeight w:val="285"/>
        </w:trPr>
        <w:tc>
          <w:tcPr>
            <w:tcW w:w="3971" w:type="dxa"/>
            <w:tcBorders>
              <w:top w:val="nil"/>
              <w:left w:val="single" w:sz="8" w:space="0" w:color="auto"/>
              <w:bottom w:val="single" w:sz="4" w:space="0" w:color="auto"/>
              <w:right w:val="single" w:sz="4" w:space="0" w:color="auto"/>
            </w:tcBorders>
          </w:tcPr>
          <w:p w:rsidR="0038037F" w:rsidRPr="00086CA0" w:rsidRDefault="0038037F" w:rsidP="0038037F">
            <w:r w:rsidRPr="00086CA0">
              <w:t xml:space="preserve">     -погрузка, разгрузка и прочие услуги</w:t>
            </w:r>
          </w:p>
        </w:tc>
        <w:tc>
          <w:tcPr>
            <w:tcW w:w="1193" w:type="dxa"/>
            <w:tcBorders>
              <w:top w:val="nil"/>
              <w:left w:val="nil"/>
              <w:bottom w:val="single" w:sz="4" w:space="0" w:color="auto"/>
              <w:right w:val="single" w:sz="4" w:space="0" w:color="auto"/>
            </w:tcBorders>
            <w:vAlign w:val="center"/>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6 848,90</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0,00</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0,00</w:t>
            </w:r>
          </w:p>
        </w:tc>
      </w:tr>
      <w:tr w:rsidR="0038037F" w:rsidRPr="00086CA0" w:rsidTr="0038037F">
        <w:trPr>
          <w:trHeight w:val="600"/>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rPr>
                <w:bCs/>
                <w:i/>
                <w:iCs/>
              </w:rPr>
            </w:pPr>
            <w:r w:rsidRPr="00086CA0">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jc w:val="right"/>
              <w:rPr>
                <w:bCs/>
                <w:color w:val="FF0000"/>
              </w:rPr>
            </w:pPr>
            <w:r w:rsidRPr="00086CA0">
              <w:rPr>
                <w:bCs/>
                <w:color w:val="FF0000"/>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pPr>
              <w:rPr>
                <w:bCs/>
              </w:rPr>
            </w:pPr>
            <w:r w:rsidRPr="00086CA0">
              <w:rPr>
                <w:bCs/>
              </w:rPr>
              <w:t> </w:t>
            </w:r>
          </w:p>
        </w:tc>
        <w:tc>
          <w:tcPr>
            <w:tcW w:w="1418" w:type="dxa"/>
            <w:tcBorders>
              <w:top w:val="nil"/>
              <w:left w:val="nil"/>
              <w:bottom w:val="single" w:sz="8" w:space="0" w:color="auto"/>
              <w:right w:val="single" w:sz="4" w:space="0" w:color="auto"/>
            </w:tcBorders>
            <w:shd w:val="clear" w:color="auto" w:fill="FFFFFF"/>
          </w:tcPr>
          <w:p w:rsidR="0038037F" w:rsidRPr="00086CA0" w:rsidRDefault="0038037F" w:rsidP="0038037F">
            <w:pPr>
              <w:jc w:val="right"/>
              <w:rPr>
                <w:bCs/>
              </w:rPr>
            </w:pPr>
          </w:p>
        </w:tc>
      </w:tr>
      <w:tr w:rsidR="0038037F" w:rsidRPr="00086CA0" w:rsidTr="0038037F">
        <w:trPr>
          <w:trHeight w:val="600"/>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38037F" w:rsidRPr="00086CA0" w:rsidRDefault="0038037F" w:rsidP="0038037F">
            <w:pPr>
              <w:jc w:val="center"/>
            </w:pPr>
          </w:p>
        </w:tc>
        <w:tc>
          <w:tcPr>
            <w:tcW w:w="1641"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rPr>
                <w:bCs/>
              </w:rPr>
            </w:pPr>
            <w:r w:rsidRPr="00086CA0">
              <w:rPr>
                <w:bCs/>
              </w:rPr>
              <w:t>35 786,69</w:t>
            </w: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rPr>
                <w:bCs/>
              </w:rPr>
            </w:pPr>
            <w:r w:rsidRPr="00086CA0">
              <w:rPr>
                <w:bCs/>
              </w:rPr>
              <w:t>34 805,75</w:t>
            </w:r>
          </w:p>
        </w:tc>
        <w:tc>
          <w:tcPr>
            <w:tcW w:w="1418" w:type="dxa"/>
            <w:tcBorders>
              <w:top w:val="nil"/>
              <w:left w:val="nil"/>
              <w:bottom w:val="single" w:sz="8" w:space="0" w:color="auto"/>
              <w:right w:val="single" w:sz="4" w:space="0" w:color="auto"/>
            </w:tcBorders>
            <w:shd w:val="clear" w:color="auto" w:fill="FFFFFF"/>
          </w:tcPr>
          <w:p w:rsidR="0038037F" w:rsidRPr="00086CA0" w:rsidRDefault="0038037F" w:rsidP="0038037F">
            <w:pPr>
              <w:jc w:val="right"/>
              <w:rPr>
                <w:bCs/>
              </w:rPr>
            </w:pPr>
            <w:r w:rsidRPr="00086CA0">
              <w:rPr>
                <w:bCs/>
              </w:rPr>
              <w:t>34 805,75</w:t>
            </w:r>
          </w:p>
        </w:tc>
      </w:tr>
      <w:tr w:rsidR="0038037F" w:rsidRPr="00086CA0" w:rsidTr="0038037F">
        <w:trPr>
          <w:trHeight w:val="330"/>
        </w:trPr>
        <w:tc>
          <w:tcPr>
            <w:tcW w:w="9645" w:type="dxa"/>
            <w:gridSpan w:val="5"/>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rPr>
                <w:bCs/>
              </w:rPr>
            </w:pPr>
            <w:r w:rsidRPr="00086CA0">
              <w:rPr>
                <w:bCs/>
              </w:rPr>
              <w:t>Электроэнергия</w:t>
            </w:r>
          </w:p>
        </w:tc>
      </w:tr>
      <w:tr w:rsidR="0038037F" w:rsidRPr="00086CA0" w:rsidTr="0038037F">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r w:rsidRPr="00086CA0">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 xml:space="preserve">тыс. </w:t>
            </w:r>
            <w:proofErr w:type="spellStart"/>
            <w:r w:rsidRPr="00086CA0">
              <w:t>кВтч</w:t>
            </w:r>
            <w:proofErr w:type="spellEnd"/>
          </w:p>
        </w:tc>
        <w:tc>
          <w:tcPr>
            <w:tcW w:w="1641" w:type="dxa"/>
            <w:tcBorders>
              <w:top w:val="single" w:sz="4" w:space="0" w:color="auto"/>
              <w:left w:val="single" w:sz="4" w:space="0" w:color="auto"/>
              <w:bottom w:val="single" w:sz="4" w:space="0" w:color="auto"/>
              <w:right w:val="single" w:sz="4" w:space="0" w:color="auto"/>
            </w:tcBorders>
            <w:shd w:val="clear" w:color="auto" w:fill="FFFFFF"/>
            <w:hideMark/>
          </w:tcPr>
          <w:p w:rsidR="0038037F" w:rsidRPr="00086CA0" w:rsidRDefault="0038037F" w:rsidP="0038037F">
            <w:pPr>
              <w:jc w:val="right"/>
            </w:pPr>
            <w:r w:rsidRPr="00086CA0">
              <w:t>2 568,58 </w:t>
            </w:r>
          </w:p>
        </w:tc>
        <w:tc>
          <w:tcPr>
            <w:tcW w:w="1422" w:type="dxa"/>
            <w:tcBorders>
              <w:top w:val="single" w:sz="4" w:space="0" w:color="auto"/>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2 473,17 </w:t>
            </w:r>
          </w:p>
        </w:tc>
        <w:tc>
          <w:tcPr>
            <w:tcW w:w="1418" w:type="dxa"/>
            <w:tcBorders>
              <w:top w:val="single" w:sz="8"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2 473,17 </w:t>
            </w:r>
          </w:p>
        </w:tc>
      </w:tr>
      <w:tr w:rsidR="0038037F" w:rsidRPr="00086CA0" w:rsidTr="0038037F">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r w:rsidRPr="00086CA0">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 xml:space="preserve">тыс. </w:t>
            </w:r>
            <w:proofErr w:type="spellStart"/>
            <w:r w:rsidRPr="00086CA0">
              <w:t>кВтч</w:t>
            </w:r>
            <w:proofErr w:type="spellEnd"/>
          </w:p>
        </w:tc>
        <w:tc>
          <w:tcPr>
            <w:tcW w:w="1641" w:type="dxa"/>
            <w:tcBorders>
              <w:top w:val="single" w:sz="4" w:space="0" w:color="auto"/>
              <w:left w:val="single" w:sz="4" w:space="0" w:color="auto"/>
              <w:bottom w:val="single" w:sz="4" w:space="0" w:color="auto"/>
              <w:right w:val="single" w:sz="4" w:space="0" w:color="auto"/>
            </w:tcBorders>
            <w:shd w:val="clear" w:color="auto" w:fill="FFFFFF"/>
          </w:tcPr>
          <w:p w:rsidR="0038037F" w:rsidRPr="00086CA0" w:rsidRDefault="0038037F" w:rsidP="0038037F">
            <w:pPr>
              <w:jc w:val="right"/>
            </w:pPr>
          </w:p>
        </w:tc>
        <w:tc>
          <w:tcPr>
            <w:tcW w:w="1422"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c>
          <w:tcPr>
            <w:tcW w:w="1418" w:type="dxa"/>
            <w:tcBorders>
              <w:top w:val="single" w:sz="8"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38037F" w:rsidRPr="00086CA0" w:rsidRDefault="0038037F" w:rsidP="0038037F">
            <w:r w:rsidRPr="00086CA0">
              <w:t xml:space="preserve"> -по СН I</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 xml:space="preserve">тыс. </w:t>
            </w:r>
            <w:proofErr w:type="spellStart"/>
            <w:r w:rsidRPr="00086CA0">
              <w:t>кВтч</w:t>
            </w:r>
            <w:proofErr w:type="spellEnd"/>
          </w:p>
        </w:tc>
        <w:tc>
          <w:tcPr>
            <w:tcW w:w="1641" w:type="dxa"/>
            <w:tcBorders>
              <w:top w:val="single" w:sz="4" w:space="0" w:color="auto"/>
              <w:left w:val="single" w:sz="4" w:space="0" w:color="auto"/>
              <w:bottom w:val="single" w:sz="4" w:space="0" w:color="auto"/>
              <w:right w:val="single" w:sz="4" w:space="0" w:color="auto"/>
            </w:tcBorders>
            <w:shd w:val="clear" w:color="auto" w:fill="FFFFFF"/>
            <w:noWrap/>
            <w:hideMark/>
          </w:tcPr>
          <w:p w:rsidR="0038037F" w:rsidRPr="00086CA0" w:rsidRDefault="0038037F" w:rsidP="0038037F">
            <w:r w:rsidRPr="00086CA0">
              <w:t> </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r w:rsidRPr="00086CA0">
              <w:t>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r w:rsidRPr="00086CA0">
              <w:t> </w:t>
            </w:r>
          </w:p>
        </w:tc>
      </w:tr>
      <w:tr w:rsidR="0038037F" w:rsidRPr="00086CA0" w:rsidTr="0038037F">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38037F" w:rsidRPr="00086CA0" w:rsidRDefault="0038037F" w:rsidP="0038037F">
            <w:pPr>
              <w:rPr>
                <w:lang w:val="en-US"/>
              </w:rPr>
            </w:pPr>
            <w:r w:rsidRPr="00086CA0">
              <w:t xml:space="preserve"> -по СН I</w:t>
            </w:r>
            <w:r w:rsidRPr="00086CA0">
              <w:rPr>
                <w:lang w:val="en-US"/>
              </w:rPr>
              <w:t>I</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 xml:space="preserve">тыс. </w:t>
            </w:r>
            <w:proofErr w:type="spellStart"/>
            <w:r w:rsidRPr="00086CA0">
              <w:t>кВтч</w:t>
            </w:r>
            <w:proofErr w:type="spellEnd"/>
          </w:p>
        </w:tc>
        <w:tc>
          <w:tcPr>
            <w:tcW w:w="1641" w:type="dxa"/>
            <w:tcBorders>
              <w:top w:val="single" w:sz="4" w:space="0" w:color="auto"/>
              <w:left w:val="single" w:sz="4" w:space="0" w:color="auto"/>
              <w:bottom w:val="single" w:sz="4" w:space="0" w:color="auto"/>
              <w:right w:val="single" w:sz="4" w:space="0" w:color="auto"/>
            </w:tcBorders>
            <w:shd w:val="clear" w:color="auto" w:fill="FFFFFF"/>
            <w:noWrap/>
          </w:tcPr>
          <w:p w:rsidR="0038037F" w:rsidRPr="00086CA0" w:rsidRDefault="0038037F" w:rsidP="0038037F"/>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38037F" w:rsidRPr="00086CA0" w:rsidRDefault="0038037F" w:rsidP="0038037F">
            <w:r w:rsidRPr="00086CA0">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 xml:space="preserve">тыс. </w:t>
            </w:r>
            <w:proofErr w:type="spellStart"/>
            <w:r w:rsidRPr="00086CA0">
              <w:t>кВтч</w:t>
            </w:r>
            <w:proofErr w:type="spellEnd"/>
          </w:p>
        </w:tc>
        <w:tc>
          <w:tcPr>
            <w:tcW w:w="1641" w:type="dxa"/>
            <w:tcBorders>
              <w:top w:val="single" w:sz="4" w:space="0" w:color="auto"/>
              <w:left w:val="single" w:sz="4" w:space="0" w:color="auto"/>
              <w:bottom w:val="single" w:sz="4" w:space="0" w:color="auto"/>
              <w:right w:val="single" w:sz="4" w:space="0" w:color="auto"/>
            </w:tcBorders>
            <w:shd w:val="clear" w:color="auto" w:fill="FFFFFF"/>
            <w:noWrap/>
          </w:tcPr>
          <w:p w:rsidR="0038037F" w:rsidRPr="00086CA0" w:rsidRDefault="0038037F" w:rsidP="0038037F">
            <w:pPr>
              <w:jc w:val="right"/>
            </w:pPr>
            <w:r w:rsidRPr="00086CA0">
              <w:t>2 568,58 </w:t>
            </w: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2 473,17 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2 473,17 </w:t>
            </w:r>
          </w:p>
        </w:tc>
      </w:tr>
      <w:tr w:rsidR="0038037F" w:rsidRPr="00086CA0" w:rsidTr="0038037F">
        <w:trPr>
          <w:trHeight w:val="375"/>
        </w:trPr>
        <w:tc>
          <w:tcPr>
            <w:tcW w:w="3971" w:type="dxa"/>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r w:rsidRPr="00086CA0">
              <w:t xml:space="preserve">Средневзвешенный тариф за 1 </w:t>
            </w:r>
            <w:proofErr w:type="spellStart"/>
            <w:r w:rsidRPr="00086CA0">
              <w:t>кВтч</w:t>
            </w:r>
            <w:proofErr w:type="spellEnd"/>
            <w:r w:rsidRPr="00086CA0">
              <w:t xml:space="preserve"> потреблен.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hideMark/>
          </w:tcPr>
          <w:p w:rsidR="0038037F" w:rsidRPr="00086CA0" w:rsidRDefault="0038037F" w:rsidP="0038037F">
            <w:pPr>
              <w:jc w:val="right"/>
            </w:pPr>
            <w:r w:rsidRPr="00086CA0">
              <w:t>6,233 </w:t>
            </w:r>
          </w:p>
        </w:tc>
        <w:tc>
          <w:tcPr>
            <w:tcW w:w="1422" w:type="dxa"/>
            <w:tcBorders>
              <w:top w:val="single" w:sz="4" w:space="0" w:color="auto"/>
              <w:left w:val="nil"/>
              <w:bottom w:val="single" w:sz="4" w:space="0" w:color="auto"/>
              <w:right w:val="single" w:sz="4" w:space="0" w:color="auto"/>
            </w:tcBorders>
            <w:shd w:val="clear" w:color="auto" w:fill="FFFFFF"/>
            <w:hideMark/>
          </w:tcPr>
          <w:p w:rsidR="0038037F" w:rsidRPr="00086CA0" w:rsidRDefault="0038037F" w:rsidP="0038037F">
            <w:pPr>
              <w:jc w:val="right"/>
            </w:pPr>
            <w:r w:rsidRPr="00086CA0">
              <w:t>5,845 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5,845 </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center"/>
            <w:hideMark/>
          </w:tcPr>
          <w:p w:rsidR="0038037F" w:rsidRPr="00086CA0" w:rsidRDefault="0038037F" w:rsidP="0038037F">
            <w:r w:rsidRPr="00086CA0">
              <w:t>-по высокому напряжению</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hideMark/>
          </w:tcPr>
          <w:p w:rsidR="0038037F" w:rsidRPr="00086CA0" w:rsidRDefault="0038037F" w:rsidP="0038037F">
            <w:r w:rsidRPr="00086CA0">
              <w:t> </w:t>
            </w:r>
          </w:p>
        </w:tc>
        <w:tc>
          <w:tcPr>
            <w:tcW w:w="1422" w:type="dxa"/>
            <w:tcBorders>
              <w:top w:val="nil"/>
              <w:left w:val="nil"/>
              <w:bottom w:val="single" w:sz="4" w:space="0" w:color="auto"/>
              <w:right w:val="single" w:sz="4" w:space="0" w:color="auto"/>
            </w:tcBorders>
            <w:shd w:val="clear" w:color="auto" w:fill="FFFFFF"/>
            <w:noWrap/>
            <w:hideMark/>
          </w:tcPr>
          <w:p w:rsidR="0038037F" w:rsidRPr="00086CA0" w:rsidRDefault="0038037F" w:rsidP="0038037F">
            <w:r w:rsidRPr="00086CA0">
              <w:t>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r w:rsidRPr="00086CA0">
              <w:t> </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СН I</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pPr>
              <w:rPr>
                <w:lang w:val="en-US"/>
              </w:rPr>
            </w:pPr>
            <w:r w:rsidRPr="00086CA0">
              <w:t xml:space="preserve"> -по СН I</w:t>
            </w:r>
            <w:r w:rsidRPr="00086CA0">
              <w:rPr>
                <w:lang w:val="en-US"/>
              </w:rPr>
              <w:t>I</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низкому напряжению</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tcPr>
          <w:p w:rsidR="0038037F" w:rsidRPr="00086CA0" w:rsidRDefault="0038037F" w:rsidP="0038037F">
            <w:pPr>
              <w:jc w:val="right"/>
            </w:pPr>
            <w:r w:rsidRPr="00086CA0">
              <w:t>6,233 </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5,845</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5,845</w:t>
            </w:r>
          </w:p>
        </w:tc>
      </w:tr>
      <w:tr w:rsidR="0038037F" w:rsidRPr="00086CA0" w:rsidTr="0038037F">
        <w:trPr>
          <w:trHeight w:val="47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38037F" w:rsidRPr="00086CA0" w:rsidRDefault="0038037F" w:rsidP="0038037F">
            <w:r w:rsidRPr="00086CA0">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center"/>
            <w:hideMark/>
          </w:tcPr>
          <w:p w:rsidR="0038037F" w:rsidRPr="00086CA0" w:rsidRDefault="0038037F" w:rsidP="0038037F">
            <w:r w:rsidRPr="00086CA0">
              <w:t>-по высокому напряжению</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СН I</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pPr>
              <w:rPr>
                <w:lang w:val="en-US"/>
              </w:rPr>
            </w:pPr>
            <w:r w:rsidRPr="00086CA0">
              <w:t xml:space="preserve"> -по СН I</w:t>
            </w:r>
            <w:r w:rsidRPr="00086CA0">
              <w:rPr>
                <w:lang w:val="en-US"/>
              </w:rPr>
              <w:t>I</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низкому напряжению</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Средневзвешенный тариф за 1 кВт заявленной мощности, в т.ч.</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center"/>
            <w:hideMark/>
          </w:tcPr>
          <w:p w:rsidR="0038037F" w:rsidRPr="00086CA0" w:rsidRDefault="0038037F" w:rsidP="0038037F">
            <w:r w:rsidRPr="00086CA0">
              <w:t>-по высокому напряжению</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СН I</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pPr>
              <w:rPr>
                <w:lang w:val="en-US"/>
              </w:rPr>
            </w:pPr>
            <w:r w:rsidRPr="00086CA0">
              <w:t xml:space="preserve"> -по СН I</w:t>
            </w:r>
            <w:r w:rsidRPr="00086CA0">
              <w:rPr>
                <w:lang w:val="en-US"/>
              </w:rPr>
              <w:t>I</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noWrap/>
            <w:vAlign w:val="bottom"/>
            <w:hideMark/>
          </w:tcPr>
          <w:p w:rsidR="0038037F" w:rsidRPr="00086CA0" w:rsidRDefault="0038037F" w:rsidP="0038037F">
            <w:r w:rsidRPr="00086CA0">
              <w:t xml:space="preserve"> -по низкому напряжению</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vAlign w:val="center"/>
            <w:hideMark/>
          </w:tcPr>
          <w:p w:rsidR="0038037F" w:rsidRPr="00086CA0" w:rsidRDefault="0038037F" w:rsidP="0038037F">
            <w:r w:rsidRPr="00086CA0">
              <w:t xml:space="preserve">Плата за передачу 1 </w:t>
            </w:r>
            <w:proofErr w:type="spellStart"/>
            <w:r w:rsidRPr="00086CA0">
              <w:t>кВтч</w:t>
            </w:r>
            <w:proofErr w:type="spellEnd"/>
            <w:r w:rsidRPr="00086CA0">
              <w:t xml:space="preserve"> электроэнергии </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22"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vAlign w:val="center"/>
            <w:hideMark/>
          </w:tcPr>
          <w:p w:rsidR="0038037F" w:rsidRPr="00086CA0" w:rsidRDefault="0038037F" w:rsidP="0038037F">
            <w:r w:rsidRPr="00086CA0">
              <w:t xml:space="preserve">Средний тариф 1 </w:t>
            </w:r>
            <w:proofErr w:type="spellStart"/>
            <w:r w:rsidRPr="00086CA0">
              <w:t>кВтч</w:t>
            </w:r>
            <w:proofErr w:type="spellEnd"/>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r w:rsidRPr="00086CA0">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vAlign w:val="center"/>
            <w:hideMark/>
          </w:tcPr>
          <w:p w:rsidR="0038037F" w:rsidRPr="00086CA0" w:rsidRDefault="0038037F" w:rsidP="0038037F">
            <w:r w:rsidRPr="00086CA0">
              <w:t>Удельный расход</w:t>
            </w:r>
          </w:p>
        </w:tc>
        <w:tc>
          <w:tcPr>
            <w:tcW w:w="1193" w:type="dxa"/>
            <w:tcBorders>
              <w:top w:val="nil"/>
              <w:left w:val="nil"/>
              <w:bottom w:val="single" w:sz="4" w:space="0" w:color="auto"/>
              <w:right w:val="single" w:sz="4" w:space="0" w:color="auto"/>
            </w:tcBorders>
            <w:vAlign w:val="center"/>
            <w:hideMark/>
          </w:tcPr>
          <w:p w:rsidR="0038037F" w:rsidRPr="00086CA0" w:rsidRDefault="0038037F" w:rsidP="0038037F">
            <w:pPr>
              <w:jc w:val="center"/>
            </w:pPr>
            <w:proofErr w:type="spellStart"/>
            <w:r w:rsidRPr="00086CA0">
              <w:t>кВтч</w:t>
            </w:r>
            <w:proofErr w:type="spellEnd"/>
            <w:r w:rsidRPr="00086CA0">
              <w:t>/Гкал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543"/>
        </w:trPr>
        <w:tc>
          <w:tcPr>
            <w:tcW w:w="3971" w:type="dxa"/>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r w:rsidRPr="00086CA0">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38037F" w:rsidRPr="00086CA0" w:rsidRDefault="0038037F" w:rsidP="0038037F">
            <w:pPr>
              <w:jc w:val="center"/>
            </w:pPr>
            <w:r w:rsidRPr="00086CA0">
              <w:t>тыс. 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tcPr>
          <w:p w:rsidR="0038037F" w:rsidRPr="00086CA0" w:rsidRDefault="0038037F" w:rsidP="0038037F">
            <w:pPr>
              <w:jc w:val="right"/>
            </w:pPr>
            <w:r w:rsidRPr="00086CA0">
              <w:t>16 009,96</w:t>
            </w: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14 454,75</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14 454,75</w:t>
            </w:r>
          </w:p>
        </w:tc>
      </w:tr>
      <w:tr w:rsidR="0038037F" w:rsidRPr="00086CA0" w:rsidTr="0038037F">
        <w:trPr>
          <w:trHeight w:val="37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38037F" w:rsidRPr="00086CA0" w:rsidRDefault="0038037F" w:rsidP="0038037F">
            <w:pPr>
              <w:jc w:val="center"/>
              <w:rPr>
                <w:bCs/>
              </w:rPr>
            </w:pPr>
            <w:r w:rsidRPr="00086CA0">
              <w:rPr>
                <w:bCs/>
              </w:rPr>
              <w:t>Вода и водоотведение</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lastRenderedPageBreak/>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23,52</w:t>
            </w:r>
          </w:p>
        </w:tc>
        <w:tc>
          <w:tcPr>
            <w:tcW w:w="1422" w:type="dxa"/>
            <w:tcBorders>
              <w:top w:val="single" w:sz="4" w:space="0" w:color="auto"/>
              <w:left w:val="nil"/>
              <w:bottom w:val="single" w:sz="4" w:space="0" w:color="auto"/>
              <w:right w:val="single" w:sz="4" w:space="0" w:color="auto"/>
            </w:tcBorders>
            <w:shd w:val="clear" w:color="auto" w:fill="FFFFFF"/>
            <w:noWrap/>
            <w:hideMark/>
          </w:tcPr>
          <w:p w:rsidR="0038037F" w:rsidRPr="00086CA0" w:rsidRDefault="0038037F" w:rsidP="0038037F">
            <w:pPr>
              <w:jc w:val="right"/>
            </w:pPr>
            <w:r w:rsidRPr="00086CA0">
              <w:t>5,69</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5,69</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23,52</w:t>
            </w:r>
          </w:p>
        </w:tc>
        <w:tc>
          <w:tcPr>
            <w:tcW w:w="1422" w:type="dxa"/>
            <w:tcBorders>
              <w:top w:val="single" w:sz="4" w:space="0" w:color="auto"/>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5,69</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r w:rsidRPr="00086CA0">
              <w:t>5,69</w:t>
            </w:r>
          </w:p>
        </w:tc>
      </w:tr>
      <w:tr w:rsidR="0038037F" w:rsidRPr="00086CA0" w:rsidTr="0038037F">
        <w:trPr>
          <w:trHeight w:val="255"/>
        </w:trPr>
        <w:tc>
          <w:tcPr>
            <w:tcW w:w="3971"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r w:rsidRPr="00086CA0">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тыс. м</w:t>
            </w:r>
            <w:r w:rsidRPr="00086CA0">
              <w:rPr>
                <w:vertAlign w:val="superscript"/>
              </w:rPr>
              <w:t>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Себестоимость воды</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22"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Тариф на воду</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r w:rsidRPr="00086CA0">
              <w:t>32,99</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32,99</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35,39</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 xml:space="preserve">Тариф на водоотведение </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руб./м</w:t>
            </w:r>
            <w:r w:rsidRPr="00086CA0">
              <w:rPr>
                <w:vertAlign w:val="superscript"/>
              </w:rPr>
              <w:t>3</w:t>
            </w:r>
          </w:p>
        </w:tc>
        <w:tc>
          <w:tcPr>
            <w:tcW w:w="1641"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22" w:type="dxa"/>
            <w:tcBorders>
              <w:top w:val="nil"/>
              <w:left w:val="nil"/>
              <w:bottom w:val="single" w:sz="4" w:space="0" w:color="auto"/>
              <w:right w:val="single" w:sz="4" w:space="0" w:color="auto"/>
            </w:tcBorders>
            <w:shd w:val="clear" w:color="auto" w:fill="FFFFFF"/>
            <w:noWrap/>
            <w:vAlign w:val="center"/>
            <w:hideMark/>
          </w:tcPr>
          <w:p w:rsidR="0038037F" w:rsidRPr="00086CA0" w:rsidRDefault="0038037F" w:rsidP="0038037F">
            <w:r w:rsidRPr="00086CA0">
              <w:t> </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 xml:space="preserve">Стоимость воды и водоотведения, всего, в </w:t>
            </w:r>
            <w:proofErr w:type="spellStart"/>
            <w:proofErr w:type="gramStart"/>
            <w:r w:rsidRPr="00086CA0">
              <w:t>т.ч</w:t>
            </w:r>
            <w:proofErr w:type="spellEnd"/>
            <w:proofErr w:type="gramEnd"/>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775,92</w:t>
            </w:r>
          </w:p>
        </w:tc>
        <w:tc>
          <w:tcPr>
            <w:tcW w:w="1422" w:type="dxa"/>
            <w:tcBorders>
              <w:top w:val="nil"/>
              <w:left w:val="nil"/>
              <w:bottom w:val="single" w:sz="4" w:space="0" w:color="auto"/>
              <w:right w:val="single" w:sz="4" w:space="0" w:color="auto"/>
            </w:tcBorders>
            <w:shd w:val="clear" w:color="auto" w:fill="FFFFFF"/>
            <w:noWrap/>
          </w:tcPr>
          <w:p w:rsidR="0038037F" w:rsidRPr="00086CA0" w:rsidRDefault="0038037F" w:rsidP="0038037F">
            <w:pPr>
              <w:jc w:val="right"/>
            </w:pPr>
            <w:r w:rsidRPr="00086CA0">
              <w:t>187,87</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201,52</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воды</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r w:rsidRPr="00086CA0">
              <w:t>775,92</w:t>
            </w:r>
          </w:p>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pPr>
              <w:jc w:val="right"/>
            </w:pPr>
            <w:r w:rsidRPr="00086CA0">
              <w:t>187,87</w:t>
            </w:r>
          </w:p>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r w:rsidRPr="00086CA0">
              <w:t>201,52</w:t>
            </w: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водоотведения</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Общий расход реагентов, в т.ч.:</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реагентов:</w:t>
            </w:r>
          </w:p>
        </w:tc>
        <w:tc>
          <w:tcPr>
            <w:tcW w:w="1193" w:type="dxa"/>
            <w:tcBorders>
              <w:top w:val="nil"/>
              <w:left w:val="nil"/>
              <w:bottom w:val="single" w:sz="4" w:space="0" w:color="auto"/>
              <w:right w:val="single" w:sz="4" w:space="0" w:color="auto"/>
            </w:tcBorders>
          </w:tcPr>
          <w:p w:rsidR="0038037F" w:rsidRPr="00086CA0" w:rsidRDefault="0038037F" w:rsidP="0038037F">
            <w:pPr>
              <w:jc w:val="center"/>
            </w:pP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r w:rsidR="0038037F" w:rsidRPr="00086CA0" w:rsidTr="0038037F">
        <w:trPr>
          <w:trHeight w:val="255"/>
        </w:trPr>
        <w:tc>
          <w:tcPr>
            <w:tcW w:w="3971" w:type="dxa"/>
            <w:tcBorders>
              <w:top w:val="single" w:sz="4" w:space="0" w:color="auto"/>
              <w:left w:val="single" w:sz="8" w:space="0" w:color="auto"/>
              <w:bottom w:val="single" w:sz="4" w:space="0" w:color="auto"/>
              <w:right w:val="single" w:sz="4" w:space="0" w:color="auto"/>
            </w:tcBorders>
            <w:hideMark/>
          </w:tcPr>
          <w:p w:rsidR="0038037F" w:rsidRPr="00086CA0" w:rsidRDefault="0038037F" w:rsidP="0038037F">
            <w:r w:rsidRPr="00086CA0">
              <w:t>-соль техническая</w:t>
            </w:r>
          </w:p>
        </w:tc>
        <w:tc>
          <w:tcPr>
            <w:tcW w:w="1193" w:type="dxa"/>
            <w:tcBorders>
              <w:top w:val="single" w:sz="4" w:space="0" w:color="auto"/>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single" w:sz="4" w:space="0" w:color="auto"/>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single" w:sz="4" w:space="0" w:color="auto"/>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-катионит КУ-2/8</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руб./т</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tc>
      </w:tr>
      <w:tr w:rsidR="0038037F" w:rsidRPr="00086CA0" w:rsidTr="0038037F">
        <w:trPr>
          <w:trHeight w:val="255"/>
        </w:trPr>
        <w:tc>
          <w:tcPr>
            <w:tcW w:w="3971" w:type="dxa"/>
            <w:tcBorders>
              <w:top w:val="nil"/>
              <w:left w:val="single" w:sz="8" w:space="0" w:color="auto"/>
              <w:bottom w:val="single" w:sz="4" w:space="0" w:color="auto"/>
              <w:right w:val="single" w:sz="4" w:space="0" w:color="auto"/>
            </w:tcBorders>
            <w:hideMark/>
          </w:tcPr>
          <w:p w:rsidR="0038037F" w:rsidRPr="00086CA0" w:rsidRDefault="0038037F" w:rsidP="0038037F">
            <w:r w:rsidRPr="00086CA0">
              <w:t>Стоимость реагентов, всего</w:t>
            </w:r>
          </w:p>
        </w:tc>
        <w:tc>
          <w:tcPr>
            <w:tcW w:w="1193" w:type="dxa"/>
            <w:tcBorders>
              <w:top w:val="nil"/>
              <w:left w:val="nil"/>
              <w:bottom w:val="single" w:sz="4" w:space="0" w:color="auto"/>
              <w:right w:val="single" w:sz="4" w:space="0" w:color="auto"/>
            </w:tcBorders>
            <w:hideMark/>
          </w:tcPr>
          <w:p w:rsidR="0038037F" w:rsidRPr="00086CA0" w:rsidRDefault="0038037F" w:rsidP="0038037F">
            <w:pPr>
              <w:jc w:val="center"/>
            </w:pPr>
            <w:r w:rsidRPr="00086CA0">
              <w:t>тыс. руб.</w:t>
            </w:r>
          </w:p>
        </w:tc>
        <w:tc>
          <w:tcPr>
            <w:tcW w:w="1641"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22" w:type="dxa"/>
            <w:tcBorders>
              <w:top w:val="nil"/>
              <w:left w:val="nil"/>
              <w:bottom w:val="single" w:sz="4" w:space="0" w:color="auto"/>
              <w:right w:val="single" w:sz="4" w:space="0" w:color="auto"/>
            </w:tcBorders>
            <w:shd w:val="clear" w:color="auto" w:fill="FFFFFF"/>
            <w:noWrap/>
            <w:vAlign w:val="center"/>
          </w:tcPr>
          <w:p w:rsidR="0038037F" w:rsidRPr="00086CA0" w:rsidRDefault="0038037F" w:rsidP="0038037F"/>
        </w:tc>
        <w:tc>
          <w:tcPr>
            <w:tcW w:w="1418" w:type="dxa"/>
            <w:tcBorders>
              <w:top w:val="nil"/>
              <w:left w:val="nil"/>
              <w:bottom w:val="single" w:sz="4" w:space="0" w:color="auto"/>
              <w:right w:val="single" w:sz="4" w:space="0" w:color="auto"/>
            </w:tcBorders>
            <w:shd w:val="clear" w:color="auto" w:fill="FFFFFF"/>
          </w:tcPr>
          <w:p w:rsidR="0038037F" w:rsidRPr="00086CA0" w:rsidRDefault="0038037F" w:rsidP="0038037F">
            <w:pPr>
              <w:jc w:val="right"/>
            </w:pPr>
          </w:p>
        </w:tc>
      </w:tr>
    </w:tbl>
    <w:p w:rsidR="0038037F" w:rsidRPr="00086CA0" w:rsidRDefault="0038037F" w:rsidP="0038037F">
      <w:pPr>
        <w:spacing w:line="276" w:lineRule="auto"/>
        <w:ind w:firstLine="567"/>
        <w:jc w:val="both"/>
      </w:pPr>
    </w:p>
    <w:p w:rsidR="0038037F" w:rsidRPr="00086CA0" w:rsidRDefault="0038037F" w:rsidP="0038037F">
      <w:pPr>
        <w:pStyle w:val="af3"/>
        <w:numPr>
          <w:ilvl w:val="0"/>
          <w:numId w:val="13"/>
        </w:numPr>
        <w:spacing w:after="160" w:line="276" w:lineRule="auto"/>
        <w:ind w:left="284"/>
        <w:jc w:val="center"/>
      </w:pPr>
      <w:r w:rsidRPr="00086CA0">
        <w:t>Применяемые индексы</w:t>
      </w:r>
    </w:p>
    <w:p w:rsidR="0038037F" w:rsidRPr="00086CA0" w:rsidRDefault="0038037F" w:rsidP="0038037F">
      <w:pPr>
        <w:pStyle w:val="af3"/>
        <w:spacing w:line="276" w:lineRule="auto"/>
        <w:ind w:left="284"/>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38037F" w:rsidRPr="00086CA0" w:rsidTr="0038037F">
        <w:trPr>
          <w:trHeight w:val="411"/>
        </w:trPr>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bookmarkStart w:id="5" w:name="_Hlk527372440"/>
            <w:r w:rsidRPr="00086CA0">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Ед.</w:t>
            </w:r>
          </w:p>
          <w:p w:rsidR="0038037F" w:rsidRPr="00086CA0" w:rsidRDefault="0038037F" w:rsidP="0038037F">
            <w:pPr>
              <w:jc w:val="center"/>
            </w:pPr>
            <w:r w:rsidRPr="00086CA0">
              <w:t>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Принято при расчете тарифа</w:t>
            </w:r>
          </w:p>
        </w:tc>
      </w:tr>
      <w:tr w:rsidR="0038037F" w:rsidRPr="00086CA0" w:rsidTr="0038037F">
        <w:trPr>
          <w:trHeight w:val="381"/>
        </w:trPr>
        <w:tc>
          <w:tcPr>
            <w:tcW w:w="371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 xml:space="preserve">2018 год </w:t>
            </w:r>
          </w:p>
        </w:tc>
        <w:tc>
          <w:tcPr>
            <w:tcW w:w="1842"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 xml:space="preserve">2019 год </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2020 год</w:t>
            </w: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w:t>
            </w: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2,7</w:t>
            </w: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4,6</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w:t>
            </w: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уголь каменный</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4,3</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природный газ</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rPr>
          <w:trHeight w:val="425"/>
        </w:trPr>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w:t>
            </w: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3,0</w:t>
            </w: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3,0</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3,9</w:t>
            </w: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4,5</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3,9</w:t>
            </w: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4,5</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rPr>
          <w:trHeight w:val="385"/>
        </w:trPr>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center"/>
            </w:pPr>
            <w:r w:rsidRPr="00086CA0">
              <w:t>%</w:t>
            </w:r>
          </w:p>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уголь каменный</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4,1</w:t>
            </w: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r w:rsidRPr="00086CA0">
              <w:t>3,7</w:t>
            </w: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tr w:rsidR="0038037F" w:rsidRPr="00086CA0" w:rsidTr="0038037F">
        <w:tc>
          <w:tcPr>
            <w:tcW w:w="3715" w:type="dxa"/>
            <w:tcBorders>
              <w:top w:val="single" w:sz="4" w:space="0" w:color="auto"/>
              <w:left w:val="single" w:sz="4" w:space="0" w:color="auto"/>
              <w:bottom w:val="single" w:sz="4" w:space="0" w:color="auto"/>
              <w:right w:val="single" w:sz="4" w:space="0" w:color="auto"/>
            </w:tcBorders>
            <w:hideMark/>
          </w:tcPr>
          <w:p w:rsidR="0038037F" w:rsidRPr="00086CA0" w:rsidRDefault="0038037F" w:rsidP="0038037F">
            <w:pPr>
              <w:jc w:val="both"/>
            </w:pPr>
            <w:r w:rsidRPr="00086CA0">
              <w:t xml:space="preserve">        - природный газ</w:t>
            </w:r>
          </w:p>
        </w:tc>
        <w:tc>
          <w:tcPr>
            <w:tcW w:w="709" w:type="dxa"/>
            <w:tcBorders>
              <w:top w:val="single" w:sz="4" w:space="0" w:color="auto"/>
              <w:left w:val="single" w:sz="4" w:space="0" w:color="auto"/>
              <w:bottom w:val="single" w:sz="4" w:space="0" w:color="auto"/>
              <w:right w:val="single" w:sz="4" w:space="0" w:color="auto"/>
            </w:tcBorders>
          </w:tcPr>
          <w:p w:rsidR="0038037F" w:rsidRPr="00086CA0" w:rsidRDefault="0038037F" w:rsidP="0038037F"/>
        </w:tc>
        <w:tc>
          <w:tcPr>
            <w:tcW w:w="169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c>
          <w:tcPr>
            <w:tcW w:w="1842"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center"/>
            </w:pPr>
          </w:p>
        </w:tc>
        <w:tc>
          <w:tcPr>
            <w:tcW w:w="1285" w:type="dxa"/>
            <w:tcBorders>
              <w:top w:val="single" w:sz="4" w:space="0" w:color="auto"/>
              <w:left w:val="single" w:sz="4" w:space="0" w:color="auto"/>
              <w:bottom w:val="single" w:sz="4" w:space="0" w:color="auto"/>
              <w:right w:val="single" w:sz="4" w:space="0" w:color="auto"/>
            </w:tcBorders>
          </w:tcPr>
          <w:p w:rsidR="0038037F" w:rsidRPr="00086CA0" w:rsidRDefault="0038037F" w:rsidP="0038037F">
            <w:pPr>
              <w:jc w:val="both"/>
            </w:pPr>
          </w:p>
        </w:tc>
      </w:tr>
      <w:bookmarkEnd w:id="5"/>
    </w:tbl>
    <w:p w:rsidR="0038037F" w:rsidRPr="00086CA0" w:rsidRDefault="0038037F" w:rsidP="0038037F">
      <w:pPr>
        <w:pStyle w:val="af3"/>
        <w:spacing w:line="276" w:lineRule="auto"/>
        <w:ind w:left="1920"/>
        <w:jc w:val="both"/>
      </w:pPr>
    </w:p>
    <w:p w:rsidR="0038037F" w:rsidRPr="00086CA0" w:rsidRDefault="0038037F" w:rsidP="0038037F">
      <w:pPr>
        <w:pStyle w:val="af3"/>
        <w:spacing w:line="276" w:lineRule="auto"/>
        <w:ind w:left="1920"/>
        <w:jc w:val="both"/>
      </w:pPr>
    </w:p>
    <w:p w:rsidR="0038037F" w:rsidRDefault="0038037F" w:rsidP="0038037F">
      <w:pPr>
        <w:pStyle w:val="af3"/>
        <w:spacing w:line="276" w:lineRule="auto"/>
        <w:ind w:left="1920"/>
        <w:jc w:val="both"/>
        <w:sectPr w:rsidR="0038037F" w:rsidSect="0038037F">
          <w:pgSz w:w="11906" w:h="16838" w:code="9"/>
          <w:pgMar w:top="709" w:right="849" w:bottom="709" w:left="1276" w:header="720" w:footer="284" w:gutter="0"/>
          <w:cols w:space="720"/>
          <w:docGrid w:linePitch="272"/>
        </w:sectPr>
      </w:pPr>
    </w:p>
    <w:p w:rsidR="0038037F" w:rsidRPr="00086CA0" w:rsidRDefault="0038037F" w:rsidP="0038037F">
      <w:pPr>
        <w:pStyle w:val="af3"/>
        <w:numPr>
          <w:ilvl w:val="0"/>
          <w:numId w:val="13"/>
        </w:numPr>
        <w:spacing w:after="160" w:line="276" w:lineRule="auto"/>
        <w:ind w:left="284"/>
        <w:jc w:val="center"/>
        <w:rPr>
          <w:bCs/>
        </w:rPr>
      </w:pPr>
      <w:r w:rsidRPr="00086CA0">
        <w:rPr>
          <w:bCs/>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44" w:history="1">
        <w:r w:rsidRPr="00086CA0">
          <w:rPr>
            <w:bCs/>
          </w:rPr>
          <w:t>Основами ценообразования</w:t>
        </w:r>
      </w:hyperlink>
      <w:r w:rsidRPr="00086CA0">
        <w:rPr>
          <w:bCs/>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38037F" w:rsidRPr="00086CA0" w:rsidRDefault="0038037F" w:rsidP="0038037F">
      <w:pPr>
        <w:spacing w:line="276" w:lineRule="auto"/>
        <w:jc w:val="center"/>
        <w:rPr>
          <w:bCs/>
        </w:rPr>
      </w:pPr>
      <w:r w:rsidRPr="00086CA0">
        <w:rPr>
          <w:noProof/>
        </w:rPr>
        <w:drawing>
          <wp:inline distT="0" distB="0" distL="0" distR="0" wp14:anchorId="1DDEBE42" wp14:editId="0535A759">
            <wp:extent cx="5896610" cy="8010525"/>
            <wp:effectExtent l="0" t="0" r="889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96610" cy="8010525"/>
                    </a:xfrm>
                    <a:prstGeom prst="rect">
                      <a:avLst/>
                    </a:prstGeom>
                    <a:noFill/>
                    <a:ln>
                      <a:noFill/>
                    </a:ln>
                  </pic:spPr>
                </pic:pic>
              </a:graphicData>
            </a:graphic>
          </wp:inline>
        </w:drawing>
      </w:r>
    </w:p>
    <w:p w:rsidR="0038037F" w:rsidRPr="00086CA0" w:rsidRDefault="0038037F" w:rsidP="0038037F">
      <w:pPr>
        <w:pStyle w:val="af3"/>
        <w:spacing w:line="276" w:lineRule="auto"/>
        <w:ind w:left="284"/>
      </w:pPr>
    </w:p>
    <w:p w:rsidR="0038037F" w:rsidRPr="00086CA0" w:rsidRDefault="0038037F" w:rsidP="0038037F">
      <w:pPr>
        <w:pStyle w:val="af3"/>
        <w:numPr>
          <w:ilvl w:val="0"/>
          <w:numId w:val="13"/>
        </w:numPr>
        <w:spacing w:after="160" w:line="276" w:lineRule="auto"/>
        <w:ind w:left="284"/>
        <w:jc w:val="center"/>
      </w:pPr>
      <w:r w:rsidRPr="00086CA0">
        <w:lastRenderedPageBreak/>
        <w:t xml:space="preserve">Расчет тарифов на тепловую энергию </w:t>
      </w:r>
      <w:r w:rsidRPr="00086CA0">
        <w:br/>
        <w:t>МУП «Комфорт» (Тяжинский муниципальный район)</w:t>
      </w:r>
    </w:p>
    <w:p w:rsidR="0038037F" w:rsidRPr="00086CA0" w:rsidRDefault="0038037F" w:rsidP="0038037F">
      <w:pPr>
        <w:pStyle w:val="af3"/>
        <w:spacing w:line="276" w:lineRule="auto"/>
        <w:ind w:left="284"/>
      </w:pPr>
    </w:p>
    <w:tbl>
      <w:tblPr>
        <w:tblStyle w:val="a5"/>
        <w:tblW w:w="9328" w:type="dxa"/>
        <w:jc w:val="center"/>
        <w:tblLook w:val="04A0" w:firstRow="1" w:lastRow="0" w:firstColumn="1" w:lastColumn="0" w:noHBand="0" w:noVBand="1"/>
      </w:tblPr>
      <w:tblGrid>
        <w:gridCol w:w="1983"/>
        <w:gridCol w:w="2407"/>
        <w:gridCol w:w="3037"/>
        <w:gridCol w:w="1901"/>
      </w:tblGrid>
      <w:tr w:rsidR="0038037F" w:rsidRPr="00086CA0" w:rsidTr="0038037F">
        <w:trPr>
          <w:trHeight w:val="1144"/>
          <w:jc w:val="center"/>
        </w:trPr>
        <w:tc>
          <w:tcPr>
            <w:tcW w:w="1983" w:type="dxa"/>
            <w:tcBorders>
              <w:bottom w:val="single" w:sz="4" w:space="0" w:color="auto"/>
            </w:tcBorders>
            <w:vAlign w:val="center"/>
          </w:tcPr>
          <w:p w:rsidR="0038037F" w:rsidRPr="00086CA0" w:rsidRDefault="0038037F" w:rsidP="0038037F">
            <w:pPr>
              <w:jc w:val="center"/>
            </w:pPr>
            <w:bookmarkStart w:id="6" w:name="_Hlk527375033"/>
            <w:r w:rsidRPr="00086CA0">
              <w:t>Период</w:t>
            </w:r>
          </w:p>
        </w:tc>
        <w:tc>
          <w:tcPr>
            <w:tcW w:w="2407" w:type="dxa"/>
            <w:vAlign w:val="center"/>
          </w:tcPr>
          <w:p w:rsidR="0038037F" w:rsidRPr="00086CA0" w:rsidRDefault="0038037F" w:rsidP="0038037F">
            <w:pPr>
              <w:jc w:val="center"/>
            </w:pPr>
            <w:r w:rsidRPr="00086CA0">
              <w:t>Календарная разбивка</w:t>
            </w:r>
          </w:p>
        </w:tc>
        <w:tc>
          <w:tcPr>
            <w:tcW w:w="3037" w:type="dxa"/>
            <w:vAlign w:val="center"/>
          </w:tcPr>
          <w:p w:rsidR="0038037F" w:rsidRPr="00086CA0" w:rsidRDefault="0038037F" w:rsidP="0038037F">
            <w:pPr>
              <w:jc w:val="center"/>
            </w:pPr>
            <w:r w:rsidRPr="00086CA0">
              <w:t>Тарифы по предложению экспертной группы,</w:t>
            </w:r>
          </w:p>
          <w:p w:rsidR="0038037F" w:rsidRPr="00086CA0" w:rsidRDefault="0038037F" w:rsidP="0038037F">
            <w:pPr>
              <w:jc w:val="center"/>
            </w:pPr>
            <w:r w:rsidRPr="00086CA0">
              <w:t>руб./Гкал (руб./</w:t>
            </w:r>
            <w:proofErr w:type="spellStart"/>
            <w:proofErr w:type="gramStart"/>
            <w:r w:rsidRPr="00086CA0">
              <w:t>куб.м</w:t>
            </w:r>
            <w:proofErr w:type="spellEnd"/>
            <w:proofErr w:type="gramEnd"/>
            <w:r w:rsidRPr="00086CA0">
              <w:t>)</w:t>
            </w:r>
          </w:p>
        </w:tc>
        <w:tc>
          <w:tcPr>
            <w:tcW w:w="1901" w:type="dxa"/>
            <w:vAlign w:val="center"/>
          </w:tcPr>
          <w:p w:rsidR="0038037F" w:rsidRPr="00086CA0" w:rsidRDefault="0038037F" w:rsidP="0038037F">
            <w:pPr>
              <w:jc w:val="center"/>
            </w:pPr>
            <w:r w:rsidRPr="00086CA0">
              <w:t>Темп роста к предыдущему периоду, %</w:t>
            </w:r>
          </w:p>
        </w:tc>
      </w:tr>
      <w:tr w:rsidR="0038037F" w:rsidRPr="00086CA0" w:rsidTr="0038037F">
        <w:trPr>
          <w:trHeight w:val="362"/>
          <w:jc w:val="center"/>
        </w:trPr>
        <w:tc>
          <w:tcPr>
            <w:tcW w:w="1983" w:type="dxa"/>
            <w:tcBorders>
              <w:bottom w:val="single" w:sz="4" w:space="0" w:color="auto"/>
            </w:tcBorders>
            <w:vAlign w:val="center"/>
          </w:tcPr>
          <w:p w:rsidR="0038037F" w:rsidRPr="00086CA0" w:rsidRDefault="0038037F" w:rsidP="0038037F">
            <w:pPr>
              <w:jc w:val="center"/>
            </w:pPr>
            <w:r w:rsidRPr="00086CA0">
              <w:t>2018 г.</w:t>
            </w:r>
          </w:p>
        </w:tc>
        <w:tc>
          <w:tcPr>
            <w:tcW w:w="2407" w:type="dxa"/>
          </w:tcPr>
          <w:p w:rsidR="0038037F" w:rsidRPr="00086CA0" w:rsidRDefault="0038037F" w:rsidP="0038037F">
            <w:pPr>
              <w:jc w:val="center"/>
            </w:pPr>
            <w:r w:rsidRPr="00086CA0">
              <w:t>с 17.10. по 31.12.</w:t>
            </w:r>
          </w:p>
        </w:tc>
        <w:tc>
          <w:tcPr>
            <w:tcW w:w="3037" w:type="dxa"/>
          </w:tcPr>
          <w:p w:rsidR="0038037F" w:rsidRPr="00086CA0" w:rsidRDefault="0038037F" w:rsidP="0038037F">
            <w:pPr>
              <w:jc w:val="center"/>
            </w:pPr>
            <w:r w:rsidRPr="00086CA0">
              <w:t>3 044,65</w:t>
            </w:r>
          </w:p>
        </w:tc>
        <w:tc>
          <w:tcPr>
            <w:tcW w:w="1901" w:type="dxa"/>
          </w:tcPr>
          <w:p w:rsidR="0038037F" w:rsidRPr="00086CA0" w:rsidRDefault="0038037F" w:rsidP="0038037F">
            <w:pPr>
              <w:jc w:val="center"/>
            </w:pPr>
            <w:r w:rsidRPr="00086CA0">
              <w:t>9,97</w:t>
            </w:r>
          </w:p>
        </w:tc>
      </w:tr>
      <w:tr w:rsidR="0038037F" w:rsidRPr="00086CA0" w:rsidTr="0038037F">
        <w:trPr>
          <w:trHeight w:val="362"/>
          <w:jc w:val="center"/>
        </w:trPr>
        <w:tc>
          <w:tcPr>
            <w:tcW w:w="1983" w:type="dxa"/>
            <w:vMerge w:val="restart"/>
            <w:vAlign w:val="center"/>
          </w:tcPr>
          <w:p w:rsidR="0038037F" w:rsidRPr="00086CA0" w:rsidRDefault="0038037F" w:rsidP="0038037F">
            <w:pPr>
              <w:jc w:val="center"/>
            </w:pPr>
            <w:r w:rsidRPr="00086CA0">
              <w:t>2019 г.</w:t>
            </w:r>
          </w:p>
        </w:tc>
        <w:tc>
          <w:tcPr>
            <w:tcW w:w="2407" w:type="dxa"/>
          </w:tcPr>
          <w:p w:rsidR="0038037F" w:rsidRPr="00086CA0" w:rsidRDefault="0038037F" w:rsidP="0038037F">
            <w:pPr>
              <w:jc w:val="center"/>
            </w:pPr>
            <w:r w:rsidRPr="00086CA0">
              <w:t>с 01.01. по 30.06.</w:t>
            </w:r>
          </w:p>
        </w:tc>
        <w:tc>
          <w:tcPr>
            <w:tcW w:w="3037" w:type="dxa"/>
          </w:tcPr>
          <w:p w:rsidR="0038037F" w:rsidRPr="00086CA0" w:rsidRDefault="0038037F" w:rsidP="0038037F">
            <w:pPr>
              <w:jc w:val="center"/>
            </w:pPr>
            <w:r w:rsidRPr="00086CA0">
              <w:t>3 044,65</w:t>
            </w:r>
          </w:p>
        </w:tc>
        <w:tc>
          <w:tcPr>
            <w:tcW w:w="1901" w:type="dxa"/>
          </w:tcPr>
          <w:p w:rsidR="0038037F" w:rsidRPr="00086CA0" w:rsidRDefault="0038037F" w:rsidP="0038037F">
            <w:pPr>
              <w:jc w:val="center"/>
            </w:pPr>
            <w:r w:rsidRPr="00086CA0">
              <w:t>0,00</w:t>
            </w:r>
          </w:p>
        </w:tc>
      </w:tr>
      <w:tr w:rsidR="0038037F" w:rsidRPr="00086CA0" w:rsidTr="0038037F">
        <w:trPr>
          <w:trHeight w:val="418"/>
          <w:jc w:val="center"/>
        </w:trPr>
        <w:tc>
          <w:tcPr>
            <w:tcW w:w="1983" w:type="dxa"/>
            <w:vMerge/>
            <w:tcBorders>
              <w:bottom w:val="single" w:sz="4" w:space="0" w:color="auto"/>
            </w:tcBorders>
          </w:tcPr>
          <w:p w:rsidR="0038037F" w:rsidRPr="00086CA0" w:rsidRDefault="0038037F" w:rsidP="0038037F"/>
        </w:tc>
        <w:tc>
          <w:tcPr>
            <w:tcW w:w="2407" w:type="dxa"/>
          </w:tcPr>
          <w:p w:rsidR="0038037F" w:rsidRPr="00086CA0" w:rsidRDefault="0038037F" w:rsidP="0038037F">
            <w:pPr>
              <w:jc w:val="center"/>
            </w:pPr>
            <w:r w:rsidRPr="00086CA0">
              <w:t>с 01.07. по 31.12.</w:t>
            </w:r>
          </w:p>
        </w:tc>
        <w:tc>
          <w:tcPr>
            <w:tcW w:w="3037" w:type="dxa"/>
          </w:tcPr>
          <w:p w:rsidR="0038037F" w:rsidRPr="00086CA0" w:rsidRDefault="0038037F" w:rsidP="0038037F">
            <w:pPr>
              <w:jc w:val="center"/>
            </w:pPr>
            <w:r w:rsidRPr="00086CA0">
              <w:t>3 187,71</w:t>
            </w:r>
          </w:p>
        </w:tc>
        <w:tc>
          <w:tcPr>
            <w:tcW w:w="1901" w:type="dxa"/>
          </w:tcPr>
          <w:p w:rsidR="0038037F" w:rsidRPr="00086CA0" w:rsidRDefault="0038037F" w:rsidP="0038037F">
            <w:pPr>
              <w:jc w:val="center"/>
            </w:pPr>
            <w:r w:rsidRPr="00086CA0">
              <w:t>4,70</w:t>
            </w:r>
          </w:p>
        </w:tc>
      </w:tr>
      <w:bookmarkEnd w:id="6"/>
    </w:tbl>
    <w:p w:rsidR="0038037F" w:rsidRPr="00086CA0" w:rsidRDefault="0038037F" w:rsidP="0038037F">
      <w:pPr>
        <w:pStyle w:val="ConsPlusNormal"/>
        <w:spacing w:line="276" w:lineRule="auto"/>
        <w:jc w:val="both"/>
        <w:rPr>
          <w:rFonts w:ascii="Times New Roman" w:hAnsi="Times New Roman" w:cs="Times New Roman"/>
          <w:bCs/>
          <w:sz w:val="24"/>
          <w:szCs w:val="24"/>
        </w:rPr>
      </w:pPr>
    </w:p>
    <w:p w:rsidR="0038037F" w:rsidRDefault="0038037F" w:rsidP="0038037F">
      <w:pPr>
        <w:spacing w:line="276" w:lineRule="auto"/>
        <w:jc w:val="both"/>
        <w:sectPr w:rsidR="0038037F" w:rsidSect="0038037F">
          <w:pgSz w:w="11906" w:h="16838" w:code="9"/>
          <w:pgMar w:top="709" w:right="849" w:bottom="709" w:left="1276" w:header="720" w:footer="284" w:gutter="0"/>
          <w:cols w:space="720"/>
          <w:docGrid w:linePitch="272"/>
        </w:sectPr>
      </w:pPr>
    </w:p>
    <w:p w:rsidR="0038037F" w:rsidRDefault="00C511A2" w:rsidP="0038037F">
      <w:pPr>
        <w:spacing w:line="276" w:lineRule="auto"/>
        <w:jc w:val="both"/>
      </w:pPr>
      <w:r w:rsidRPr="00C511A2">
        <w:rPr>
          <w:noProof/>
        </w:rPr>
        <w:lastRenderedPageBreak/>
        <w:drawing>
          <wp:inline distT="0" distB="0" distL="0" distR="0">
            <wp:extent cx="6200140" cy="949642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200140" cy="9496425"/>
                    </a:xfrm>
                    <a:prstGeom prst="rect">
                      <a:avLst/>
                    </a:prstGeom>
                    <a:noFill/>
                    <a:ln>
                      <a:noFill/>
                    </a:ln>
                  </pic:spPr>
                </pic:pic>
              </a:graphicData>
            </a:graphic>
          </wp:inline>
        </w:drawing>
      </w:r>
    </w:p>
    <w:p w:rsidR="00C511A2" w:rsidRPr="00086CA0" w:rsidRDefault="00C511A2" w:rsidP="0038037F">
      <w:pPr>
        <w:spacing w:line="276" w:lineRule="auto"/>
        <w:jc w:val="both"/>
      </w:pPr>
      <w:r w:rsidRPr="00C511A2">
        <w:rPr>
          <w:noProof/>
        </w:rPr>
        <w:lastRenderedPageBreak/>
        <w:drawing>
          <wp:inline distT="0" distB="0" distL="0" distR="0">
            <wp:extent cx="6210935" cy="90678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10935" cy="9067800"/>
                    </a:xfrm>
                    <a:prstGeom prst="rect">
                      <a:avLst/>
                    </a:prstGeom>
                    <a:noFill/>
                    <a:ln>
                      <a:noFill/>
                    </a:ln>
                  </pic:spPr>
                </pic:pic>
              </a:graphicData>
            </a:graphic>
          </wp:inline>
        </w:drawing>
      </w:r>
    </w:p>
    <w:p w:rsidR="0038037F" w:rsidRPr="00086CA0" w:rsidRDefault="0038037F" w:rsidP="0038037F">
      <w:pPr>
        <w:spacing w:line="276" w:lineRule="auto"/>
        <w:jc w:val="both"/>
      </w:pPr>
    </w:p>
    <w:p w:rsidR="0038037F" w:rsidRDefault="0038037F" w:rsidP="0038037F">
      <w:pPr>
        <w:ind w:right="-1"/>
        <w:sectPr w:rsidR="0038037F" w:rsidSect="0038037F">
          <w:pgSz w:w="11906" w:h="16838" w:code="9"/>
          <w:pgMar w:top="709" w:right="849" w:bottom="709" w:left="1276" w:header="720" w:footer="284" w:gutter="0"/>
          <w:cols w:space="720"/>
          <w:docGrid w:linePitch="272"/>
        </w:sectPr>
      </w:pPr>
    </w:p>
    <w:p w:rsidR="0038037F" w:rsidRDefault="0038037F" w:rsidP="0038037F">
      <w:pPr>
        <w:ind w:right="-1"/>
      </w:pPr>
    </w:p>
    <w:p w:rsidR="0038037F" w:rsidRDefault="0038037F" w:rsidP="0038037F">
      <w:pPr>
        <w:ind w:left="4395" w:right="-1" w:firstLine="850"/>
      </w:pPr>
    </w:p>
    <w:tbl>
      <w:tblPr>
        <w:tblW w:w="10632" w:type="dxa"/>
        <w:tblInd w:w="-601" w:type="dxa"/>
        <w:tblLayout w:type="fixed"/>
        <w:tblLook w:val="04A0" w:firstRow="1" w:lastRow="0" w:firstColumn="1" w:lastColumn="0" w:noHBand="0" w:noVBand="1"/>
      </w:tblPr>
      <w:tblGrid>
        <w:gridCol w:w="10632"/>
      </w:tblGrid>
      <w:tr w:rsidR="00C511A2" w:rsidRPr="00BC2D6C" w:rsidTr="0031597F">
        <w:trPr>
          <w:trHeight w:val="660"/>
        </w:trPr>
        <w:tc>
          <w:tcPr>
            <w:tcW w:w="10632" w:type="dxa"/>
            <w:vAlign w:val="center"/>
            <w:hideMark/>
          </w:tcPr>
          <w:p w:rsidR="00C511A2" w:rsidRDefault="00C511A2" w:rsidP="00C511A2">
            <w:pPr>
              <w:ind w:left="5173" w:right="-1" w:firstLine="1345"/>
            </w:pPr>
            <w:r>
              <w:t>Приложение № 22 к протоколу</w:t>
            </w:r>
          </w:p>
          <w:p w:rsidR="00C511A2" w:rsidRDefault="00C511A2" w:rsidP="00C511A2">
            <w:pPr>
              <w:ind w:left="5173" w:right="-1" w:firstLine="1345"/>
            </w:pPr>
            <w:r>
              <w:t>заседания Правления региональной</w:t>
            </w:r>
          </w:p>
          <w:p w:rsidR="00C511A2" w:rsidRDefault="00C511A2" w:rsidP="00C511A2">
            <w:pPr>
              <w:ind w:left="5173" w:right="-1" w:firstLine="1345"/>
            </w:pPr>
            <w:r>
              <w:t>энергетической комиссии</w:t>
            </w:r>
          </w:p>
          <w:p w:rsidR="00C511A2" w:rsidRPr="00BC2D6C" w:rsidRDefault="00C511A2" w:rsidP="00C511A2">
            <w:pPr>
              <w:ind w:left="5173" w:firstLine="1134"/>
              <w:jc w:val="center"/>
              <w:rPr>
                <w:b/>
                <w:bCs/>
                <w:sz w:val="28"/>
                <w:szCs w:val="28"/>
              </w:rPr>
            </w:pPr>
            <w:r>
              <w:t>Кемеровской области от 16.10.2018</w:t>
            </w:r>
          </w:p>
          <w:p w:rsidR="00C511A2" w:rsidRDefault="00C511A2" w:rsidP="0031597F">
            <w:pPr>
              <w:ind w:right="318" w:firstLine="317"/>
              <w:jc w:val="center"/>
              <w:rPr>
                <w:b/>
                <w:bCs/>
                <w:sz w:val="28"/>
                <w:szCs w:val="28"/>
              </w:rPr>
            </w:pPr>
          </w:p>
          <w:p w:rsidR="00C511A2" w:rsidRPr="00BC2D6C" w:rsidRDefault="00C511A2" w:rsidP="0031597F">
            <w:pPr>
              <w:ind w:right="318" w:firstLine="317"/>
              <w:jc w:val="center"/>
              <w:rPr>
                <w:b/>
                <w:bCs/>
                <w:sz w:val="28"/>
                <w:szCs w:val="28"/>
              </w:rPr>
            </w:pPr>
            <w:r w:rsidRPr="00BC2D6C">
              <w:rPr>
                <w:b/>
                <w:bCs/>
                <w:sz w:val="28"/>
                <w:szCs w:val="28"/>
              </w:rPr>
              <w:t>Тарифы</w:t>
            </w:r>
            <w:r w:rsidRPr="00BC2D6C">
              <w:rPr>
                <w:b/>
                <w:bCs/>
                <w:sz w:val="28"/>
                <w:szCs w:val="28"/>
                <w:lang w:val="x-none"/>
              </w:rPr>
              <w:t xml:space="preserve"> </w:t>
            </w:r>
            <w:r w:rsidRPr="00BC2D6C">
              <w:rPr>
                <w:b/>
                <w:bCs/>
                <w:sz w:val="28"/>
                <w:szCs w:val="28"/>
              </w:rPr>
              <w:t>МУП «Комфорт»</w:t>
            </w:r>
          </w:p>
          <w:p w:rsidR="00C511A2" w:rsidRPr="00BC2D6C" w:rsidRDefault="00C511A2" w:rsidP="0031597F">
            <w:pPr>
              <w:ind w:right="318" w:firstLine="317"/>
              <w:jc w:val="center"/>
              <w:rPr>
                <w:b/>
                <w:bCs/>
                <w:color w:val="000000"/>
                <w:kern w:val="32"/>
                <w:sz w:val="28"/>
                <w:szCs w:val="28"/>
              </w:rPr>
            </w:pPr>
            <w:r w:rsidRPr="00BC2D6C">
              <w:rPr>
                <w:b/>
                <w:bCs/>
                <w:sz w:val="28"/>
                <w:szCs w:val="28"/>
                <w:lang w:val="x-none"/>
              </w:rPr>
              <w:t>на тепловую энергию, реализуем</w:t>
            </w:r>
            <w:r w:rsidRPr="00BC2D6C">
              <w:rPr>
                <w:b/>
                <w:bCs/>
                <w:sz w:val="28"/>
                <w:szCs w:val="28"/>
              </w:rPr>
              <w:t xml:space="preserve">ую </w:t>
            </w:r>
            <w:r w:rsidRPr="00BC2D6C">
              <w:rPr>
                <w:b/>
                <w:bCs/>
                <w:sz w:val="28"/>
                <w:szCs w:val="28"/>
                <w:lang w:val="x-none"/>
              </w:rPr>
              <w:t>на потребительском рынке</w:t>
            </w:r>
            <w:r w:rsidRPr="00BC2D6C">
              <w:rPr>
                <w:b/>
                <w:bCs/>
                <w:color w:val="000000"/>
                <w:kern w:val="32"/>
                <w:sz w:val="28"/>
                <w:szCs w:val="28"/>
              </w:rPr>
              <w:t xml:space="preserve"> </w:t>
            </w:r>
          </w:p>
          <w:p w:rsidR="00C511A2" w:rsidRPr="00BC2D6C" w:rsidRDefault="00C511A2" w:rsidP="0031597F">
            <w:pPr>
              <w:ind w:left="-250" w:firstLine="317"/>
              <w:jc w:val="center"/>
              <w:rPr>
                <w:b/>
                <w:bCs/>
              </w:rPr>
            </w:pPr>
            <w:r w:rsidRPr="00BC2D6C">
              <w:rPr>
                <w:b/>
                <w:bCs/>
                <w:color w:val="000000"/>
                <w:kern w:val="32"/>
                <w:sz w:val="28"/>
                <w:szCs w:val="28"/>
              </w:rPr>
              <w:t>Тяжинского</w:t>
            </w:r>
            <w:r w:rsidRPr="0011466F">
              <w:rPr>
                <w:bCs/>
                <w:sz w:val="28"/>
                <w:szCs w:val="28"/>
              </w:rPr>
              <w:t xml:space="preserve"> </w:t>
            </w:r>
            <w:r w:rsidRPr="0011466F">
              <w:rPr>
                <w:b/>
                <w:bCs/>
                <w:color w:val="000000"/>
                <w:kern w:val="32"/>
                <w:sz w:val="28"/>
                <w:szCs w:val="28"/>
              </w:rPr>
              <w:t>муниципального</w:t>
            </w:r>
            <w:r w:rsidRPr="00BC2D6C">
              <w:rPr>
                <w:b/>
                <w:bCs/>
                <w:color w:val="000000"/>
                <w:kern w:val="32"/>
                <w:sz w:val="28"/>
                <w:szCs w:val="28"/>
              </w:rPr>
              <w:t xml:space="preserve"> района,</w:t>
            </w:r>
            <w:r w:rsidRPr="00BC2D6C">
              <w:rPr>
                <w:rFonts w:eastAsiaTheme="minorHAnsi"/>
                <w:b/>
                <w:sz w:val="28"/>
                <w:szCs w:val="28"/>
              </w:rPr>
              <w:t xml:space="preserve"> на период с </w:t>
            </w:r>
            <w:r>
              <w:rPr>
                <w:rFonts w:eastAsiaTheme="minorHAnsi"/>
                <w:b/>
                <w:sz w:val="28"/>
                <w:szCs w:val="28"/>
              </w:rPr>
              <w:t>17</w:t>
            </w:r>
            <w:r w:rsidRPr="00BC2D6C">
              <w:rPr>
                <w:b/>
                <w:bCs/>
                <w:sz w:val="28"/>
                <w:szCs w:val="28"/>
              </w:rPr>
              <w:t>.</w:t>
            </w:r>
            <w:r>
              <w:rPr>
                <w:b/>
                <w:bCs/>
                <w:sz w:val="28"/>
                <w:szCs w:val="28"/>
              </w:rPr>
              <w:t>10</w:t>
            </w:r>
            <w:r w:rsidRPr="00BC2D6C">
              <w:rPr>
                <w:b/>
                <w:bCs/>
                <w:sz w:val="28"/>
                <w:szCs w:val="28"/>
              </w:rPr>
              <w:t>.2018 по 31.12.2019</w:t>
            </w:r>
          </w:p>
        </w:tc>
      </w:tr>
    </w:tbl>
    <w:p w:rsidR="00C511A2" w:rsidRDefault="00C511A2" w:rsidP="00C511A2">
      <w:pPr>
        <w:ind w:right="-425"/>
        <w:jc w:val="right"/>
        <w:rPr>
          <w:color w:val="FF0000"/>
        </w:rPr>
      </w:pPr>
    </w:p>
    <w:p w:rsidR="00C511A2" w:rsidRDefault="00C511A2" w:rsidP="00C511A2">
      <w:pPr>
        <w:ind w:right="-425"/>
        <w:rPr>
          <w:color w:val="000000" w:themeColor="text1"/>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sidRPr="00856E5A">
        <w:rPr>
          <w:color w:val="000000" w:themeColor="text1"/>
        </w:rPr>
        <w:t xml:space="preserve">(без НДС) </w:t>
      </w:r>
    </w:p>
    <w:tbl>
      <w:tblPr>
        <w:tblpPr w:leftFromText="180" w:rightFromText="180" w:vertAnchor="text" w:horzAnchor="margin" w:tblpXSpec="center" w:tblpY="384"/>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2126"/>
        <w:gridCol w:w="1559"/>
        <w:gridCol w:w="1134"/>
        <w:gridCol w:w="709"/>
        <w:gridCol w:w="851"/>
        <w:gridCol w:w="850"/>
        <w:gridCol w:w="709"/>
        <w:gridCol w:w="992"/>
      </w:tblGrid>
      <w:tr w:rsidR="00C511A2" w:rsidRPr="004C6F4E" w:rsidTr="00C511A2">
        <w:trPr>
          <w:trHeight w:val="276"/>
        </w:trPr>
        <w:tc>
          <w:tcPr>
            <w:tcW w:w="1730" w:type="dxa"/>
            <w:vMerge w:val="restart"/>
            <w:shd w:val="clear" w:color="auto" w:fill="auto"/>
            <w:vAlign w:val="center"/>
          </w:tcPr>
          <w:p w:rsidR="00C511A2" w:rsidRPr="004C6F4E" w:rsidRDefault="00C511A2" w:rsidP="00C511A2">
            <w:pPr>
              <w:ind w:left="-80" w:right="-106"/>
              <w:jc w:val="center"/>
            </w:pPr>
            <w:r>
              <w:rPr>
                <w:sz w:val="28"/>
                <w:szCs w:val="28"/>
              </w:rPr>
              <w:br w:type="page"/>
            </w:r>
            <w:r w:rsidRPr="004C6F4E">
              <w:t>Наименование регулируемой организации</w:t>
            </w:r>
            <w:r>
              <w:rPr>
                <w:bCs/>
                <w:color w:val="000000"/>
                <w:kern w:val="32"/>
              </w:rPr>
              <w:t xml:space="preserve"> </w:t>
            </w:r>
          </w:p>
        </w:tc>
        <w:tc>
          <w:tcPr>
            <w:tcW w:w="2126" w:type="dxa"/>
            <w:vMerge w:val="restart"/>
            <w:shd w:val="clear" w:color="auto" w:fill="auto"/>
            <w:vAlign w:val="center"/>
          </w:tcPr>
          <w:p w:rsidR="00C511A2" w:rsidRPr="004C6F4E" w:rsidRDefault="00C511A2" w:rsidP="00C511A2">
            <w:pPr>
              <w:ind w:right="-2"/>
              <w:jc w:val="center"/>
            </w:pPr>
            <w:r w:rsidRPr="004C6F4E">
              <w:t>Вид тарифа</w:t>
            </w:r>
          </w:p>
        </w:tc>
        <w:tc>
          <w:tcPr>
            <w:tcW w:w="1559" w:type="dxa"/>
            <w:vMerge w:val="restart"/>
            <w:shd w:val="clear" w:color="auto" w:fill="auto"/>
            <w:vAlign w:val="center"/>
          </w:tcPr>
          <w:p w:rsidR="00C511A2" w:rsidRPr="004C6F4E" w:rsidRDefault="00C511A2" w:rsidP="00C511A2">
            <w:pPr>
              <w:ind w:right="-2"/>
              <w:jc w:val="center"/>
            </w:pPr>
            <w:r>
              <w:t>Период</w:t>
            </w:r>
          </w:p>
        </w:tc>
        <w:tc>
          <w:tcPr>
            <w:tcW w:w="1134" w:type="dxa"/>
            <w:vMerge w:val="restart"/>
            <w:shd w:val="clear" w:color="auto" w:fill="auto"/>
            <w:vAlign w:val="center"/>
          </w:tcPr>
          <w:p w:rsidR="00C511A2" w:rsidRPr="004C6F4E" w:rsidRDefault="00C511A2" w:rsidP="00C511A2">
            <w:pPr>
              <w:ind w:right="-2"/>
              <w:jc w:val="center"/>
            </w:pPr>
            <w:r w:rsidRPr="004C6F4E">
              <w:t>Вода</w:t>
            </w:r>
          </w:p>
        </w:tc>
        <w:tc>
          <w:tcPr>
            <w:tcW w:w="3119" w:type="dxa"/>
            <w:gridSpan w:val="4"/>
            <w:shd w:val="clear" w:color="auto" w:fill="auto"/>
            <w:vAlign w:val="center"/>
          </w:tcPr>
          <w:p w:rsidR="00C511A2" w:rsidRPr="004C6F4E" w:rsidRDefault="00C511A2" w:rsidP="00C511A2">
            <w:pPr>
              <w:ind w:right="-2"/>
              <w:jc w:val="center"/>
            </w:pPr>
            <w:r w:rsidRPr="004C6F4E">
              <w:t>Отборный пар давлением</w:t>
            </w:r>
          </w:p>
        </w:tc>
        <w:tc>
          <w:tcPr>
            <w:tcW w:w="992" w:type="dxa"/>
            <w:vMerge w:val="restart"/>
            <w:shd w:val="clear" w:color="auto" w:fill="auto"/>
            <w:vAlign w:val="center"/>
          </w:tcPr>
          <w:p w:rsidR="00C511A2" w:rsidRDefault="00C511A2" w:rsidP="00C511A2">
            <w:pPr>
              <w:ind w:left="-108" w:right="-109" w:hanging="108"/>
              <w:jc w:val="center"/>
            </w:pPr>
            <w:r>
              <w:t>Ост</w:t>
            </w:r>
            <w:r w:rsidRPr="00041CCE">
              <w:t>рый</w:t>
            </w:r>
          </w:p>
          <w:p w:rsidR="00C511A2" w:rsidRDefault="00C511A2" w:rsidP="00C511A2">
            <w:pPr>
              <w:ind w:left="-108" w:right="-109" w:hanging="108"/>
              <w:jc w:val="center"/>
            </w:pPr>
            <w:r w:rsidRPr="00041CCE">
              <w:t xml:space="preserve"> и </w:t>
            </w:r>
          </w:p>
          <w:p w:rsidR="00C511A2" w:rsidRPr="00041CCE" w:rsidRDefault="00C511A2" w:rsidP="00C511A2">
            <w:pPr>
              <w:ind w:left="-108" w:right="-109" w:hanging="108"/>
              <w:jc w:val="center"/>
            </w:pPr>
            <w:proofErr w:type="spellStart"/>
            <w:proofErr w:type="gramStart"/>
            <w:r w:rsidRPr="00041CCE">
              <w:t>реду</w:t>
            </w:r>
            <w:r>
              <w:t>-</w:t>
            </w:r>
            <w:r w:rsidRPr="00041CCE">
              <w:t>цирован</w:t>
            </w:r>
            <w:proofErr w:type="gramEnd"/>
            <w:r>
              <w:t>-</w:t>
            </w:r>
            <w:r w:rsidRPr="00041CCE">
              <w:t>ный</w:t>
            </w:r>
            <w:proofErr w:type="spellEnd"/>
            <w:r w:rsidRPr="00041CCE">
              <w:t xml:space="preserve"> пар</w:t>
            </w:r>
          </w:p>
        </w:tc>
      </w:tr>
      <w:tr w:rsidR="00C511A2" w:rsidRPr="004C6F4E" w:rsidTr="00C511A2">
        <w:trPr>
          <w:cantSplit/>
          <w:trHeight w:val="974"/>
        </w:trPr>
        <w:tc>
          <w:tcPr>
            <w:tcW w:w="1730" w:type="dxa"/>
            <w:vMerge/>
            <w:tcBorders>
              <w:bottom w:val="single" w:sz="4" w:space="0" w:color="auto"/>
            </w:tcBorders>
            <w:shd w:val="clear" w:color="auto" w:fill="auto"/>
            <w:vAlign w:val="center"/>
          </w:tcPr>
          <w:p w:rsidR="00C511A2" w:rsidRPr="004C6F4E" w:rsidRDefault="00C511A2" w:rsidP="00C511A2">
            <w:pPr>
              <w:ind w:left="-108" w:right="-125"/>
              <w:jc w:val="center"/>
              <w:rPr>
                <w:bCs/>
                <w:color w:val="000000"/>
                <w:kern w:val="32"/>
              </w:rPr>
            </w:pPr>
          </w:p>
        </w:tc>
        <w:tc>
          <w:tcPr>
            <w:tcW w:w="2126" w:type="dxa"/>
            <w:vMerge/>
            <w:tcBorders>
              <w:bottom w:val="single" w:sz="4" w:space="0" w:color="auto"/>
            </w:tcBorders>
            <w:shd w:val="clear" w:color="auto" w:fill="auto"/>
          </w:tcPr>
          <w:p w:rsidR="00C511A2" w:rsidRPr="004C6F4E" w:rsidRDefault="00C511A2" w:rsidP="00C511A2">
            <w:pPr>
              <w:ind w:right="-2"/>
              <w:jc w:val="center"/>
            </w:pPr>
          </w:p>
        </w:tc>
        <w:tc>
          <w:tcPr>
            <w:tcW w:w="1559" w:type="dxa"/>
            <w:vMerge/>
            <w:tcBorders>
              <w:bottom w:val="single" w:sz="4" w:space="0" w:color="auto"/>
            </w:tcBorders>
            <w:shd w:val="clear" w:color="auto" w:fill="auto"/>
          </w:tcPr>
          <w:p w:rsidR="00C511A2" w:rsidRPr="004C6F4E" w:rsidRDefault="00C511A2" w:rsidP="00C511A2">
            <w:pPr>
              <w:ind w:right="-2"/>
              <w:jc w:val="center"/>
            </w:pPr>
          </w:p>
        </w:tc>
        <w:tc>
          <w:tcPr>
            <w:tcW w:w="1134" w:type="dxa"/>
            <w:vMerge/>
            <w:tcBorders>
              <w:bottom w:val="single" w:sz="4" w:space="0" w:color="auto"/>
            </w:tcBorders>
            <w:shd w:val="clear" w:color="auto" w:fill="auto"/>
          </w:tcPr>
          <w:p w:rsidR="00C511A2" w:rsidRPr="004C6F4E" w:rsidRDefault="00C511A2" w:rsidP="00C511A2">
            <w:pPr>
              <w:ind w:right="-2"/>
              <w:jc w:val="center"/>
            </w:pPr>
          </w:p>
        </w:tc>
        <w:tc>
          <w:tcPr>
            <w:tcW w:w="709" w:type="dxa"/>
            <w:tcBorders>
              <w:bottom w:val="single" w:sz="4" w:space="0" w:color="auto"/>
            </w:tcBorders>
            <w:shd w:val="clear" w:color="auto" w:fill="auto"/>
            <w:vAlign w:val="center"/>
          </w:tcPr>
          <w:p w:rsidR="00C511A2" w:rsidRPr="00CA39E0" w:rsidRDefault="00C511A2" w:rsidP="00C511A2">
            <w:pPr>
              <w:ind w:left="-108" w:right="-108"/>
              <w:jc w:val="center"/>
              <w:rPr>
                <w:vertAlign w:val="superscript"/>
              </w:rPr>
            </w:pPr>
            <w:r w:rsidRPr="00CA39E0">
              <w:t>от 1,2 до 2,5 кг/см</w:t>
            </w:r>
            <w:r w:rsidRPr="00CA39E0">
              <w:rPr>
                <w:vertAlign w:val="superscript"/>
              </w:rPr>
              <w:t>2</w:t>
            </w:r>
          </w:p>
        </w:tc>
        <w:tc>
          <w:tcPr>
            <w:tcW w:w="851" w:type="dxa"/>
            <w:tcBorders>
              <w:bottom w:val="single" w:sz="4" w:space="0" w:color="auto"/>
            </w:tcBorders>
            <w:shd w:val="clear" w:color="auto" w:fill="auto"/>
            <w:vAlign w:val="center"/>
          </w:tcPr>
          <w:p w:rsidR="00C511A2" w:rsidRPr="00CA39E0" w:rsidRDefault="00C511A2" w:rsidP="00C511A2">
            <w:pPr>
              <w:ind w:right="-2"/>
              <w:jc w:val="center"/>
            </w:pPr>
            <w:r w:rsidRPr="00CA39E0">
              <w:t>от 2,5 до 7,0 кг/см</w:t>
            </w:r>
            <w:r w:rsidRPr="00CA39E0">
              <w:rPr>
                <w:vertAlign w:val="superscript"/>
              </w:rPr>
              <w:t>2</w:t>
            </w:r>
          </w:p>
        </w:tc>
        <w:tc>
          <w:tcPr>
            <w:tcW w:w="850" w:type="dxa"/>
            <w:tcBorders>
              <w:bottom w:val="single" w:sz="4" w:space="0" w:color="auto"/>
            </w:tcBorders>
            <w:shd w:val="clear" w:color="auto" w:fill="auto"/>
            <w:vAlign w:val="center"/>
          </w:tcPr>
          <w:p w:rsidR="00C511A2" w:rsidRPr="00CA39E0" w:rsidRDefault="00C511A2" w:rsidP="00C511A2">
            <w:pPr>
              <w:ind w:left="-108" w:right="-108"/>
              <w:jc w:val="center"/>
            </w:pPr>
            <w:r w:rsidRPr="00CA39E0">
              <w:t>от 7,0 до 13,0 кг/см</w:t>
            </w:r>
            <w:r w:rsidRPr="00CA39E0">
              <w:rPr>
                <w:vertAlign w:val="superscript"/>
              </w:rPr>
              <w:t>2</w:t>
            </w:r>
          </w:p>
        </w:tc>
        <w:tc>
          <w:tcPr>
            <w:tcW w:w="709" w:type="dxa"/>
            <w:tcBorders>
              <w:bottom w:val="single" w:sz="4" w:space="0" w:color="auto"/>
            </w:tcBorders>
            <w:shd w:val="clear" w:color="auto" w:fill="auto"/>
            <w:vAlign w:val="center"/>
          </w:tcPr>
          <w:p w:rsidR="00C511A2" w:rsidRPr="00CA39E0" w:rsidRDefault="00C511A2" w:rsidP="00C511A2">
            <w:pPr>
              <w:ind w:left="-108" w:right="-108"/>
              <w:jc w:val="center"/>
            </w:pPr>
            <w:r w:rsidRPr="00CA39E0">
              <w:t>свыше 13,0 кг/см</w:t>
            </w:r>
            <w:r w:rsidRPr="00CA39E0">
              <w:rPr>
                <w:vertAlign w:val="superscript"/>
              </w:rPr>
              <w:t>2</w:t>
            </w:r>
          </w:p>
        </w:tc>
        <w:tc>
          <w:tcPr>
            <w:tcW w:w="992" w:type="dxa"/>
            <w:vMerge/>
            <w:tcBorders>
              <w:bottom w:val="single" w:sz="4" w:space="0" w:color="auto"/>
            </w:tcBorders>
            <w:shd w:val="clear" w:color="auto" w:fill="auto"/>
          </w:tcPr>
          <w:p w:rsidR="00C511A2" w:rsidRPr="004C6F4E" w:rsidRDefault="00C511A2" w:rsidP="00C511A2">
            <w:pPr>
              <w:ind w:right="-2"/>
              <w:jc w:val="center"/>
            </w:pPr>
          </w:p>
        </w:tc>
      </w:tr>
      <w:tr w:rsidR="00C511A2" w:rsidRPr="004C6F4E" w:rsidTr="00C511A2">
        <w:trPr>
          <w:trHeight w:val="377"/>
        </w:trPr>
        <w:tc>
          <w:tcPr>
            <w:tcW w:w="1730" w:type="dxa"/>
            <w:vMerge w:val="restart"/>
            <w:shd w:val="clear" w:color="auto" w:fill="auto"/>
            <w:vAlign w:val="center"/>
          </w:tcPr>
          <w:p w:rsidR="00C511A2" w:rsidRPr="004C6F4E" w:rsidRDefault="00C511A2" w:rsidP="00C511A2">
            <w:pPr>
              <w:ind w:left="-80"/>
              <w:jc w:val="center"/>
            </w:pPr>
            <w:r w:rsidRPr="00BC2D6C">
              <w:rPr>
                <w:bCs/>
                <w:color w:val="000000"/>
                <w:kern w:val="32"/>
              </w:rPr>
              <w:t>МУП «Комфорт»</w:t>
            </w:r>
          </w:p>
        </w:tc>
        <w:tc>
          <w:tcPr>
            <w:tcW w:w="8930" w:type="dxa"/>
            <w:gridSpan w:val="8"/>
            <w:shd w:val="clear" w:color="auto" w:fill="auto"/>
          </w:tcPr>
          <w:p w:rsidR="00C511A2" w:rsidRPr="00CA39E0" w:rsidRDefault="00C511A2" w:rsidP="00C511A2">
            <w:pPr>
              <w:ind w:right="-994"/>
              <w:jc w:val="center"/>
            </w:pPr>
            <w:r w:rsidRPr="00CA39E0">
              <w:t xml:space="preserve">Для потребителей, в случае отсутствия дифференциации тарифов </w:t>
            </w:r>
          </w:p>
          <w:p w:rsidR="00C511A2" w:rsidRPr="00CA39E0" w:rsidRDefault="00C511A2" w:rsidP="00C511A2">
            <w:pPr>
              <w:ind w:right="-994"/>
              <w:jc w:val="center"/>
            </w:pPr>
            <w:r w:rsidRPr="00CA39E0">
              <w:t xml:space="preserve">по схеме подключения </w:t>
            </w:r>
          </w:p>
        </w:tc>
      </w:tr>
      <w:tr w:rsidR="00C511A2" w:rsidRPr="004C6F4E" w:rsidTr="00C511A2">
        <w:tc>
          <w:tcPr>
            <w:tcW w:w="1730" w:type="dxa"/>
            <w:vMerge/>
            <w:shd w:val="clear" w:color="auto" w:fill="auto"/>
          </w:tcPr>
          <w:p w:rsidR="00C511A2" w:rsidRPr="004C6F4E" w:rsidRDefault="00C511A2" w:rsidP="00C511A2">
            <w:pPr>
              <w:ind w:left="-220" w:right="-125"/>
              <w:jc w:val="center"/>
            </w:pPr>
          </w:p>
        </w:tc>
        <w:tc>
          <w:tcPr>
            <w:tcW w:w="2126" w:type="dxa"/>
            <w:vMerge w:val="restart"/>
            <w:shd w:val="clear" w:color="auto" w:fill="auto"/>
            <w:vAlign w:val="center"/>
          </w:tcPr>
          <w:p w:rsidR="00C511A2" w:rsidRPr="004C6F4E" w:rsidRDefault="00C511A2" w:rsidP="00C511A2">
            <w:pPr>
              <w:ind w:left="-107" w:right="-2"/>
              <w:jc w:val="center"/>
            </w:pPr>
            <w:proofErr w:type="spellStart"/>
            <w:r>
              <w:t>Одноставоч</w:t>
            </w:r>
            <w:r w:rsidRPr="004C6F4E">
              <w:t>ный</w:t>
            </w:r>
            <w:proofErr w:type="spellEnd"/>
          </w:p>
          <w:p w:rsidR="00C511A2" w:rsidRPr="004C6F4E" w:rsidRDefault="00C511A2" w:rsidP="00C511A2">
            <w:pPr>
              <w:ind w:right="-2"/>
              <w:jc w:val="center"/>
            </w:pPr>
            <w:r w:rsidRPr="004C6F4E">
              <w:t>руб./Гкал</w:t>
            </w:r>
          </w:p>
        </w:tc>
        <w:tc>
          <w:tcPr>
            <w:tcW w:w="1559" w:type="dxa"/>
            <w:shd w:val="clear" w:color="auto" w:fill="auto"/>
            <w:vAlign w:val="center"/>
          </w:tcPr>
          <w:p w:rsidR="00C511A2" w:rsidRPr="0035383D" w:rsidRDefault="00C511A2" w:rsidP="00C511A2">
            <w:pPr>
              <w:ind w:right="-9"/>
              <w:jc w:val="center"/>
            </w:pPr>
            <w:r>
              <w:t>с 17.10.2018</w:t>
            </w:r>
          </w:p>
        </w:tc>
        <w:tc>
          <w:tcPr>
            <w:tcW w:w="1134" w:type="dxa"/>
            <w:shd w:val="clear" w:color="auto" w:fill="auto"/>
            <w:vAlign w:val="center"/>
          </w:tcPr>
          <w:p w:rsidR="00C511A2" w:rsidRPr="00626711" w:rsidRDefault="00C511A2" w:rsidP="00C511A2">
            <w:pPr>
              <w:ind w:right="-2"/>
              <w:jc w:val="center"/>
            </w:pPr>
            <w:r>
              <w:t>3044,65</w:t>
            </w:r>
          </w:p>
        </w:tc>
        <w:tc>
          <w:tcPr>
            <w:tcW w:w="709" w:type="dxa"/>
            <w:shd w:val="clear" w:color="auto" w:fill="auto"/>
            <w:vAlign w:val="center"/>
          </w:tcPr>
          <w:p w:rsidR="00C511A2" w:rsidRPr="00626711" w:rsidRDefault="00C511A2" w:rsidP="00C511A2">
            <w:pPr>
              <w:ind w:left="-105" w:right="-108"/>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rsidRPr="00626711">
              <w:t>x</w:t>
            </w:r>
          </w:p>
        </w:tc>
        <w:tc>
          <w:tcPr>
            <w:tcW w:w="709" w:type="dxa"/>
            <w:shd w:val="clear" w:color="auto" w:fill="auto"/>
            <w:vAlign w:val="center"/>
          </w:tcPr>
          <w:p w:rsidR="00C511A2" w:rsidRPr="004C6F4E" w:rsidRDefault="00C511A2" w:rsidP="00C511A2">
            <w:pPr>
              <w:ind w:left="-105"/>
              <w:jc w:val="center"/>
            </w:pPr>
            <w:r w:rsidRPr="004C6F4E">
              <w:t>x</w:t>
            </w:r>
          </w:p>
        </w:tc>
        <w:tc>
          <w:tcPr>
            <w:tcW w:w="992" w:type="dxa"/>
            <w:shd w:val="clear" w:color="auto" w:fill="auto"/>
            <w:vAlign w:val="center"/>
          </w:tcPr>
          <w:p w:rsidR="00C511A2" w:rsidRPr="004C6F4E" w:rsidRDefault="00C511A2" w:rsidP="00C511A2">
            <w:pPr>
              <w:ind w:left="-105"/>
              <w:jc w:val="center"/>
            </w:pPr>
            <w:r w:rsidRPr="004C6F4E">
              <w:t>x</w:t>
            </w:r>
          </w:p>
        </w:tc>
      </w:tr>
      <w:tr w:rsidR="00C511A2" w:rsidRPr="004C6F4E" w:rsidTr="00C511A2">
        <w:tc>
          <w:tcPr>
            <w:tcW w:w="1730" w:type="dxa"/>
            <w:vMerge/>
            <w:shd w:val="clear" w:color="auto" w:fill="auto"/>
          </w:tcPr>
          <w:p w:rsidR="00C511A2" w:rsidRPr="004C6F4E" w:rsidRDefault="00C511A2" w:rsidP="00C511A2">
            <w:pPr>
              <w:ind w:right="-2"/>
            </w:pPr>
          </w:p>
        </w:tc>
        <w:tc>
          <w:tcPr>
            <w:tcW w:w="2126" w:type="dxa"/>
            <w:vMerge/>
            <w:shd w:val="clear" w:color="auto" w:fill="auto"/>
          </w:tcPr>
          <w:p w:rsidR="00C511A2" w:rsidRPr="004C6F4E" w:rsidRDefault="00C511A2" w:rsidP="00C511A2">
            <w:pPr>
              <w:ind w:right="-2"/>
              <w:jc w:val="center"/>
            </w:pPr>
          </w:p>
        </w:tc>
        <w:tc>
          <w:tcPr>
            <w:tcW w:w="1559" w:type="dxa"/>
            <w:shd w:val="clear" w:color="auto" w:fill="auto"/>
            <w:vAlign w:val="center"/>
          </w:tcPr>
          <w:p w:rsidR="00C511A2" w:rsidRPr="0035383D" w:rsidRDefault="00C511A2" w:rsidP="00C511A2">
            <w:pPr>
              <w:ind w:right="-9"/>
              <w:jc w:val="center"/>
            </w:pPr>
            <w:r>
              <w:t>с 01.01.2019</w:t>
            </w:r>
          </w:p>
        </w:tc>
        <w:tc>
          <w:tcPr>
            <w:tcW w:w="1134" w:type="dxa"/>
            <w:shd w:val="clear" w:color="auto" w:fill="auto"/>
            <w:vAlign w:val="center"/>
          </w:tcPr>
          <w:p w:rsidR="00C511A2" w:rsidRPr="00626711" w:rsidRDefault="00C511A2" w:rsidP="00C511A2">
            <w:pPr>
              <w:ind w:right="-2"/>
              <w:jc w:val="center"/>
            </w:pPr>
            <w:r>
              <w:t>3044,65</w:t>
            </w:r>
          </w:p>
        </w:tc>
        <w:tc>
          <w:tcPr>
            <w:tcW w:w="709" w:type="dxa"/>
            <w:shd w:val="clear" w:color="auto" w:fill="auto"/>
            <w:vAlign w:val="center"/>
          </w:tcPr>
          <w:p w:rsidR="00C511A2" w:rsidRPr="00626711" w:rsidRDefault="00C511A2" w:rsidP="00C511A2">
            <w:pPr>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rsidRPr="00626711">
              <w:t>x</w:t>
            </w:r>
          </w:p>
        </w:tc>
        <w:tc>
          <w:tcPr>
            <w:tcW w:w="709" w:type="dxa"/>
            <w:shd w:val="clear" w:color="auto" w:fill="auto"/>
            <w:vAlign w:val="center"/>
          </w:tcPr>
          <w:p w:rsidR="00C511A2" w:rsidRPr="004C6F4E" w:rsidRDefault="00C511A2" w:rsidP="00C511A2">
            <w:pPr>
              <w:ind w:left="-105"/>
              <w:jc w:val="center"/>
            </w:pPr>
            <w:r w:rsidRPr="004C6F4E">
              <w:t>x</w:t>
            </w:r>
          </w:p>
        </w:tc>
        <w:tc>
          <w:tcPr>
            <w:tcW w:w="992" w:type="dxa"/>
            <w:shd w:val="clear" w:color="auto" w:fill="auto"/>
            <w:vAlign w:val="center"/>
          </w:tcPr>
          <w:p w:rsidR="00C511A2" w:rsidRPr="004C6F4E" w:rsidRDefault="00C511A2" w:rsidP="00C511A2">
            <w:pPr>
              <w:ind w:left="-105"/>
              <w:jc w:val="center"/>
            </w:pPr>
            <w:r w:rsidRPr="004C6F4E">
              <w:t>x</w:t>
            </w:r>
          </w:p>
        </w:tc>
      </w:tr>
      <w:tr w:rsidR="00C511A2" w:rsidRPr="004C6F4E" w:rsidTr="00C511A2">
        <w:tc>
          <w:tcPr>
            <w:tcW w:w="1730" w:type="dxa"/>
            <w:vMerge/>
            <w:shd w:val="clear" w:color="auto" w:fill="auto"/>
          </w:tcPr>
          <w:p w:rsidR="00C511A2" w:rsidRPr="004C6F4E" w:rsidRDefault="00C511A2" w:rsidP="00C511A2">
            <w:pPr>
              <w:ind w:right="-2"/>
            </w:pPr>
          </w:p>
        </w:tc>
        <w:tc>
          <w:tcPr>
            <w:tcW w:w="2126" w:type="dxa"/>
            <w:vMerge/>
            <w:shd w:val="clear" w:color="auto" w:fill="auto"/>
          </w:tcPr>
          <w:p w:rsidR="00C511A2" w:rsidRPr="004C6F4E" w:rsidRDefault="00C511A2" w:rsidP="00C511A2">
            <w:pPr>
              <w:ind w:right="-2"/>
              <w:jc w:val="center"/>
            </w:pPr>
          </w:p>
        </w:tc>
        <w:tc>
          <w:tcPr>
            <w:tcW w:w="1559" w:type="dxa"/>
            <w:shd w:val="clear" w:color="auto" w:fill="auto"/>
            <w:vAlign w:val="center"/>
          </w:tcPr>
          <w:p w:rsidR="00C511A2" w:rsidRPr="0035383D" w:rsidRDefault="00C511A2" w:rsidP="00C511A2">
            <w:pPr>
              <w:ind w:right="-9"/>
              <w:jc w:val="center"/>
            </w:pPr>
            <w:r>
              <w:t>с 01.07.2019</w:t>
            </w:r>
          </w:p>
        </w:tc>
        <w:tc>
          <w:tcPr>
            <w:tcW w:w="1134" w:type="dxa"/>
            <w:shd w:val="clear" w:color="auto" w:fill="auto"/>
            <w:vAlign w:val="center"/>
          </w:tcPr>
          <w:p w:rsidR="00C511A2" w:rsidRDefault="00C511A2" w:rsidP="00C511A2">
            <w:pPr>
              <w:ind w:right="-2"/>
              <w:jc w:val="center"/>
            </w:pPr>
            <w:r>
              <w:t>3187,71</w:t>
            </w:r>
          </w:p>
        </w:tc>
        <w:tc>
          <w:tcPr>
            <w:tcW w:w="709" w:type="dxa"/>
            <w:shd w:val="clear" w:color="auto" w:fill="auto"/>
            <w:vAlign w:val="center"/>
          </w:tcPr>
          <w:p w:rsidR="00C511A2" w:rsidRPr="00626711" w:rsidRDefault="00C511A2" w:rsidP="00C511A2">
            <w:pPr>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rsidRPr="00626711">
              <w:t>x</w:t>
            </w:r>
          </w:p>
        </w:tc>
        <w:tc>
          <w:tcPr>
            <w:tcW w:w="709" w:type="dxa"/>
            <w:shd w:val="clear" w:color="auto" w:fill="auto"/>
            <w:vAlign w:val="center"/>
          </w:tcPr>
          <w:p w:rsidR="00C511A2" w:rsidRPr="004C6F4E" w:rsidRDefault="00C511A2" w:rsidP="00C511A2">
            <w:pPr>
              <w:ind w:left="-105"/>
              <w:jc w:val="center"/>
            </w:pPr>
            <w:r w:rsidRPr="004C6F4E">
              <w:t>x</w:t>
            </w:r>
          </w:p>
        </w:tc>
        <w:tc>
          <w:tcPr>
            <w:tcW w:w="992" w:type="dxa"/>
            <w:shd w:val="clear" w:color="auto" w:fill="auto"/>
            <w:vAlign w:val="center"/>
          </w:tcPr>
          <w:p w:rsidR="00C511A2" w:rsidRPr="004C6F4E" w:rsidRDefault="00C511A2" w:rsidP="00C511A2">
            <w:pPr>
              <w:ind w:left="-105"/>
              <w:jc w:val="center"/>
            </w:pPr>
            <w:r w:rsidRPr="004C6F4E">
              <w:t>x</w:t>
            </w:r>
          </w:p>
        </w:tc>
      </w:tr>
      <w:tr w:rsidR="00C511A2" w:rsidRPr="004C6F4E" w:rsidTr="00C511A2">
        <w:trPr>
          <w:trHeight w:val="185"/>
        </w:trPr>
        <w:tc>
          <w:tcPr>
            <w:tcW w:w="1730" w:type="dxa"/>
            <w:vMerge/>
            <w:shd w:val="clear" w:color="auto" w:fill="auto"/>
          </w:tcPr>
          <w:p w:rsidR="00C511A2" w:rsidRPr="004C6F4E" w:rsidRDefault="00C511A2" w:rsidP="00C511A2">
            <w:pPr>
              <w:ind w:right="-2"/>
            </w:pPr>
          </w:p>
        </w:tc>
        <w:tc>
          <w:tcPr>
            <w:tcW w:w="2126" w:type="dxa"/>
            <w:shd w:val="clear" w:color="auto" w:fill="auto"/>
          </w:tcPr>
          <w:p w:rsidR="00C511A2" w:rsidRPr="004C6F4E" w:rsidRDefault="00C511A2" w:rsidP="00C511A2">
            <w:pPr>
              <w:ind w:right="-2"/>
              <w:jc w:val="center"/>
            </w:pPr>
            <w:proofErr w:type="spellStart"/>
            <w:r w:rsidRPr="004C6F4E">
              <w:t>Двухставочный</w:t>
            </w:r>
            <w:proofErr w:type="spellEnd"/>
          </w:p>
        </w:tc>
        <w:tc>
          <w:tcPr>
            <w:tcW w:w="1559" w:type="dxa"/>
            <w:shd w:val="clear" w:color="auto" w:fill="auto"/>
            <w:vAlign w:val="center"/>
          </w:tcPr>
          <w:p w:rsidR="00C511A2" w:rsidRPr="004C6F4E" w:rsidRDefault="00C511A2" w:rsidP="00C511A2">
            <w:pPr>
              <w:jc w:val="center"/>
            </w:pPr>
            <w:r w:rsidRPr="004C6F4E">
              <w:t>x</w:t>
            </w:r>
          </w:p>
        </w:tc>
        <w:tc>
          <w:tcPr>
            <w:tcW w:w="1134" w:type="dxa"/>
            <w:shd w:val="clear" w:color="auto" w:fill="auto"/>
            <w:vAlign w:val="center"/>
          </w:tcPr>
          <w:p w:rsidR="00C511A2" w:rsidRPr="00626711" w:rsidRDefault="00C511A2" w:rsidP="00C511A2">
            <w:pPr>
              <w:jc w:val="center"/>
            </w:pPr>
            <w:r w:rsidRPr="00626711">
              <w:t>x</w:t>
            </w:r>
          </w:p>
        </w:tc>
        <w:tc>
          <w:tcPr>
            <w:tcW w:w="709" w:type="dxa"/>
            <w:shd w:val="clear" w:color="auto" w:fill="auto"/>
            <w:vAlign w:val="center"/>
          </w:tcPr>
          <w:p w:rsidR="00C511A2" w:rsidRPr="00626711" w:rsidRDefault="00C511A2" w:rsidP="00C511A2">
            <w:pPr>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t>х</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r w:rsidR="00C511A2" w:rsidRPr="004C6F4E" w:rsidTr="00C511A2">
        <w:trPr>
          <w:trHeight w:val="395"/>
        </w:trPr>
        <w:tc>
          <w:tcPr>
            <w:tcW w:w="1730" w:type="dxa"/>
            <w:vMerge/>
            <w:shd w:val="clear" w:color="auto" w:fill="auto"/>
          </w:tcPr>
          <w:p w:rsidR="00C511A2" w:rsidRPr="004C6F4E" w:rsidRDefault="00C511A2" w:rsidP="00C511A2">
            <w:pPr>
              <w:ind w:right="-2"/>
            </w:pPr>
          </w:p>
        </w:tc>
        <w:tc>
          <w:tcPr>
            <w:tcW w:w="2126" w:type="dxa"/>
            <w:shd w:val="clear" w:color="auto" w:fill="auto"/>
            <w:vAlign w:val="center"/>
          </w:tcPr>
          <w:p w:rsidR="00C511A2" w:rsidRPr="004C6F4E" w:rsidRDefault="00C511A2" w:rsidP="00C511A2">
            <w:pPr>
              <w:ind w:left="-108" w:right="-109"/>
              <w:jc w:val="center"/>
            </w:pPr>
            <w:r w:rsidRPr="004C6F4E">
              <w:t>Ставка за тепловую энергию, руб./Гкал</w:t>
            </w:r>
          </w:p>
        </w:tc>
        <w:tc>
          <w:tcPr>
            <w:tcW w:w="1559" w:type="dxa"/>
            <w:shd w:val="clear" w:color="auto" w:fill="auto"/>
            <w:vAlign w:val="center"/>
          </w:tcPr>
          <w:p w:rsidR="00C511A2" w:rsidRPr="004C6F4E" w:rsidRDefault="00C511A2" w:rsidP="00C511A2">
            <w:pPr>
              <w:jc w:val="center"/>
            </w:pPr>
            <w:r w:rsidRPr="004C6F4E">
              <w:t>x</w:t>
            </w:r>
          </w:p>
        </w:tc>
        <w:tc>
          <w:tcPr>
            <w:tcW w:w="1134" w:type="dxa"/>
            <w:shd w:val="clear" w:color="auto" w:fill="auto"/>
            <w:vAlign w:val="center"/>
          </w:tcPr>
          <w:p w:rsidR="00C511A2" w:rsidRPr="00626711" w:rsidRDefault="00C511A2" w:rsidP="00C511A2">
            <w:pPr>
              <w:jc w:val="center"/>
            </w:pPr>
            <w:r w:rsidRPr="00626711">
              <w:t>x</w:t>
            </w:r>
          </w:p>
        </w:tc>
        <w:tc>
          <w:tcPr>
            <w:tcW w:w="709" w:type="dxa"/>
            <w:shd w:val="clear" w:color="auto" w:fill="auto"/>
            <w:vAlign w:val="center"/>
          </w:tcPr>
          <w:p w:rsidR="00C511A2" w:rsidRPr="00626711" w:rsidRDefault="00C511A2" w:rsidP="00C511A2">
            <w:pPr>
              <w:jc w:val="center"/>
            </w:pPr>
            <w:r w:rsidRPr="00626711">
              <w:t>x</w:t>
            </w:r>
          </w:p>
        </w:tc>
        <w:tc>
          <w:tcPr>
            <w:tcW w:w="851" w:type="dxa"/>
            <w:shd w:val="clear" w:color="auto" w:fill="auto"/>
            <w:vAlign w:val="center"/>
          </w:tcPr>
          <w:p w:rsidR="00C511A2" w:rsidRPr="00626711" w:rsidRDefault="00C511A2" w:rsidP="00C511A2">
            <w:pPr>
              <w:jc w:val="center"/>
            </w:pPr>
            <w:r w:rsidRPr="00626711">
              <w:t>x</w:t>
            </w:r>
          </w:p>
        </w:tc>
        <w:tc>
          <w:tcPr>
            <w:tcW w:w="850" w:type="dxa"/>
            <w:shd w:val="clear" w:color="auto" w:fill="auto"/>
            <w:vAlign w:val="center"/>
          </w:tcPr>
          <w:p w:rsidR="00C511A2" w:rsidRDefault="00C511A2" w:rsidP="00C511A2">
            <w:pPr>
              <w:jc w:val="center"/>
            </w:pPr>
            <w:r w:rsidRPr="006B2447">
              <w:t>х</w:t>
            </w:r>
          </w:p>
        </w:tc>
        <w:tc>
          <w:tcPr>
            <w:tcW w:w="709" w:type="dxa"/>
            <w:shd w:val="clear" w:color="auto" w:fill="auto"/>
            <w:vAlign w:val="center"/>
          </w:tcPr>
          <w:p w:rsidR="00C511A2" w:rsidRPr="004C6F4E" w:rsidRDefault="00C511A2" w:rsidP="00C511A2">
            <w:pPr>
              <w:jc w:val="center"/>
            </w:pPr>
            <w:r w:rsidRPr="004C6F4E">
              <w:t>x</w:t>
            </w:r>
          </w:p>
        </w:tc>
        <w:tc>
          <w:tcPr>
            <w:tcW w:w="992" w:type="dxa"/>
            <w:shd w:val="clear" w:color="auto" w:fill="auto"/>
            <w:vAlign w:val="center"/>
          </w:tcPr>
          <w:p w:rsidR="00C511A2" w:rsidRPr="004C6F4E" w:rsidRDefault="00C511A2" w:rsidP="00C511A2">
            <w:pPr>
              <w:jc w:val="center"/>
            </w:pPr>
            <w:r w:rsidRPr="004C6F4E">
              <w:t>x</w:t>
            </w:r>
          </w:p>
        </w:tc>
      </w:tr>
      <w:tr w:rsidR="00C511A2" w:rsidRPr="004C6F4E" w:rsidTr="00C511A2">
        <w:trPr>
          <w:trHeight w:val="1248"/>
        </w:trPr>
        <w:tc>
          <w:tcPr>
            <w:tcW w:w="1730" w:type="dxa"/>
            <w:vMerge/>
            <w:shd w:val="clear" w:color="auto" w:fill="auto"/>
          </w:tcPr>
          <w:p w:rsidR="00C511A2" w:rsidRPr="004C6F4E" w:rsidRDefault="00C511A2" w:rsidP="00C511A2">
            <w:pPr>
              <w:ind w:right="-2"/>
            </w:pPr>
          </w:p>
        </w:tc>
        <w:tc>
          <w:tcPr>
            <w:tcW w:w="2126" w:type="dxa"/>
            <w:shd w:val="clear" w:color="auto" w:fill="auto"/>
          </w:tcPr>
          <w:p w:rsidR="00C511A2" w:rsidRPr="004C6F4E" w:rsidRDefault="00C511A2" w:rsidP="00C511A2">
            <w:pPr>
              <w:ind w:left="-108" w:right="-109"/>
              <w:jc w:val="center"/>
            </w:pPr>
            <w:r w:rsidRPr="004C6F4E">
              <w:t>Ставка за содержание тепловой мощности, тыс.</w:t>
            </w:r>
            <w:r>
              <w:t xml:space="preserve"> </w:t>
            </w:r>
            <w:r w:rsidRPr="004C6F4E">
              <w:t>руб./Гкал/ч</w:t>
            </w:r>
          </w:p>
          <w:p w:rsidR="00C511A2" w:rsidRPr="004C6F4E" w:rsidRDefault="00C511A2" w:rsidP="00C511A2">
            <w:pPr>
              <w:ind w:right="-2"/>
              <w:jc w:val="center"/>
            </w:pPr>
            <w:r w:rsidRPr="004C6F4E">
              <w:t xml:space="preserve"> в мес.</w:t>
            </w:r>
          </w:p>
        </w:tc>
        <w:tc>
          <w:tcPr>
            <w:tcW w:w="1559" w:type="dxa"/>
            <w:shd w:val="clear" w:color="auto" w:fill="auto"/>
            <w:vAlign w:val="center"/>
          </w:tcPr>
          <w:p w:rsidR="00C511A2" w:rsidRPr="004C6F4E" w:rsidRDefault="00C511A2" w:rsidP="00C511A2">
            <w:pPr>
              <w:jc w:val="center"/>
            </w:pPr>
            <w:r w:rsidRPr="004C6F4E">
              <w:t>x</w:t>
            </w:r>
          </w:p>
        </w:tc>
        <w:tc>
          <w:tcPr>
            <w:tcW w:w="1134" w:type="dxa"/>
            <w:shd w:val="clear" w:color="auto" w:fill="auto"/>
            <w:vAlign w:val="center"/>
          </w:tcPr>
          <w:p w:rsidR="00C511A2" w:rsidRPr="00626711" w:rsidRDefault="00C511A2" w:rsidP="00C511A2">
            <w:pPr>
              <w:jc w:val="center"/>
            </w:pPr>
            <w:r w:rsidRPr="00626711">
              <w:t>x</w:t>
            </w:r>
          </w:p>
        </w:tc>
        <w:tc>
          <w:tcPr>
            <w:tcW w:w="709" w:type="dxa"/>
            <w:shd w:val="clear" w:color="auto" w:fill="auto"/>
            <w:vAlign w:val="center"/>
          </w:tcPr>
          <w:p w:rsidR="00C511A2" w:rsidRPr="00626711" w:rsidRDefault="00C511A2" w:rsidP="00C511A2">
            <w:pPr>
              <w:jc w:val="center"/>
            </w:pPr>
            <w:r w:rsidRPr="00626711">
              <w:t>x</w:t>
            </w:r>
          </w:p>
        </w:tc>
        <w:tc>
          <w:tcPr>
            <w:tcW w:w="851" w:type="dxa"/>
            <w:shd w:val="clear" w:color="auto" w:fill="auto"/>
            <w:vAlign w:val="center"/>
          </w:tcPr>
          <w:p w:rsidR="00C511A2" w:rsidRPr="00626711" w:rsidRDefault="00C511A2" w:rsidP="00C511A2">
            <w:pPr>
              <w:jc w:val="center"/>
            </w:pPr>
            <w:r w:rsidRPr="00626711">
              <w:t>x</w:t>
            </w:r>
          </w:p>
        </w:tc>
        <w:tc>
          <w:tcPr>
            <w:tcW w:w="850" w:type="dxa"/>
            <w:shd w:val="clear" w:color="auto" w:fill="auto"/>
            <w:vAlign w:val="center"/>
          </w:tcPr>
          <w:p w:rsidR="00C511A2" w:rsidRDefault="00C511A2" w:rsidP="00C511A2">
            <w:pPr>
              <w:jc w:val="center"/>
            </w:pPr>
            <w:r w:rsidRPr="006B2447">
              <w:t>х</w:t>
            </w:r>
          </w:p>
        </w:tc>
        <w:tc>
          <w:tcPr>
            <w:tcW w:w="709" w:type="dxa"/>
            <w:shd w:val="clear" w:color="auto" w:fill="auto"/>
            <w:vAlign w:val="center"/>
          </w:tcPr>
          <w:p w:rsidR="00C511A2" w:rsidRPr="004C6F4E" w:rsidRDefault="00C511A2" w:rsidP="00C511A2">
            <w:pPr>
              <w:jc w:val="center"/>
            </w:pPr>
            <w:r w:rsidRPr="004C6F4E">
              <w:t>x</w:t>
            </w:r>
          </w:p>
        </w:tc>
        <w:tc>
          <w:tcPr>
            <w:tcW w:w="992" w:type="dxa"/>
            <w:shd w:val="clear" w:color="auto" w:fill="auto"/>
            <w:vAlign w:val="center"/>
          </w:tcPr>
          <w:p w:rsidR="00C511A2" w:rsidRPr="004C6F4E" w:rsidRDefault="00C511A2" w:rsidP="00C511A2">
            <w:pPr>
              <w:jc w:val="center"/>
            </w:pPr>
            <w:r w:rsidRPr="004C6F4E">
              <w:t>x</w:t>
            </w:r>
          </w:p>
        </w:tc>
      </w:tr>
      <w:tr w:rsidR="00C511A2" w:rsidRPr="004C6F4E" w:rsidTr="00C511A2">
        <w:tc>
          <w:tcPr>
            <w:tcW w:w="1730" w:type="dxa"/>
            <w:vMerge/>
            <w:shd w:val="clear" w:color="auto" w:fill="auto"/>
          </w:tcPr>
          <w:p w:rsidR="00C511A2" w:rsidRPr="004C6F4E" w:rsidRDefault="00C511A2" w:rsidP="00C511A2">
            <w:pPr>
              <w:ind w:right="-2"/>
            </w:pPr>
          </w:p>
        </w:tc>
        <w:tc>
          <w:tcPr>
            <w:tcW w:w="8930" w:type="dxa"/>
            <w:gridSpan w:val="8"/>
            <w:shd w:val="clear" w:color="auto" w:fill="auto"/>
          </w:tcPr>
          <w:p w:rsidR="00C511A2" w:rsidRPr="00626711" w:rsidRDefault="00C511A2" w:rsidP="00C511A2">
            <w:pPr>
              <w:ind w:right="-2"/>
              <w:jc w:val="center"/>
            </w:pPr>
            <w:r w:rsidRPr="00626711">
              <w:t>Население</w:t>
            </w:r>
            <w:r>
              <w:t xml:space="preserve"> (с учетом </w:t>
            </w:r>
            <w:proofErr w:type="gramStart"/>
            <w:r>
              <w:t>НДС)*</w:t>
            </w:r>
            <w:proofErr w:type="gramEnd"/>
          </w:p>
        </w:tc>
      </w:tr>
      <w:tr w:rsidR="00C511A2" w:rsidRPr="004C6F4E" w:rsidTr="00C511A2">
        <w:trPr>
          <w:trHeight w:val="225"/>
        </w:trPr>
        <w:tc>
          <w:tcPr>
            <w:tcW w:w="1730" w:type="dxa"/>
            <w:vMerge/>
            <w:shd w:val="clear" w:color="auto" w:fill="auto"/>
          </w:tcPr>
          <w:p w:rsidR="00C511A2" w:rsidRPr="004C6F4E" w:rsidRDefault="00C511A2" w:rsidP="00C511A2">
            <w:pPr>
              <w:ind w:right="-2"/>
            </w:pPr>
          </w:p>
        </w:tc>
        <w:tc>
          <w:tcPr>
            <w:tcW w:w="2126" w:type="dxa"/>
            <w:vMerge w:val="restart"/>
            <w:shd w:val="clear" w:color="auto" w:fill="auto"/>
            <w:vAlign w:val="center"/>
          </w:tcPr>
          <w:p w:rsidR="00C511A2" w:rsidRPr="004C6F4E" w:rsidRDefault="00C511A2" w:rsidP="00C511A2">
            <w:pPr>
              <w:ind w:left="-107" w:right="-108" w:firstLine="107"/>
              <w:jc w:val="center"/>
            </w:pPr>
            <w:proofErr w:type="spellStart"/>
            <w:r w:rsidRPr="004C6F4E">
              <w:t>Одноставочный</w:t>
            </w:r>
            <w:proofErr w:type="spellEnd"/>
          </w:p>
          <w:p w:rsidR="00C511A2" w:rsidRPr="004C6F4E" w:rsidRDefault="00C511A2" w:rsidP="00C511A2">
            <w:pPr>
              <w:ind w:right="-2"/>
              <w:jc w:val="center"/>
            </w:pPr>
            <w:r w:rsidRPr="004C6F4E">
              <w:t>руб./Гкал</w:t>
            </w:r>
          </w:p>
        </w:tc>
        <w:tc>
          <w:tcPr>
            <w:tcW w:w="1559" w:type="dxa"/>
            <w:shd w:val="clear" w:color="auto" w:fill="auto"/>
            <w:vAlign w:val="center"/>
          </w:tcPr>
          <w:p w:rsidR="00C511A2" w:rsidRPr="0035383D" w:rsidRDefault="00C511A2" w:rsidP="00C511A2">
            <w:pPr>
              <w:ind w:right="-9"/>
              <w:jc w:val="center"/>
            </w:pPr>
            <w:r>
              <w:t>с17.10.2018</w:t>
            </w:r>
          </w:p>
        </w:tc>
        <w:tc>
          <w:tcPr>
            <w:tcW w:w="1134" w:type="dxa"/>
            <w:shd w:val="clear" w:color="auto" w:fill="auto"/>
            <w:vAlign w:val="center"/>
          </w:tcPr>
          <w:p w:rsidR="00C511A2" w:rsidRPr="00626711" w:rsidRDefault="00C511A2" w:rsidP="00C511A2">
            <w:pPr>
              <w:ind w:right="-2"/>
              <w:jc w:val="center"/>
            </w:pPr>
            <w:r>
              <w:t>3592,69</w:t>
            </w:r>
          </w:p>
        </w:tc>
        <w:tc>
          <w:tcPr>
            <w:tcW w:w="709" w:type="dxa"/>
            <w:shd w:val="clear" w:color="auto" w:fill="auto"/>
            <w:vAlign w:val="center"/>
          </w:tcPr>
          <w:p w:rsidR="00C511A2" w:rsidRPr="00626711" w:rsidRDefault="00C511A2" w:rsidP="00C511A2">
            <w:pPr>
              <w:ind w:left="-105" w:right="-108"/>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Default="00C511A2" w:rsidP="00C511A2">
            <w:pPr>
              <w:ind w:left="-105" w:right="-108"/>
              <w:jc w:val="center"/>
            </w:pPr>
            <w:r w:rsidRPr="00595C4D">
              <w:t>х</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r w:rsidR="00C511A2" w:rsidRPr="004C6F4E" w:rsidTr="00C511A2">
        <w:trPr>
          <w:trHeight w:val="180"/>
        </w:trPr>
        <w:tc>
          <w:tcPr>
            <w:tcW w:w="1730" w:type="dxa"/>
            <w:vMerge/>
            <w:shd w:val="clear" w:color="auto" w:fill="auto"/>
          </w:tcPr>
          <w:p w:rsidR="00C511A2" w:rsidRPr="004C6F4E" w:rsidRDefault="00C511A2" w:rsidP="00C511A2">
            <w:pPr>
              <w:ind w:right="-2"/>
            </w:pPr>
          </w:p>
        </w:tc>
        <w:tc>
          <w:tcPr>
            <w:tcW w:w="2126" w:type="dxa"/>
            <w:vMerge/>
            <w:shd w:val="clear" w:color="auto" w:fill="auto"/>
          </w:tcPr>
          <w:p w:rsidR="00C511A2" w:rsidRPr="004C6F4E" w:rsidRDefault="00C511A2" w:rsidP="00C511A2">
            <w:pPr>
              <w:ind w:right="-2"/>
              <w:jc w:val="center"/>
            </w:pPr>
          </w:p>
        </w:tc>
        <w:tc>
          <w:tcPr>
            <w:tcW w:w="1559" w:type="dxa"/>
            <w:shd w:val="clear" w:color="auto" w:fill="auto"/>
            <w:vAlign w:val="center"/>
          </w:tcPr>
          <w:p w:rsidR="00C511A2" w:rsidRPr="0035383D" w:rsidRDefault="00C511A2" w:rsidP="00C511A2">
            <w:pPr>
              <w:ind w:right="-9"/>
              <w:jc w:val="center"/>
            </w:pPr>
            <w:r>
              <w:t>с 01.01.2019</w:t>
            </w:r>
          </w:p>
        </w:tc>
        <w:tc>
          <w:tcPr>
            <w:tcW w:w="1134" w:type="dxa"/>
            <w:shd w:val="clear" w:color="auto" w:fill="auto"/>
            <w:vAlign w:val="center"/>
          </w:tcPr>
          <w:p w:rsidR="00C511A2" w:rsidRPr="00626711" w:rsidRDefault="00C511A2" w:rsidP="00C511A2">
            <w:pPr>
              <w:ind w:right="-2"/>
              <w:jc w:val="center"/>
            </w:pPr>
            <w:r>
              <w:t>2653,58</w:t>
            </w:r>
          </w:p>
        </w:tc>
        <w:tc>
          <w:tcPr>
            <w:tcW w:w="709" w:type="dxa"/>
            <w:shd w:val="clear" w:color="auto" w:fill="auto"/>
            <w:vAlign w:val="center"/>
          </w:tcPr>
          <w:p w:rsidR="00C511A2" w:rsidRPr="00626711" w:rsidRDefault="00C511A2" w:rsidP="00C511A2">
            <w:pPr>
              <w:ind w:left="-105" w:right="-108"/>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rsidRPr="00626711">
              <w:t>x</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r w:rsidR="00C511A2" w:rsidRPr="004C6F4E" w:rsidTr="00C511A2">
        <w:trPr>
          <w:trHeight w:val="231"/>
        </w:trPr>
        <w:tc>
          <w:tcPr>
            <w:tcW w:w="1730" w:type="dxa"/>
            <w:vMerge/>
            <w:shd w:val="clear" w:color="auto" w:fill="auto"/>
          </w:tcPr>
          <w:p w:rsidR="00C511A2" w:rsidRPr="004C6F4E" w:rsidRDefault="00C511A2" w:rsidP="00C511A2">
            <w:pPr>
              <w:ind w:right="-2"/>
            </w:pPr>
          </w:p>
        </w:tc>
        <w:tc>
          <w:tcPr>
            <w:tcW w:w="2126" w:type="dxa"/>
            <w:vMerge/>
            <w:shd w:val="clear" w:color="auto" w:fill="auto"/>
          </w:tcPr>
          <w:p w:rsidR="00C511A2" w:rsidRPr="004C6F4E" w:rsidRDefault="00C511A2" w:rsidP="00C511A2">
            <w:pPr>
              <w:ind w:right="-2"/>
              <w:jc w:val="center"/>
            </w:pPr>
          </w:p>
        </w:tc>
        <w:tc>
          <w:tcPr>
            <w:tcW w:w="1559" w:type="dxa"/>
            <w:shd w:val="clear" w:color="auto" w:fill="auto"/>
            <w:vAlign w:val="center"/>
          </w:tcPr>
          <w:p w:rsidR="00C511A2" w:rsidRPr="0035383D" w:rsidRDefault="00C511A2" w:rsidP="00C511A2">
            <w:pPr>
              <w:ind w:right="-9"/>
              <w:jc w:val="center"/>
            </w:pPr>
            <w:r>
              <w:t>с 01.07.2019</w:t>
            </w:r>
          </w:p>
        </w:tc>
        <w:tc>
          <w:tcPr>
            <w:tcW w:w="1134" w:type="dxa"/>
            <w:shd w:val="clear" w:color="auto" w:fill="auto"/>
            <w:vAlign w:val="center"/>
          </w:tcPr>
          <w:p w:rsidR="00C511A2" w:rsidRDefault="00C511A2" w:rsidP="00C511A2">
            <w:pPr>
              <w:ind w:right="-2"/>
              <w:jc w:val="center"/>
            </w:pPr>
            <w:r>
              <w:t>3825,25</w:t>
            </w:r>
          </w:p>
        </w:tc>
        <w:tc>
          <w:tcPr>
            <w:tcW w:w="709" w:type="dxa"/>
            <w:shd w:val="clear" w:color="auto" w:fill="auto"/>
            <w:vAlign w:val="center"/>
          </w:tcPr>
          <w:p w:rsidR="00C511A2" w:rsidRPr="00626711" w:rsidRDefault="00C511A2" w:rsidP="00C511A2">
            <w:pPr>
              <w:ind w:left="-105" w:right="-108"/>
              <w:jc w:val="center"/>
            </w:pPr>
            <w:r w:rsidRPr="00626711">
              <w:t>x</w:t>
            </w:r>
          </w:p>
        </w:tc>
        <w:tc>
          <w:tcPr>
            <w:tcW w:w="851" w:type="dxa"/>
            <w:shd w:val="clear" w:color="auto" w:fill="auto"/>
            <w:vAlign w:val="center"/>
          </w:tcPr>
          <w:p w:rsidR="00C511A2" w:rsidRPr="00626711" w:rsidRDefault="00C511A2" w:rsidP="00C511A2">
            <w:pPr>
              <w:ind w:left="-105" w:right="-108"/>
              <w:jc w:val="center"/>
            </w:pPr>
            <w:r w:rsidRPr="00626711">
              <w:t>x</w:t>
            </w:r>
          </w:p>
        </w:tc>
        <w:tc>
          <w:tcPr>
            <w:tcW w:w="850" w:type="dxa"/>
            <w:shd w:val="clear" w:color="auto" w:fill="auto"/>
            <w:vAlign w:val="center"/>
          </w:tcPr>
          <w:p w:rsidR="00C511A2" w:rsidRPr="00626711" w:rsidRDefault="00C511A2" w:rsidP="00C511A2">
            <w:pPr>
              <w:ind w:left="-105" w:right="-108"/>
              <w:jc w:val="center"/>
            </w:pPr>
            <w:r w:rsidRPr="00626711">
              <w:t>x</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r w:rsidR="00C511A2" w:rsidRPr="004C6F4E" w:rsidTr="00C511A2">
        <w:tc>
          <w:tcPr>
            <w:tcW w:w="1730" w:type="dxa"/>
            <w:vMerge/>
            <w:shd w:val="clear" w:color="auto" w:fill="auto"/>
          </w:tcPr>
          <w:p w:rsidR="00C511A2" w:rsidRPr="004C6F4E" w:rsidRDefault="00C511A2" w:rsidP="00C511A2">
            <w:pPr>
              <w:ind w:right="-2"/>
            </w:pPr>
          </w:p>
        </w:tc>
        <w:tc>
          <w:tcPr>
            <w:tcW w:w="2126" w:type="dxa"/>
            <w:shd w:val="clear" w:color="auto" w:fill="auto"/>
          </w:tcPr>
          <w:p w:rsidR="00C511A2" w:rsidRPr="004C6F4E" w:rsidRDefault="00C511A2" w:rsidP="00C511A2">
            <w:pPr>
              <w:ind w:right="-2"/>
              <w:jc w:val="center"/>
            </w:pPr>
            <w:proofErr w:type="spellStart"/>
            <w:r>
              <w:t>Двухста</w:t>
            </w:r>
            <w:r w:rsidRPr="004C6F4E">
              <w:t>вочный</w:t>
            </w:r>
            <w:proofErr w:type="spellEnd"/>
          </w:p>
        </w:tc>
        <w:tc>
          <w:tcPr>
            <w:tcW w:w="1559" w:type="dxa"/>
            <w:shd w:val="clear" w:color="auto" w:fill="auto"/>
            <w:vAlign w:val="center"/>
          </w:tcPr>
          <w:p w:rsidR="00C511A2" w:rsidRPr="004C6F4E" w:rsidRDefault="00C511A2" w:rsidP="00C511A2">
            <w:pPr>
              <w:jc w:val="center"/>
            </w:pPr>
            <w:r w:rsidRPr="004C6F4E">
              <w:t>x</w:t>
            </w:r>
          </w:p>
        </w:tc>
        <w:tc>
          <w:tcPr>
            <w:tcW w:w="1134" w:type="dxa"/>
            <w:shd w:val="clear" w:color="auto" w:fill="auto"/>
            <w:vAlign w:val="center"/>
          </w:tcPr>
          <w:p w:rsidR="00C511A2" w:rsidRPr="004C6F4E" w:rsidRDefault="00C511A2" w:rsidP="00C511A2">
            <w:pPr>
              <w:jc w:val="center"/>
            </w:pPr>
            <w:r>
              <w:t xml:space="preserve">х </w:t>
            </w:r>
          </w:p>
        </w:tc>
        <w:tc>
          <w:tcPr>
            <w:tcW w:w="709" w:type="dxa"/>
            <w:shd w:val="clear" w:color="auto" w:fill="auto"/>
            <w:vAlign w:val="center"/>
          </w:tcPr>
          <w:p w:rsidR="00C511A2" w:rsidRPr="004C6F4E" w:rsidRDefault="00C511A2" w:rsidP="00C511A2">
            <w:pPr>
              <w:ind w:left="-105" w:right="-108"/>
              <w:jc w:val="center"/>
            </w:pPr>
            <w:r w:rsidRPr="004C6F4E">
              <w:t>x</w:t>
            </w:r>
          </w:p>
        </w:tc>
        <w:tc>
          <w:tcPr>
            <w:tcW w:w="851" w:type="dxa"/>
            <w:shd w:val="clear" w:color="auto" w:fill="auto"/>
            <w:vAlign w:val="center"/>
          </w:tcPr>
          <w:p w:rsidR="00C511A2" w:rsidRPr="004C6F4E" w:rsidRDefault="00C511A2" w:rsidP="00C511A2">
            <w:pPr>
              <w:ind w:left="-105" w:right="-108"/>
              <w:jc w:val="center"/>
            </w:pPr>
            <w:r w:rsidRPr="004C6F4E">
              <w:t>x</w:t>
            </w:r>
          </w:p>
        </w:tc>
        <w:tc>
          <w:tcPr>
            <w:tcW w:w="850" w:type="dxa"/>
            <w:shd w:val="clear" w:color="auto" w:fill="auto"/>
            <w:vAlign w:val="center"/>
          </w:tcPr>
          <w:p w:rsidR="00C511A2" w:rsidRDefault="00C511A2" w:rsidP="00C511A2">
            <w:pPr>
              <w:ind w:left="-105" w:right="-108"/>
              <w:jc w:val="center"/>
            </w:pPr>
            <w:r w:rsidRPr="00595C4D">
              <w:t>х</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r w:rsidR="00C511A2" w:rsidRPr="004C6F4E" w:rsidTr="00C511A2">
        <w:trPr>
          <w:trHeight w:val="379"/>
        </w:trPr>
        <w:tc>
          <w:tcPr>
            <w:tcW w:w="1730" w:type="dxa"/>
            <w:vMerge/>
            <w:shd w:val="clear" w:color="auto" w:fill="auto"/>
          </w:tcPr>
          <w:p w:rsidR="00C511A2" w:rsidRPr="004C6F4E" w:rsidRDefault="00C511A2" w:rsidP="00C511A2">
            <w:pPr>
              <w:ind w:right="-2"/>
            </w:pPr>
          </w:p>
        </w:tc>
        <w:tc>
          <w:tcPr>
            <w:tcW w:w="2126" w:type="dxa"/>
            <w:shd w:val="clear" w:color="auto" w:fill="auto"/>
          </w:tcPr>
          <w:p w:rsidR="00C511A2" w:rsidRPr="00BD4567" w:rsidRDefault="00C511A2" w:rsidP="00C511A2">
            <w:pPr>
              <w:ind w:left="-108" w:right="-109"/>
              <w:jc w:val="center"/>
            </w:pPr>
            <w:r w:rsidRPr="00BD4567">
              <w:t>Ставка за тепловую энергию, руб./Гкал</w:t>
            </w:r>
          </w:p>
        </w:tc>
        <w:tc>
          <w:tcPr>
            <w:tcW w:w="1559" w:type="dxa"/>
            <w:shd w:val="clear" w:color="auto" w:fill="auto"/>
            <w:vAlign w:val="center"/>
          </w:tcPr>
          <w:p w:rsidR="00C511A2" w:rsidRPr="004C6F4E" w:rsidRDefault="00C511A2" w:rsidP="00C511A2">
            <w:pPr>
              <w:jc w:val="center"/>
            </w:pPr>
            <w:r w:rsidRPr="004C6F4E">
              <w:t>x</w:t>
            </w:r>
          </w:p>
        </w:tc>
        <w:tc>
          <w:tcPr>
            <w:tcW w:w="1134" w:type="dxa"/>
            <w:shd w:val="clear" w:color="auto" w:fill="auto"/>
            <w:vAlign w:val="center"/>
          </w:tcPr>
          <w:p w:rsidR="00C511A2" w:rsidRPr="004C6F4E" w:rsidRDefault="00C511A2" w:rsidP="00C511A2">
            <w:pPr>
              <w:jc w:val="center"/>
            </w:pPr>
            <w:r w:rsidRPr="004C6F4E">
              <w:t>x</w:t>
            </w:r>
          </w:p>
        </w:tc>
        <w:tc>
          <w:tcPr>
            <w:tcW w:w="709" w:type="dxa"/>
            <w:shd w:val="clear" w:color="auto" w:fill="auto"/>
            <w:vAlign w:val="center"/>
          </w:tcPr>
          <w:p w:rsidR="00C511A2" w:rsidRPr="004C6F4E" w:rsidRDefault="00C511A2" w:rsidP="00C511A2">
            <w:pPr>
              <w:jc w:val="center"/>
            </w:pPr>
            <w:r w:rsidRPr="004C6F4E">
              <w:t>x</w:t>
            </w:r>
          </w:p>
        </w:tc>
        <w:tc>
          <w:tcPr>
            <w:tcW w:w="851" w:type="dxa"/>
            <w:shd w:val="clear" w:color="auto" w:fill="auto"/>
            <w:vAlign w:val="center"/>
          </w:tcPr>
          <w:p w:rsidR="00C511A2" w:rsidRPr="004C6F4E" w:rsidRDefault="00C511A2" w:rsidP="00C511A2">
            <w:pPr>
              <w:jc w:val="center"/>
            </w:pPr>
            <w:r w:rsidRPr="004C6F4E">
              <w:t>x</w:t>
            </w:r>
          </w:p>
        </w:tc>
        <w:tc>
          <w:tcPr>
            <w:tcW w:w="850" w:type="dxa"/>
            <w:shd w:val="clear" w:color="auto" w:fill="auto"/>
            <w:vAlign w:val="center"/>
          </w:tcPr>
          <w:p w:rsidR="00C511A2" w:rsidRDefault="00C511A2" w:rsidP="00C511A2">
            <w:pPr>
              <w:jc w:val="center"/>
            </w:pPr>
            <w:r w:rsidRPr="00595C4D">
              <w:t>х</w:t>
            </w:r>
          </w:p>
        </w:tc>
        <w:tc>
          <w:tcPr>
            <w:tcW w:w="709" w:type="dxa"/>
            <w:shd w:val="clear" w:color="auto" w:fill="auto"/>
            <w:vAlign w:val="center"/>
          </w:tcPr>
          <w:p w:rsidR="00C511A2" w:rsidRPr="004C6F4E" w:rsidRDefault="00C511A2" w:rsidP="00C511A2">
            <w:pPr>
              <w:jc w:val="center"/>
            </w:pPr>
            <w:r w:rsidRPr="004C6F4E">
              <w:t>x</w:t>
            </w:r>
          </w:p>
        </w:tc>
        <w:tc>
          <w:tcPr>
            <w:tcW w:w="992" w:type="dxa"/>
            <w:shd w:val="clear" w:color="auto" w:fill="auto"/>
            <w:vAlign w:val="center"/>
          </w:tcPr>
          <w:p w:rsidR="00C511A2" w:rsidRPr="004C6F4E" w:rsidRDefault="00C511A2" w:rsidP="00C511A2">
            <w:pPr>
              <w:jc w:val="center"/>
            </w:pPr>
            <w:r w:rsidRPr="004C6F4E">
              <w:t>x</w:t>
            </w:r>
          </w:p>
        </w:tc>
      </w:tr>
      <w:tr w:rsidR="00C511A2" w:rsidRPr="004C6F4E" w:rsidTr="00C511A2">
        <w:trPr>
          <w:trHeight w:val="1136"/>
        </w:trPr>
        <w:tc>
          <w:tcPr>
            <w:tcW w:w="1730" w:type="dxa"/>
            <w:vMerge/>
            <w:shd w:val="clear" w:color="auto" w:fill="auto"/>
          </w:tcPr>
          <w:p w:rsidR="00C511A2" w:rsidRPr="004C6F4E" w:rsidRDefault="00C511A2" w:rsidP="00C511A2">
            <w:pPr>
              <w:ind w:right="-2"/>
            </w:pPr>
          </w:p>
        </w:tc>
        <w:tc>
          <w:tcPr>
            <w:tcW w:w="2126" w:type="dxa"/>
            <w:shd w:val="clear" w:color="auto" w:fill="auto"/>
            <w:vAlign w:val="center"/>
          </w:tcPr>
          <w:p w:rsidR="00C511A2" w:rsidRPr="00BD4567" w:rsidRDefault="00C511A2" w:rsidP="00C511A2">
            <w:pPr>
              <w:ind w:left="-108" w:right="-109"/>
              <w:jc w:val="center"/>
            </w:pPr>
            <w:r w:rsidRPr="00BD4567">
              <w:t xml:space="preserve">Ставка за содержание тепловой мощности, </w:t>
            </w:r>
          </w:p>
          <w:p w:rsidR="00C511A2" w:rsidRPr="00BD4567" w:rsidRDefault="00C511A2" w:rsidP="00C511A2">
            <w:pPr>
              <w:tabs>
                <w:tab w:val="left" w:pos="670"/>
              </w:tabs>
              <w:ind w:right="-2"/>
              <w:jc w:val="center"/>
            </w:pPr>
            <w:r w:rsidRPr="00BD4567">
              <w:t>тыс.</w:t>
            </w:r>
            <w:r>
              <w:t xml:space="preserve"> </w:t>
            </w:r>
            <w:r w:rsidRPr="00BD4567">
              <w:t xml:space="preserve">руб./Гкал/ч </w:t>
            </w:r>
          </w:p>
          <w:p w:rsidR="00C511A2" w:rsidRPr="004C6F4E" w:rsidRDefault="00C511A2" w:rsidP="00C511A2">
            <w:pPr>
              <w:tabs>
                <w:tab w:val="left" w:pos="670"/>
              </w:tabs>
              <w:ind w:right="-2"/>
              <w:jc w:val="center"/>
            </w:pPr>
            <w:r w:rsidRPr="00BD4567">
              <w:t>в мес.</w:t>
            </w:r>
          </w:p>
        </w:tc>
        <w:tc>
          <w:tcPr>
            <w:tcW w:w="1559" w:type="dxa"/>
            <w:shd w:val="clear" w:color="auto" w:fill="auto"/>
            <w:vAlign w:val="center"/>
          </w:tcPr>
          <w:p w:rsidR="00C511A2" w:rsidRPr="0035383D" w:rsidRDefault="00C511A2" w:rsidP="00C511A2">
            <w:pPr>
              <w:ind w:right="-9"/>
              <w:jc w:val="center"/>
            </w:pPr>
            <w:r w:rsidRPr="004C6F4E">
              <w:t>x</w:t>
            </w:r>
          </w:p>
        </w:tc>
        <w:tc>
          <w:tcPr>
            <w:tcW w:w="1134" w:type="dxa"/>
            <w:shd w:val="clear" w:color="auto" w:fill="auto"/>
            <w:vAlign w:val="center"/>
          </w:tcPr>
          <w:p w:rsidR="00C511A2" w:rsidRDefault="00C511A2" w:rsidP="00C511A2">
            <w:pPr>
              <w:ind w:right="-2"/>
              <w:jc w:val="center"/>
            </w:pPr>
            <w:r w:rsidRPr="004C6F4E">
              <w:t>x</w:t>
            </w:r>
          </w:p>
        </w:tc>
        <w:tc>
          <w:tcPr>
            <w:tcW w:w="709" w:type="dxa"/>
            <w:shd w:val="clear" w:color="auto" w:fill="auto"/>
            <w:vAlign w:val="center"/>
          </w:tcPr>
          <w:p w:rsidR="00C511A2" w:rsidRPr="00626711" w:rsidRDefault="00C511A2" w:rsidP="00C511A2">
            <w:pPr>
              <w:ind w:left="-105" w:right="-108"/>
              <w:jc w:val="center"/>
            </w:pPr>
            <w:r w:rsidRPr="004C6F4E">
              <w:t>x</w:t>
            </w:r>
          </w:p>
        </w:tc>
        <w:tc>
          <w:tcPr>
            <w:tcW w:w="851" w:type="dxa"/>
            <w:shd w:val="clear" w:color="auto" w:fill="auto"/>
            <w:vAlign w:val="center"/>
          </w:tcPr>
          <w:p w:rsidR="00C511A2" w:rsidRPr="00626711" w:rsidRDefault="00C511A2" w:rsidP="00C511A2">
            <w:pPr>
              <w:ind w:left="-105" w:right="-108"/>
              <w:jc w:val="center"/>
            </w:pPr>
            <w:r w:rsidRPr="004C6F4E">
              <w:t>x</w:t>
            </w:r>
          </w:p>
        </w:tc>
        <w:tc>
          <w:tcPr>
            <w:tcW w:w="850" w:type="dxa"/>
            <w:shd w:val="clear" w:color="auto" w:fill="auto"/>
            <w:vAlign w:val="center"/>
          </w:tcPr>
          <w:p w:rsidR="00C511A2" w:rsidRDefault="00C511A2" w:rsidP="00C511A2">
            <w:pPr>
              <w:ind w:left="-105" w:right="-108"/>
              <w:jc w:val="center"/>
            </w:pPr>
            <w:r w:rsidRPr="00595C4D">
              <w:t>х</w:t>
            </w:r>
          </w:p>
        </w:tc>
        <w:tc>
          <w:tcPr>
            <w:tcW w:w="709" w:type="dxa"/>
            <w:shd w:val="clear" w:color="auto" w:fill="auto"/>
            <w:vAlign w:val="center"/>
          </w:tcPr>
          <w:p w:rsidR="00C511A2" w:rsidRPr="004C6F4E" w:rsidRDefault="00C511A2" w:rsidP="00C511A2">
            <w:pPr>
              <w:ind w:left="-105" w:right="-108"/>
              <w:jc w:val="center"/>
            </w:pPr>
            <w:r w:rsidRPr="004C6F4E">
              <w:t>x</w:t>
            </w:r>
          </w:p>
        </w:tc>
        <w:tc>
          <w:tcPr>
            <w:tcW w:w="992" w:type="dxa"/>
            <w:shd w:val="clear" w:color="auto" w:fill="auto"/>
            <w:vAlign w:val="center"/>
          </w:tcPr>
          <w:p w:rsidR="00C511A2" w:rsidRPr="004C6F4E" w:rsidRDefault="00C511A2" w:rsidP="00C511A2">
            <w:pPr>
              <w:ind w:left="-105" w:right="-108"/>
              <w:jc w:val="center"/>
            </w:pPr>
            <w:r w:rsidRPr="004C6F4E">
              <w:t>x</w:t>
            </w:r>
          </w:p>
        </w:tc>
      </w:tr>
    </w:tbl>
    <w:p w:rsidR="00C511A2" w:rsidRDefault="00C511A2" w:rsidP="00C511A2">
      <w:pPr>
        <w:ind w:right="-425"/>
        <w:rPr>
          <w:color w:val="000000" w:themeColor="text1"/>
        </w:rPr>
      </w:pPr>
    </w:p>
    <w:p w:rsidR="00C511A2" w:rsidRDefault="00C511A2" w:rsidP="00C511A2">
      <w:pPr>
        <w:ind w:right="-425"/>
        <w:rPr>
          <w:color w:val="000000" w:themeColor="text1"/>
        </w:rPr>
      </w:pPr>
    </w:p>
    <w:p w:rsidR="00C511A2" w:rsidRPr="00C511A2" w:rsidRDefault="00C511A2" w:rsidP="00C511A2"/>
    <w:p w:rsidR="00C511A2" w:rsidRPr="00C511A2" w:rsidRDefault="00C511A2" w:rsidP="00C511A2"/>
    <w:p w:rsidR="00C511A2" w:rsidRPr="00C511A2" w:rsidRDefault="00C511A2" w:rsidP="00C511A2"/>
    <w:p w:rsidR="00C511A2" w:rsidRPr="0074168A" w:rsidRDefault="00C511A2" w:rsidP="00C511A2">
      <w:pPr>
        <w:ind w:right="142"/>
        <w:jc w:val="both"/>
        <w:rPr>
          <w:sz w:val="28"/>
          <w:szCs w:val="28"/>
        </w:rPr>
      </w:pPr>
      <w:r w:rsidRPr="00A63908">
        <w:rPr>
          <w:sz w:val="28"/>
          <w:szCs w:val="28"/>
        </w:rPr>
        <w:t>* Тариф для населения указывается в целях реализации пункта 6 статьи 168 Налогового кодекса Российской Федерации (часть вторая).</w:t>
      </w:r>
    </w:p>
    <w:p w:rsidR="00C511A2" w:rsidRPr="00C511A2" w:rsidRDefault="00C511A2" w:rsidP="00C511A2">
      <w:pPr>
        <w:tabs>
          <w:tab w:val="left" w:pos="1035"/>
        </w:tabs>
      </w:pPr>
    </w:p>
    <w:p w:rsidR="00C511A2" w:rsidRDefault="00C511A2" w:rsidP="00C511A2">
      <w:pPr>
        <w:ind w:left="5173" w:right="-1" w:firstLine="72"/>
      </w:pPr>
      <w:r>
        <w:lastRenderedPageBreak/>
        <w:t>Приложение № 23 к протоколу</w:t>
      </w:r>
    </w:p>
    <w:p w:rsidR="00C511A2" w:rsidRDefault="00C511A2" w:rsidP="00C511A2">
      <w:pPr>
        <w:ind w:left="5173" w:right="-1" w:firstLine="72"/>
      </w:pPr>
      <w:r>
        <w:t>заседания Правления региональной</w:t>
      </w:r>
    </w:p>
    <w:p w:rsidR="00C511A2" w:rsidRDefault="00C511A2" w:rsidP="00C511A2">
      <w:pPr>
        <w:ind w:left="5173" w:right="-1" w:firstLine="72"/>
      </w:pPr>
      <w:r>
        <w:t>энергетической комиссии</w:t>
      </w:r>
    </w:p>
    <w:p w:rsidR="00C511A2" w:rsidRPr="00BC2D6C" w:rsidRDefault="00C511A2" w:rsidP="00C511A2">
      <w:pPr>
        <w:ind w:left="5173" w:hanging="353"/>
        <w:jc w:val="center"/>
        <w:rPr>
          <w:b/>
          <w:bCs/>
          <w:sz w:val="28"/>
          <w:szCs w:val="28"/>
        </w:rPr>
      </w:pPr>
      <w:r>
        <w:t>Кемеровской области от 16.10.2018</w:t>
      </w:r>
    </w:p>
    <w:p w:rsidR="00C511A2" w:rsidRPr="00C511A2" w:rsidRDefault="00C511A2" w:rsidP="00C511A2">
      <w:pPr>
        <w:ind w:firstLine="781"/>
      </w:pPr>
    </w:p>
    <w:p w:rsidR="00C511A2" w:rsidRDefault="00C511A2" w:rsidP="00C511A2">
      <w:pPr>
        <w:tabs>
          <w:tab w:val="left" w:pos="540"/>
        </w:tabs>
        <w:spacing w:line="276" w:lineRule="auto"/>
        <w:jc w:val="center"/>
      </w:pPr>
    </w:p>
    <w:p w:rsidR="00C511A2" w:rsidRPr="00F33029" w:rsidRDefault="00C511A2" w:rsidP="00C511A2">
      <w:pPr>
        <w:tabs>
          <w:tab w:val="left" w:pos="540"/>
        </w:tabs>
        <w:spacing w:line="276" w:lineRule="auto"/>
        <w:jc w:val="center"/>
      </w:pPr>
      <w:r w:rsidRPr="00F33029">
        <w:t>ЗАКЛЮЧЕНИЕ ЭКСПЕРТНОЙ ГРУППЫ</w:t>
      </w:r>
    </w:p>
    <w:p w:rsidR="00C511A2" w:rsidRPr="00F33029" w:rsidRDefault="00C511A2" w:rsidP="00C511A2">
      <w:pPr>
        <w:tabs>
          <w:tab w:val="left" w:pos="540"/>
        </w:tabs>
        <w:spacing w:line="276" w:lineRule="auto"/>
        <w:jc w:val="center"/>
      </w:pPr>
      <w:r w:rsidRPr="00F33029">
        <w:t xml:space="preserve">РЕГИОНАЛЬНОЙ ЭНЕРГЕТИЧЕСКОЙ КОМИССИИ </w:t>
      </w:r>
    </w:p>
    <w:p w:rsidR="00C511A2" w:rsidRPr="00F33029" w:rsidRDefault="00C511A2" w:rsidP="00C511A2">
      <w:pPr>
        <w:tabs>
          <w:tab w:val="left" w:pos="540"/>
        </w:tabs>
        <w:spacing w:line="276" w:lineRule="auto"/>
        <w:jc w:val="center"/>
      </w:pPr>
      <w:r w:rsidRPr="00F33029">
        <w:t>КЕМЕРОВСКОЙ ОБЛАСТИ</w:t>
      </w:r>
    </w:p>
    <w:p w:rsidR="00C511A2" w:rsidRPr="00F33029" w:rsidRDefault="00C511A2" w:rsidP="00C511A2">
      <w:pPr>
        <w:spacing w:line="276" w:lineRule="auto"/>
        <w:jc w:val="both"/>
      </w:pPr>
    </w:p>
    <w:p w:rsidR="00C511A2" w:rsidRPr="00F33029" w:rsidRDefault="00C511A2" w:rsidP="00C511A2">
      <w:pPr>
        <w:spacing w:line="276" w:lineRule="auto"/>
        <w:ind w:left="-142" w:firstLine="502"/>
        <w:jc w:val="both"/>
      </w:pPr>
      <w:r w:rsidRPr="00F33029">
        <w:t xml:space="preserve">Экспертной группой рассмотрено предложение МУП «Комфорт» (Тяжинский муниципальный район) по установлению тарифов на теплоноситель, горячую воду в открытой системе горячего водоснабжения, экспертное заключение ОАО «Агентство энергетических экспертиз», дана оценка по экономическому обоснованию затрат, включенных в расчет тарифов, а также оценка по уровню предлагаемых к утверждению тарифов. </w:t>
      </w:r>
    </w:p>
    <w:p w:rsidR="00C511A2" w:rsidRPr="00F33029" w:rsidRDefault="00C511A2" w:rsidP="00C511A2">
      <w:pPr>
        <w:spacing w:line="276" w:lineRule="auto"/>
        <w:ind w:left="-142" w:firstLine="502"/>
        <w:jc w:val="both"/>
      </w:pPr>
      <w:r w:rsidRPr="00F33029">
        <w:t>Предлагается вынести решение экспертной группы на заседание Правления региональной энергетической комиссии Кемеровской области по рассмотрению дел об установлении тарифов с учетом следующих показателей учтенных при расчете тарифов:</w:t>
      </w:r>
    </w:p>
    <w:p w:rsidR="00C511A2" w:rsidRPr="00F33029" w:rsidRDefault="00C511A2" w:rsidP="00C511A2">
      <w:pPr>
        <w:spacing w:line="276" w:lineRule="auto"/>
        <w:ind w:left="-142" w:firstLine="502"/>
        <w:jc w:val="both"/>
      </w:pPr>
    </w:p>
    <w:p w:rsidR="00C511A2" w:rsidRPr="00F33029" w:rsidRDefault="00C511A2" w:rsidP="00C511A2">
      <w:pPr>
        <w:spacing w:line="276" w:lineRule="auto"/>
        <w:ind w:firstLine="360"/>
        <w:jc w:val="center"/>
      </w:pPr>
      <w:r w:rsidRPr="00F33029">
        <w:t>Информация о технико-экономических показателях, учтенных при установлении тарифов на тепловую энергию</w:t>
      </w:r>
      <w:r w:rsidRPr="00F33029">
        <w:br/>
        <w:t>МУП «Комфорт» (Тяжинский муниципальный район)</w:t>
      </w:r>
    </w:p>
    <w:p w:rsidR="00C511A2" w:rsidRPr="00F33029" w:rsidRDefault="00C511A2" w:rsidP="00C511A2">
      <w:pPr>
        <w:spacing w:line="276" w:lineRule="auto"/>
        <w:ind w:firstLine="360"/>
        <w:jc w:val="both"/>
      </w:pPr>
    </w:p>
    <w:p w:rsidR="00C511A2" w:rsidRPr="00F33029" w:rsidRDefault="00C511A2" w:rsidP="00C511A2">
      <w:pPr>
        <w:spacing w:line="276" w:lineRule="auto"/>
        <w:ind w:firstLine="360"/>
        <w:jc w:val="both"/>
      </w:pPr>
    </w:p>
    <w:p w:rsidR="00C511A2" w:rsidRPr="00F33029" w:rsidRDefault="00C511A2" w:rsidP="00C511A2">
      <w:pPr>
        <w:spacing w:line="276" w:lineRule="auto"/>
        <w:ind w:firstLine="360"/>
        <w:jc w:val="both"/>
      </w:pPr>
      <w:r w:rsidRPr="00F33029">
        <w:t xml:space="preserve">Вид деятельности: Теплоснабжение </w:t>
      </w:r>
    </w:p>
    <w:p w:rsidR="00C511A2" w:rsidRPr="00F33029" w:rsidRDefault="00C511A2" w:rsidP="00C511A2">
      <w:pPr>
        <w:spacing w:line="276" w:lineRule="auto"/>
        <w:ind w:left="360"/>
        <w:jc w:val="both"/>
      </w:pPr>
      <w:r w:rsidRPr="00F33029">
        <w:t>Вид тарифа: Теплоноситель, ГВС</w:t>
      </w:r>
    </w:p>
    <w:p w:rsidR="00C511A2" w:rsidRDefault="00C511A2" w:rsidP="00C511A2">
      <w:pPr>
        <w:spacing w:line="276" w:lineRule="auto"/>
        <w:ind w:left="360"/>
        <w:jc w:val="both"/>
      </w:pPr>
      <w:r w:rsidRPr="00F33029">
        <w:t xml:space="preserve">Для потребителей: </w:t>
      </w:r>
      <w:bookmarkStart w:id="7" w:name="_Hlk527372358"/>
      <w:r w:rsidRPr="00F33029">
        <w:t>Тяжинского муниципального района</w:t>
      </w:r>
      <w:bookmarkEnd w:id="7"/>
    </w:p>
    <w:p w:rsidR="00C511A2" w:rsidRDefault="00C511A2" w:rsidP="00C511A2">
      <w:pPr>
        <w:spacing w:line="276" w:lineRule="auto"/>
        <w:ind w:left="360"/>
        <w:jc w:val="both"/>
      </w:pPr>
    </w:p>
    <w:p w:rsidR="00C511A2" w:rsidRPr="00F33029" w:rsidRDefault="00C511A2" w:rsidP="00C511A2">
      <w:pPr>
        <w:spacing w:line="276" w:lineRule="auto"/>
        <w:ind w:left="360"/>
        <w:jc w:val="both"/>
      </w:pPr>
    </w:p>
    <w:p w:rsidR="00C511A2" w:rsidRPr="00F33029" w:rsidRDefault="00C511A2" w:rsidP="00C511A2">
      <w:pPr>
        <w:ind w:left="360"/>
        <w:jc w:val="center"/>
        <w:sectPr w:rsidR="00C511A2" w:rsidRPr="00F33029" w:rsidSect="0031597F">
          <w:footerReference w:type="default" r:id="rId148"/>
          <w:pgSz w:w="11906" w:h="16838"/>
          <w:pgMar w:top="1134" w:right="850" w:bottom="1134" w:left="1701" w:header="708" w:footer="708" w:gutter="0"/>
          <w:cols w:space="708"/>
          <w:titlePg/>
          <w:docGrid w:linePitch="360"/>
        </w:sectPr>
      </w:pPr>
    </w:p>
    <w:p w:rsidR="00C511A2" w:rsidRPr="00F33029" w:rsidRDefault="00C511A2" w:rsidP="00C511A2">
      <w:pPr>
        <w:spacing w:line="276" w:lineRule="auto"/>
        <w:jc w:val="center"/>
      </w:pPr>
      <w:r w:rsidRPr="00F33029">
        <w:lastRenderedPageBreak/>
        <w:t>Основные показатели, используемые при расчете тарифов:</w:t>
      </w:r>
    </w:p>
    <w:p w:rsidR="00C511A2" w:rsidRPr="00F33029" w:rsidRDefault="00C511A2" w:rsidP="00C511A2">
      <w:pPr>
        <w:numPr>
          <w:ilvl w:val="0"/>
          <w:numId w:val="13"/>
        </w:numPr>
        <w:spacing w:line="276" w:lineRule="auto"/>
        <w:ind w:left="284"/>
        <w:jc w:val="center"/>
      </w:pPr>
      <w:r w:rsidRPr="00F33029">
        <w:t>Физические показатели:</w:t>
      </w:r>
    </w:p>
    <w:p w:rsidR="00C511A2" w:rsidRPr="00F33029" w:rsidRDefault="00C511A2" w:rsidP="00C511A2">
      <w:pPr>
        <w:spacing w:line="276" w:lineRule="auto"/>
        <w:ind w:left="284"/>
      </w:pPr>
    </w:p>
    <w:tbl>
      <w:tblPr>
        <w:tblW w:w="9650" w:type="dxa"/>
        <w:tblInd w:w="103" w:type="dxa"/>
        <w:tblLayout w:type="fixed"/>
        <w:tblLook w:val="04A0" w:firstRow="1" w:lastRow="0" w:firstColumn="1" w:lastColumn="0" w:noHBand="0" w:noVBand="1"/>
      </w:tblPr>
      <w:tblGrid>
        <w:gridCol w:w="3972"/>
        <w:gridCol w:w="1194"/>
        <w:gridCol w:w="1642"/>
        <w:gridCol w:w="1423"/>
        <w:gridCol w:w="1419"/>
      </w:tblGrid>
      <w:tr w:rsidR="00C511A2" w:rsidRPr="00F33029" w:rsidTr="0031597F">
        <w:trPr>
          <w:trHeight w:val="353"/>
        </w:trPr>
        <w:tc>
          <w:tcPr>
            <w:tcW w:w="3972" w:type="dxa"/>
            <w:vMerge w:val="restart"/>
            <w:tcBorders>
              <w:top w:val="single" w:sz="4" w:space="0" w:color="auto"/>
              <w:left w:val="single" w:sz="4" w:space="0" w:color="auto"/>
              <w:bottom w:val="single" w:sz="4" w:space="0" w:color="auto"/>
              <w:right w:val="single" w:sz="4" w:space="0" w:color="auto"/>
            </w:tcBorders>
            <w:noWrap/>
            <w:vAlign w:val="center"/>
            <w:hideMark/>
          </w:tcPr>
          <w:p w:rsidR="00C511A2" w:rsidRPr="00F33029" w:rsidRDefault="00C511A2" w:rsidP="0031597F">
            <w:pPr>
              <w:jc w:val="center"/>
              <w:rPr>
                <w:bCs/>
              </w:rPr>
            </w:pPr>
            <w:r w:rsidRPr="00F33029">
              <w:rPr>
                <w:bCs/>
              </w:rPr>
              <w:t>Показатели</w:t>
            </w:r>
          </w:p>
        </w:tc>
        <w:tc>
          <w:tcPr>
            <w:tcW w:w="1194" w:type="dxa"/>
            <w:vMerge w:val="restart"/>
            <w:tcBorders>
              <w:top w:val="single" w:sz="4" w:space="0" w:color="auto"/>
              <w:left w:val="single" w:sz="4" w:space="0" w:color="auto"/>
              <w:bottom w:val="single" w:sz="4" w:space="0" w:color="auto"/>
              <w:right w:val="single" w:sz="4" w:space="0" w:color="auto"/>
            </w:tcBorders>
            <w:noWrap/>
            <w:vAlign w:val="center"/>
            <w:hideMark/>
          </w:tcPr>
          <w:p w:rsidR="00C511A2" w:rsidRPr="00F33029" w:rsidRDefault="00C511A2" w:rsidP="0031597F">
            <w:pPr>
              <w:jc w:val="center"/>
              <w:rPr>
                <w:bCs/>
              </w:rPr>
            </w:pPr>
            <w:r w:rsidRPr="00F33029">
              <w:rPr>
                <w:bCs/>
              </w:rPr>
              <w:t>Ед. изм.</w:t>
            </w:r>
          </w:p>
        </w:tc>
        <w:tc>
          <w:tcPr>
            <w:tcW w:w="1642" w:type="dxa"/>
            <w:vMerge w:val="restart"/>
            <w:tcBorders>
              <w:top w:val="single" w:sz="4" w:space="0" w:color="auto"/>
              <w:left w:val="single" w:sz="4" w:space="0" w:color="auto"/>
              <w:bottom w:val="single" w:sz="4" w:space="0" w:color="auto"/>
              <w:right w:val="nil"/>
            </w:tcBorders>
            <w:shd w:val="clear" w:color="auto" w:fill="FFFFFF"/>
            <w:vAlign w:val="center"/>
            <w:hideMark/>
          </w:tcPr>
          <w:p w:rsidR="00C511A2" w:rsidRPr="00F33029" w:rsidRDefault="00C511A2" w:rsidP="0031597F">
            <w:pPr>
              <w:jc w:val="center"/>
              <w:rPr>
                <w:bCs/>
              </w:rPr>
            </w:pPr>
            <w:r w:rsidRPr="00F33029">
              <w:rPr>
                <w:bCs/>
              </w:rPr>
              <w:t>Предложения предприятия на 2018 год</w:t>
            </w:r>
          </w:p>
        </w:tc>
        <w:tc>
          <w:tcPr>
            <w:tcW w:w="2842" w:type="dxa"/>
            <w:gridSpan w:val="2"/>
            <w:tcBorders>
              <w:top w:val="single" w:sz="4" w:space="0" w:color="auto"/>
              <w:left w:val="single" w:sz="4" w:space="0" w:color="auto"/>
              <w:bottom w:val="nil"/>
              <w:right w:val="single" w:sz="4" w:space="0" w:color="auto"/>
            </w:tcBorders>
            <w:vAlign w:val="center"/>
            <w:hideMark/>
          </w:tcPr>
          <w:p w:rsidR="00C511A2" w:rsidRPr="00F33029" w:rsidRDefault="00C511A2" w:rsidP="0031597F">
            <w:pPr>
              <w:jc w:val="center"/>
              <w:rPr>
                <w:bCs/>
              </w:rPr>
            </w:pPr>
            <w:r w:rsidRPr="00F33029">
              <w:rPr>
                <w:bCs/>
              </w:rPr>
              <w:t xml:space="preserve">Предложение экспертов на 2018 – 2019 гг. </w:t>
            </w:r>
          </w:p>
        </w:tc>
      </w:tr>
      <w:tr w:rsidR="00C511A2" w:rsidRPr="00F33029" w:rsidTr="0031597F">
        <w:trPr>
          <w:trHeight w:val="405"/>
        </w:trPr>
        <w:tc>
          <w:tcPr>
            <w:tcW w:w="3972" w:type="dxa"/>
            <w:vMerge/>
            <w:tcBorders>
              <w:top w:val="single" w:sz="4" w:space="0" w:color="auto"/>
              <w:left w:val="single" w:sz="4" w:space="0" w:color="auto"/>
              <w:bottom w:val="single" w:sz="4" w:space="0" w:color="auto"/>
              <w:right w:val="single" w:sz="4" w:space="0" w:color="auto"/>
            </w:tcBorders>
            <w:vAlign w:val="center"/>
            <w:hideMark/>
          </w:tcPr>
          <w:p w:rsidR="00C511A2" w:rsidRPr="00F33029" w:rsidRDefault="00C511A2" w:rsidP="0031597F">
            <w:pPr>
              <w:rPr>
                <w:bCs/>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rsidR="00C511A2" w:rsidRPr="00F33029" w:rsidRDefault="00C511A2" w:rsidP="0031597F">
            <w:pPr>
              <w:rPr>
                <w:bCs/>
              </w:rPr>
            </w:pPr>
          </w:p>
        </w:tc>
        <w:tc>
          <w:tcPr>
            <w:tcW w:w="1642" w:type="dxa"/>
            <w:vMerge/>
            <w:tcBorders>
              <w:top w:val="single" w:sz="4" w:space="0" w:color="auto"/>
              <w:left w:val="single" w:sz="4" w:space="0" w:color="auto"/>
              <w:bottom w:val="single" w:sz="4" w:space="0" w:color="auto"/>
              <w:right w:val="nil"/>
            </w:tcBorders>
            <w:vAlign w:val="center"/>
            <w:hideMark/>
          </w:tcPr>
          <w:p w:rsidR="00C511A2" w:rsidRPr="00F33029" w:rsidRDefault="00C511A2" w:rsidP="0031597F">
            <w:pPr>
              <w:rPr>
                <w:bCs/>
              </w:rPr>
            </w:pPr>
          </w:p>
        </w:tc>
        <w:tc>
          <w:tcPr>
            <w:tcW w:w="1423" w:type="dxa"/>
            <w:tcBorders>
              <w:top w:val="single" w:sz="4" w:space="0" w:color="auto"/>
              <w:left w:val="single" w:sz="4" w:space="0" w:color="auto"/>
              <w:bottom w:val="single" w:sz="4" w:space="0" w:color="auto"/>
              <w:right w:val="single" w:sz="4" w:space="0" w:color="auto"/>
            </w:tcBorders>
            <w:vAlign w:val="center"/>
            <w:hideMark/>
          </w:tcPr>
          <w:p w:rsidR="00C511A2" w:rsidRPr="00F33029" w:rsidRDefault="00C511A2" w:rsidP="0031597F">
            <w:pPr>
              <w:jc w:val="center"/>
              <w:rPr>
                <w:bCs/>
              </w:rPr>
            </w:pPr>
            <w:r w:rsidRPr="00F33029">
              <w:rPr>
                <w:bCs/>
              </w:rPr>
              <w:t>2018 год</w:t>
            </w:r>
          </w:p>
        </w:tc>
        <w:tc>
          <w:tcPr>
            <w:tcW w:w="141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rPr>
                <w:bCs/>
              </w:rPr>
            </w:pPr>
            <w:r w:rsidRPr="00F33029">
              <w:rPr>
                <w:bCs/>
              </w:rPr>
              <w:t>2019 год</w:t>
            </w:r>
          </w:p>
        </w:tc>
      </w:tr>
      <w:tr w:rsidR="00C511A2" w:rsidRPr="00F33029" w:rsidTr="0031597F">
        <w:trPr>
          <w:trHeight w:val="345"/>
        </w:trPr>
        <w:tc>
          <w:tcPr>
            <w:tcW w:w="9650" w:type="dxa"/>
            <w:gridSpan w:val="5"/>
            <w:tcBorders>
              <w:top w:val="single" w:sz="4" w:space="0" w:color="auto"/>
              <w:left w:val="single" w:sz="4" w:space="0" w:color="auto"/>
              <w:bottom w:val="single" w:sz="4" w:space="0" w:color="auto"/>
              <w:right w:val="single" w:sz="4" w:space="0" w:color="auto"/>
            </w:tcBorders>
            <w:vAlign w:val="center"/>
            <w:hideMark/>
          </w:tcPr>
          <w:p w:rsidR="00C511A2" w:rsidRPr="00F33029" w:rsidRDefault="00C511A2" w:rsidP="0031597F">
            <w:pPr>
              <w:jc w:val="center"/>
              <w:rPr>
                <w:bCs/>
              </w:rPr>
            </w:pPr>
            <w:r w:rsidRPr="00F33029">
              <w:rPr>
                <w:bCs/>
              </w:rPr>
              <w:t>Производство и отпуск теплоносителя</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Теплоноситель всего, в том числе</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vAlign w:val="center"/>
          </w:tcPr>
          <w:p w:rsidR="00C511A2" w:rsidRPr="00F33029" w:rsidRDefault="00C511A2" w:rsidP="0031597F">
            <w:pPr>
              <w:jc w:val="right"/>
            </w:pPr>
            <w:r w:rsidRPr="00F33029">
              <w:t>26 002,02</w:t>
            </w:r>
          </w:p>
        </w:tc>
        <w:tc>
          <w:tcPr>
            <w:tcW w:w="1423"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26 002,02</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26 002,02</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Полезный отпуск теплоносителя</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26 002,02</w:t>
            </w:r>
          </w:p>
        </w:tc>
        <w:tc>
          <w:tcPr>
            <w:tcW w:w="1423"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26 002,02</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26 002,02</w:t>
            </w:r>
          </w:p>
        </w:tc>
      </w:tr>
      <w:tr w:rsidR="00C511A2" w:rsidRPr="00F33029" w:rsidTr="0031597F">
        <w:trPr>
          <w:trHeight w:val="31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Население</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vAlign w:val="center"/>
          </w:tcPr>
          <w:p w:rsidR="00C511A2" w:rsidRPr="00F33029" w:rsidRDefault="00C511A2" w:rsidP="0031597F">
            <w:pPr>
              <w:jc w:val="right"/>
            </w:pPr>
            <w:r w:rsidRPr="00F33029">
              <w:t>14 704,18</w:t>
            </w:r>
          </w:p>
        </w:tc>
        <w:tc>
          <w:tcPr>
            <w:tcW w:w="1423"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14 704,18</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14 704,18</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Бюджетные организации</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vAlign w:val="center"/>
          </w:tcPr>
          <w:p w:rsidR="00C511A2" w:rsidRPr="00F33029" w:rsidRDefault="00C511A2" w:rsidP="0031597F">
            <w:pPr>
              <w:jc w:val="right"/>
            </w:pPr>
            <w:r w:rsidRPr="00F33029">
              <w:t>11 297,84</w:t>
            </w:r>
          </w:p>
        </w:tc>
        <w:tc>
          <w:tcPr>
            <w:tcW w:w="1423"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11 297,84</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11 297,84</w:t>
            </w: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Прочие организации</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0,00</w:t>
            </w:r>
          </w:p>
        </w:tc>
        <w:tc>
          <w:tcPr>
            <w:tcW w:w="1423" w:type="dxa"/>
            <w:tcBorders>
              <w:top w:val="nil"/>
              <w:left w:val="nil"/>
              <w:bottom w:val="single" w:sz="4" w:space="0" w:color="auto"/>
              <w:right w:val="single" w:sz="8" w:space="0" w:color="auto"/>
            </w:tcBorders>
            <w:shd w:val="clear" w:color="auto" w:fill="FFFFFF"/>
            <w:noWrap/>
          </w:tcPr>
          <w:p w:rsidR="00C511A2" w:rsidRPr="00F33029" w:rsidRDefault="00C511A2" w:rsidP="0031597F">
            <w:pPr>
              <w:jc w:val="right"/>
            </w:pPr>
            <w:r w:rsidRPr="00F33029">
              <w:t>0,00</w:t>
            </w:r>
          </w:p>
        </w:tc>
        <w:tc>
          <w:tcPr>
            <w:tcW w:w="1419" w:type="dxa"/>
            <w:tcBorders>
              <w:top w:val="nil"/>
              <w:left w:val="nil"/>
              <w:bottom w:val="single" w:sz="4" w:space="0" w:color="auto"/>
              <w:right w:val="single" w:sz="8" w:space="0" w:color="auto"/>
            </w:tcBorders>
            <w:shd w:val="clear" w:color="auto" w:fill="FFFFFF"/>
          </w:tcPr>
          <w:p w:rsidR="00C511A2" w:rsidRPr="00F33029" w:rsidRDefault="00C511A2" w:rsidP="0031597F">
            <w:pPr>
              <w:jc w:val="right"/>
            </w:pPr>
            <w:r w:rsidRPr="00F33029">
              <w:t>0,00</w:t>
            </w: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noWrap/>
            <w:vAlign w:val="bottom"/>
            <w:hideMark/>
          </w:tcPr>
          <w:p w:rsidR="00C511A2" w:rsidRPr="00F33029" w:rsidRDefault="00C511A2" w:rsidP="0031597F">
            <w:r w:rsidRPr="00F33029">
              <w:t>Производственные нужды предприятия</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0,00</w:t>
            </w:r>
          </w:p>
        </w:tc>
        <w:tc>
          <w:tcPr>
            <w:tcW w:w="1423" w:type="dxa"/>
            <w:tcBorders>
              <w:top w:val="nil"/>
              <w:left w:val="nil"/>
              <w:bottom w:val="single" w:sz="4" w:space="0" w:color="auto"/>
              <w:right w:val="single" w:sz="8" w:space="0" w:color="auto"/>
            </w:tcBorders>
            <w:shd w:val="clear" w:color="auto" w:fill="FFFFFF"/>
            <w:noWrap/>
          </w:tcPr>
          <w:p w:rsidR="00C511A2" w:rsidRPr="00F33029" w:rsidRDefault="00C511A2" w:rsidP="0031597F">
            <w:pPr>
              <w:jc w:val="right"/>
            </w:pPr>
            <w:r w:rsidRPr="00F33029">
              <w:t>0,00</w:t>
            </w:r>
          </w:p>
        </w:tc>
        <w:tc>
          <w:tcPr>
            <w:tcW w:w="1419" w:type="dxa"/>
            <w:tcBorders>
              <w:top w:val="nil"/>
              <w:left w:val="nil"/>
              <w:bottom w:val="single" w:sz="4" w:space="0" w:color="auto"/>
              <w:right w:val="single" w:sz="8" w:space="0" w:color="auto"/>
            </w:tcBorders>
            <w:shd w:val="clear" w:color="auto" w:fill="FFFFFF"/>
          </w:tcPr>
          <w:p w:rsidR="00C511A2" w:rsidRPr="00F33029" w:rsidRDefault="00C511A2" w:rsidP="0031597F">
            <w:pPr>
              <w:jc w:val="right"/>
            </w:pPr>
            <w:r w:rsidRPr="00F33029">
              <w:t>0,00</w:t>
            </w:r>
          </w:p>
        </w:tc>
      </w:tr>
      <w:tr w:rsidR="00C511A2" w:rsidRPr="00F33029" w:rsidTr="0031597F">
        <w:trPr>
          <w:trHeight w:val="270"/>
        </w:trPr>
        <w:tc>
          <w:tcPr>
            <w:tcW w:w="3972" w:type="dxa"/>
            <w:tcBorders>
              <w:top w:val="nil"/>
              <w:left w:val="single" w:sz="8" w:space="0" w:color="auto"/>
              <w:bottom w:val="single" w:sz="4" w:space="0" w:color="auto"/>
              <w:right w:val="single" w:sz="4" w:space="0" w:color="auto"/>
            </w:tcBorders>
            <w:noWrap/>
            <w:vAlign w:val="bottom"/>
            <w:hideMark/>
          </w:tcPr>
          <w:p w:rsidR="00C511A2" w:rsidRPr="00F33029" w:rsidRDefault="00C511A2" w:rsidP="0031597F">
            <w:r w:rsidRPr="00F33029">
              <w:t>Потери в сетях</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0,00</w:t>
            </w:r>
          </w:p>
        </w:tc>
        <w:tc>
          <w:tcPr>
            <w:tcW w:w="1423" w:type="dxa"/>
            <w:tcBorders>
              <w:top w:val="nil"/>
              <w:left w:val="nil"/>
              <w:bottom w:val="single" w:sz="4" w:space="0" w:color="auto"/>
              <w:right w:val="single" w:sz="8" w:space="0" w:color="auto"/>
            </w:tcBorders>
            <w:shd w:val="clear" w:color="auto" w:fill="FFFFFF"/>
            <w:noWrap/>
          </w:tcPr>
          <w:p w:rsidR="00C511A2" w:rsidRPr="00F33029" w:rsidRDefault="00C511A2" w:rsidP="0031597F">
            <w:pPr>
              <w:jc w:val="right"/>
            </w:pPr>
            <w:r w:rsidRPr="00F33029">
              <w:t>0,00</w:t>
            </w:r>
          </w:p>
        </w:tc>
        <w:tc>
          <w:tcPr>
            <w:tcW w:w="1419" w:type="dxa"/>
            <w:tcBorders>
              <w:top w:val="nil"/>
              <w:left w:val="nil"/>
              <w:bottom w:val="single" w:sz="4" w:space="0" w:color="auto"/>
              <w:right w:val="single" w:sz="8" w:space="0" w:color="auto"/>
            </w:tcBorders>
            <w:shd w:val="clear" w:color="auto" w:fill="FFFFFF"/>
          </w:tcPr>
          <w:p w:rsidR="00C511A2" w:rsidRPr="00F33029" w:rsidRDefault="00C511A2" w:rsidP="0031597F">
            <w:pPr>
              <w:jc w:val="right"/>
            </w:pPr>
            <w:r w:rsidRPr="00F33029">
              <w:t>0,00</w:t>
            </w:r>
          </w:p>
        </w:tc>
      </w:tr>
      <w:tr w:rsidR="00C511A2" w:rsidRPr="00F33029" w:rsidTr="0031597F">
        <w:trPr>
          <w:trHeight w:val="375"/>
        </w:trPr>
        <w:tc>
          <w:tcPr>
            <w:tcW w:w="9650" w:type="dxa"/>
            <w:gridSpan w:val="5"/>
            <w:tcBorders>
              <w:top w:val="single" w:sz="4" w:space="0" w:color="auto"/>
              <w:left w:val="single" w:sz="4" w:space="0" w:color="auto"/>
              <w:bottom w:val="single" w:sz="4" w:space="0" w:color="auto"/>
              <w:right w:val="single" w:sz="4" w:space="0" w:color="auto"/>
            </w:tcBorders>
            <w:vAlign w:val="center"/>
            <w:hideMark/>
          </w:tcPr>
          <w:p w:rsidR="00C511A2" w:rsidRPr="00F33029" w:rsidRDefault="00C511A2" w:rsidP="0031597F">
            <w:pPr>
              <w:jc w:val="center"/>
              <w:rPr>
                <w:bCs/>
              </w:rPr>
            </w:pPr>
            <w:r w:rsidRPr="00F33029">
              <w:rPr>
                <w:bCs/>
              </w:rPr>
              <w:t>Вода и водоотведение</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Общее количество воды, всего, в т.ч.:</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тыс. 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hideMark/>
          </w:tcPr>
          <w:p w:rsidR="00C511A2" w:rsidRPr="00F33029" w:rsidRDefault="00C511A2" w:rsidP="0031597F">
            <w:pPr>
              <w:jc w:val="right"/>
            </w:pPr>
            <w:r w:rsidRPr="00F33029">
              <w:t>26,00</w:t>
            </w:r>
          </w:p>
        </w:tc>
        <w:tc>
          <w:tcPr>
            <w:tcW w:w="1423" w:type="dxa"/>
            <w:tcBorders>
              <w:top w:val="single" w:sz="4" w:space="0" w:color="auto"/>
              <w:left w:val="nil"/>
              <w:bottom w:val="single" w:sz="4" w:space="0" w:color="auto"/>
              <w:right w:val="single" w:sz="4" w:space="0" w:color="auto"/>
            </w:tcBorders>
            <w:shd w:val="clear" w:color="auto" w:fill="FFFFFF"/>
            <w:noWrap/>
            <w:hideMark/>
          </w:tcPr>
          <w:p w:rsidR="00C511A2" w:rsidRPr="00F33029" w:rsidRDefault="00C511A2" w:rsidP="0031597F">
            <w:pPr>
              <w:jc w:val="right"/>
            </w:pPr>
            <w:r w:rsidRPr="00F33029">
              <w:t>26,00</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26,00</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 xml:space="preserve"> -собственный подъём</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тыс. 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23" w:type="dxa"/>
            <w:tcBorders>
              <w:top w:val="single" w:sz="4" w:space="0" w:color="auto"/>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 xml:space="preserve"> -объем поставки</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тыс. 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26,00</w:t>
            </w:r>
          </w:p>
        </w:tc>
        <w:tc>
          <w:tcPr>
            <w:tcW w:w="1423" w:type="dxa"/>
            <w:tcBorders>
              <w:top w:val="single" w:sz="4" w:space="0" w:color="auto"/>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26,00</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r w:rsidRPr="00F33029">
              <w:t>26,00</w:t>
            </w:r>
          </w:p>
        </w:tc>
      </w:tr>
      <w:tr w:rsidR="00C511A2" w:rsidRPr="00F33029" w:rsidTr="0031597F">
        <w:trPr>
          <w:trHeight w:val="255"/>
        </w:trPr>
        <w:tc>
          <w:tcPr>
            <w:tcW w:w="397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r w:rsidRPr="00F33029">
              <w:t>Общее количество стоков, всего</w:t>
            </w:r>
          </w:p>
        </w:tc>
        <w:tc>
          <w:tcPr>
            <w:tcW w:w="1194" w:type="dxa"/>
            <w:tcBorders>
              <w:top w:val="single" w:sz="4" w:space="0" w:color="auto"/>
              <w:left w:val="nil"/>
              <w:bottom w:val="single" w:sz="4" w:space="0" w:color="auto"/>
              <w:right w:val="single" w:sz="4" w:space="0" w:color="auto"/>
            </w:tcBorders>
            <w:hideMark/>
          </w:tcPr>
          <w:p w:rsidR="00C511A2" w:rsidRPr="00F33029" w:rsidRDefault="00C511A2" w:rsidP="0031597F">
            <w:pPr>
              <w:jc w:val="center"/>
            </w:pPr>
            <w:r w:rsidRPr="00F33029">
              <w:t>тыс. м</w:t>
            </w:r>
            <w:r w:rsidRPr="00F33029">
              <w:rPr>
                <w:vertAlign w:val="superscript"/>
              </w:rPr>
              <w:t>3</w:t>
            </w:r>
          </w:p>
        </w:tc>
        <w:tc>
          <w:tcPr>
            <w:tcW w:w="1642" w:type="dxa"/>
            <w:tcBorders>
              <w:top w:val="single" w:sz="4" w:space="0" w:color="auto"/>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23" w:type="dxa"/>
            <w:tcBorders>
              <w:top w:val="single" w:sz="4" w:space="0" w:color="auto"/>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19" w:type="dxa"/>
            <w:tcBorders>
              <w:top w:val="single" w:sz="4" w:space="0" w:color="auto"/>
              <w:left w:val="nil"/>
              <w:bottom w:val="single" w:sz="4" w:space="0" w:color="auto"/>
              <w:right w:val="single" w:sz="4" w:space="0" w:color="auto"/>
            </w:tcBorders>
            <w:shd w:val="clear" w:color="auto" w:fill="FFFFFF"/>
          </w:tcPr>
          <w:p w:rsidR="00C511A2" w:rsidRPr="00F33029" w:rsidRDefault="00C511A2" w:rsidP="0031597F">
            <w:pPr>
              <w:jc w:val="right"/>
            </w:pP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Себестоимость воды</w:t>
            </w:r>
          </w:p>
        </w:tc>
        <w:tc>
          <w:tcPr>
            <w:tcW w:w="1194" w:type="dxa"/>
            <w:tcBorders>
              <w:top w:val="nil"/>
              <w:left w:val="nil"/>
              <w:bottom w:val="single" w:sz="4" w:space="0" w:color="auto"/>
              <w:right w:val="single" w:sz="4" w:space="0" w:color="auto"/>
            </w:tcBorders>
            <w:hideMark/>
          </w:tcPr>
          <w:p w:rsidR="00C511A2" w:rsidRPr="00F33029" w:rsidRDefault="00C511A2" w:rsidP="0031597F">
            <w:pPr>
              <w:jc w:val="center"/>
            </w:pPr>
            <w:r w:rsidRPr="00F33029">
              <w:t>руб./м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23" w:type="dxa"/>
            <w:tcBorders>
              <w:top w:val="nil"/>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19" w:type="dxa"/>
            <w:tcBorders>
              <w:top w:val="nil"/>
              <w:left w:val="nil"/>
              <w:bottom w:val="single" w:sz="4" w:space="0" w:color="auto"/>
              <w:right w:val="single" w:sz="4" w:space="0" w:color="auto"/>
            </w:tcBorders>
            <w:shd w:val="clear" w:color="auto" w:fill="FFFFFF"/>
          </w:tcPr>
          <w:p w:rsidR="00C511A2" w:rsidRPr="00F33029" w:rsidRDefault="00C511A2" w:rsidP="0031597F">
            <w:pPr>
              <w:jc w:val="right"/>
            </w:pP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Тариф на воду</w:t>
            </w:r>
          </w:p>
        </w:tc>
        <w:tc>
          <w:tcPr>
            <w:tcW w:w="1194" w:type="dxa"/>
            <w:tcBorders>
              <w:top w:val="nil"/>
              <w:left w:val="nil"/>
              <w:bottom w:val="single" w:sz="4" w:space="0" w:color="auto"/>
              <w:right w:val="single" w:sz="4" w:space="0" w:color="auto"/>
            </w:tcBorders>
            <w:hideMark/>
          </w:tcPr>
          <w:p w:rsidR="00C511A2" w:rsidRPr="00F33029" w:rsidRDefault="00C511A2" w:rsidP="0031597F">
            <w:pPr>
              <w:jc w:val="center"/>
            </w:pPr>
            <w:r w:rsidRPr="00F33029">
              <w:t>руб./м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vAlign w:val="center"/>
          </w:tcPr>
          <w:p w:rsidR="00C511A2" w:rsidRPr="00F33029" w:rsidRDefault="00C511A2" w:rsidP="0031597F">
            <w:pPr>
              <w:jc w:val="right"/>
            </w:pPr>
            <w:r w:rsidRPr="00F33029">
              <w:t>32,99</w:t>
            </w:r>
          </w:p>
        </w:tc>
        <w:tc>
          <w:tcPr>
            <w:tcW w:w="1423"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32,99</w:t>
            </w:r>
          </w:p>
        </w:tc>
        <w:tc>
          <w:tcPr>
            <w:tcW w:w="1419" w:type="dxa"/>
            <w:tcBorders>
              <w:top w:val="nil"/>
              <w:left w:val="nil"/>
              <w:bottom w:val="single" w:sz="4" w:space="0" w:color="auto"/>
              <w:right w:val="single" w:sz="4" w:space="0" w:color="auto"/>
            </w:tcBorders>
            <w:shd w:val="clear" w:color="auto" w:fill="FFFFFF"/>
          </w:tcPr>
          <w:p w:rsidR="00C511A2" w:rsidRPr="00F33029" w:rsidRDefault="00C511A2" w:rsidP="0031597F">
            <w:pPr>
              <w:jc w:val="right"/>
            </w:pPr>
            <w:r w:rsidRPr="00F33029">
              <w:t>35,39</w:t>
            </w: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 xml:space="preserve">Тариф на водоотведение </w:t>
            </w:r>
          </w:p>
        </w:tc>
        <w:tc>
          <w:tcPr>
            <w:tcW w:w="1194" w:type="dxa"/>
            <w:tcBorders>
              <w:top w:val="nil"/>
              <w:left w:val="nil"/>
              <w:bottom w:val="single" w:sz="4" w:space="0" w:color="auto"/>
              <w:right w:val="single" w:sz="4" w:space="0" w:color="auto"/>
            </w:tcBorders>
            <w:hideMark/>
          </w:tcPr>
          <w:p w:rsidR="00C511A2" w:rsidRPr="00F33029" w:rsidRDefault="00C511A2" w:rsidP="0031597F">
            <w:pPr>
              <w:jc w:val="center"/>
            </w:pPr>
            <w:r w:rsidRPr="00F33029">
              <w:t>руб./м</w:t>
            </w:r>
            <w:r w:rsidRPr="00F33029">
              <w:rPr>
                <w:vertAlign w:val="superscript"/>
              </w:rPr>
              <w:t>3</w:t>
            </w:r>
          </w:p>
        </w:tc>
        <w:tc>
          <w:tcPr>
            <w:tcW w:w="1642" w:type="dxa"/>
            <w:tcBorders>
              <w:top w:val="nil"/>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23" w:type="dxa"/>
            <w:tcBorders>
              <w:top w:val="nil"/>
              <w:left w:val="nil"/>
              <w:bottom w:val="single" w:sz="4" w:space="0" w:color="auto"/>
              <w:right w:val="single" w:sz="4" w:space="0" w:color="auto"/>
            </w:tcBorders>
            <w:shd w:val="clear" w:color="auto" w:fill="FFFFFF"/>
            <w:noWrap/>
            <w:vAlign w:val="center"/>
            <w:hideMark/>
          </w:tcPr>
          <w:p w:rsidR="00C511A2" w:rsidRPr="00F33029" w:rsidRDefault="00C511A2" w:rsidP="0031597F">
            <w:r w:rsidRPr="00F33029">
              <w:t> </w:t>
            </w:r>
          </w:p>
        </w:tc>
        <w:tc>
          <w:tcPr>
            <w:tcW w:w="1419" w:type="dxa"/>
            <w:tcBorders>
              <w:top w:val="nil"/>
              <w:left w:val="nil"/>
              <w:bottom w:val="single" w:sz="4" w:space="0" w:color="auto"/>
              <w:right w:val="single" w:sz="4" w:space="0" w:color="auto"/>
            </w:tcBorders>
            <w:shd w:val="clear" w:color="auto" w:fill="FFFFFF"/>
          </w:tcPr>
          <w:p w:rsidR="00C511A2" w:rsidRPr="00F33029" w:rsidRDefault="00C511A2" w:rsidP="0031597F">
            <w:pPr>
              <w:jc w:val="right"/>
            </w:pP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Стоимость воды и водоотведения, всего, в т.ч.:</w:t>
            </w:r>
          </w:p>
        </w:tc>
        <w:tc>
          <w:tcPr>
            <w:tcW w:w="1194" w:type="dxa"/>
            <w:tcBorders>
              <w:top w:val="nil"/>
              <w:left w:val="nil"/>
              <w:bottom w:val="single" w:sz="4" w:space="0" w:color="auto"/>
              <w:right w:val="single" w:sz="4" w:space="0" w:color="auto"/>
            </w:tcBorders>
            <w:hideMark/>
          </w:tcPr>
          <w:p w:rsidR="00C511A2" w:rsidRPr="00F33029" w:rsidRDefault="00C511A2" w:rsidP="0031597F">
            <w:pPr>
              <w:jc w:val="center"/>
            </w:pPr>
            <w:r w:rsidRPr="00F33029">
              <w:t>тыс. руб.</w:t>
            </w:r>
          </w:p>
        </w:tc>
        <w:tc>
          <w:tcPr>
            <w:tcW w:w="1642"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857,74</w:t>
            </w:r>
          </w:p>
        </w:tc>
        <w:tc>
          <w:tcPr>
            <w:tcW w:w="1423"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857,74</w:t>
            </w:r>
          </w:p>
        </w:tc>
        <w:tc>
          <w:tcPr>
            <w:tcW w:w="1419" w:type="dxa"/>
            <w:tcBorders>
              <w:top w:val="nil"/>
              <w:left w:val="nil"/>
              <w:bottom w:val="single" w:sz="4" w:space="0" w:color="auto"/>
              <w:right w:val="single" w:sz="4" w:space="0" w:color="auto"/>
            </w:tcBorders>
            <w:shd w:val="clear" w:color="auto" w:fill="FFFFFF"/>
          </w:tcPr>
          <w:p w:rsidR="00C511A2" w:rsidRPr="00F33029" w:rsidRDefault="00C511A2" w:rsidP="0031597F">
            <w:pPr>
              <w:jc w:val="right"/>
            </w:pPr>
            <w:r w:rsidRPr="00F33029">
              <w:t>920,1</w:t>
            </w:r>
          </w:p>
        </w:tc>
      </w:tr>
      <w:tr w:rsidR="00C511A2" w:rsidRPr="00F33029" w:rsidTr="0031597F">
        <w:trPr>
          <w:trHeight w:val="255"/>
        </w:trPr>
        <w:tc>
          <w:tcPr>
            <w:tcW w:w="3972" w:type="dxa"/>
            <w:tcBorders>
              <w:top w:val="nil"/>
              <w:left w:val="single" w:sz="8" w:space="0" w:color="auto"/>
              <w:bottom w:val="single" w:sz="4" w:space="0" w:color="auto"/>
              <w:right w:val="single" w:sz="4" w:space="0" w:color="auto"/>
            </w:tcBorders>
            <w:hideMark/>
          </w:tcPr>
          <w:p w:rsidR="00C511A2" w:rsidRPr="00F33029" w:rsidRDefault="00C511A2" w:rsidP="0031597F">
            <w:r w:rsidRPr="00F33029">
              <w:t>-стоимость воды</w:t>
            </w:r>
          </w:p>
        </w:tc>
        <w:tc>
          <w:tcPr>
            <w:tcW w:w="1194" w:type="dxa"/>
            <w:tcBorders>
              <w:top w:val="nil"/>
              <w:left w:val="nil"/>
              <w:bottom w:val="single" w:sz="4" w:space="0" w:color="auto"/>
              <w:right w:val="single" w:sz="4" w:space="0" w:color="auto"/>
            </w:tcBorders>
            <w:hideMark/>
          </w:tcPr>
          <w:p w:rsidR="00C511A2" w:rsidRPr="00F33029" w:rsidRDefault="00C511A2" w:rsidP="0031597F">
            <w:pPr>
              <w:jc w:val="center"/>
            </w:pPr>
            <w:r w:rsidRPr="00F33029">
              <w:t>тыс. руб.</w:t>
            </w:r>
          </w:p>
        </w:tc>
        <w:tc>
          <w:tcPr>
            <w:tcW w:w="1642"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857,74</w:t>
            </w:r>
          </w:p>
        </w:tc>
        <w:tc>
          <w:tcPr>
            <w:tcW w:w="1423" w:type="dxa"/>
            <w:tcBorders>
              <w:top w:val="nil"/>
              <w:left w:val="nil"/>
              <w:bottom w:val="single" w:sz="4" w:space="0" w:color="auto"/>
              <w:right w:val="single" w:sz="4" w:space="0" w:color="auto"/>
            </w:tcBorders>
            <w:shd w:val="clear" w:color="auto" w:fill="FFFFFF"/>
            <w:noWrap/>
          </w:tcPr>
          <w:p w:rsidR="00C511A2" w:rsidRPr="00F33029" w:rsidRDefault="00C511A2" w:rsidP="0031597F">
            <w:pPr>
              <w:jc w:val="right"/>
            </w:pPr>
            <w:r w:rsidRPr="00F33029">
              <w:t>857,74</w:t>
            </w:r>
          </w:p>
        </w:tc>
        <w:tc>
          <w:tcPr>
            <w:tcW w:w="1419" w:type="dxa"/>
            <w:tcBorders>
              <w:top w:val="nil"/>
              <w:left w:val="nil"/>
              <w:bottom w:val="single" w:sz="4" w:space="0" w:color="auto"/>
              <w:right w:val="single" w:sz="4" w:space="0" w:color="auto"/>
            </w:tcBorders>
            <w:shd w:val="clear" w:color="auto" w:fill="FFFFFF"/>
          </w:tcPr>
          <w:p w:rsidR="00C511A2" w:rsidRPr="00F33029" w:rsidRDefault="00C511A2" w:rsidP="0031597F">
            <w:pPr>
              <w:jc w:val="right"/>
            </w:pPr>
            <w:r w:rsidRPr="00F33029">
              <w:t>920,1</w:t>
            </w:r>
          </w:p>
        </w:tc>
      </w:tr>
    </w:tbl>
    <w:p w:rsidR="00C511A2" w:rsidRPr="00F33029" w:rsidRDefault="00C511A2" w:rsidP="00C511A2">
      <w:pPr>
        <w:pStyle w:val="af3"/>
        <w:spacing w:line="276" w:lineRule="auto"/>
        <w:ind w:left="284"/>
      </w:pPr>
    </w:p>
    <w:p w:rsidR="00C511A2" w:rsidRPr="00F33029" w:rsidRDefault="00C511A2" w:rsidP="00C511A2">
      <w:pPr>
        <w:pStyle w:val="af3"/>
        <w:numPr>
          <w:ilvl w:val="0"/>
          <w:numId w:val="13"/>
        </w:numPr>
        <w:spacing w:after="160" w:line="276" w:lineRule="auto"/>
        <w:ind w:left="284"/>
        <w:jc w:val="center"/>
      </w:pPr>
      <w:r w:rsidRPr="00F33029">
        <w:t>Применяемые индексы.</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C511A2" w:rsidRPr="00F33029" w:rsidTr="00C511A2">
        <w:trPr>
          <w:trHeight w:val="411"/>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Принято при расчете тарифа</w:t>
            </w:r>
          </w:p>
        </w:tc>
      </w:tr>
      <w:tr w:rsidR="00C511A2" w:rsidRPr="00F33029" w:rsidTr="00C511A2">
        <w:trPr>
          <w:trHeight w:val="381"/>
          <w:jc w:val="center"/>
        </w:trPr>
        <w:tc>
          <w:tcPr>
            <w:tcW w:w="371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 xml:space="preserve">2018 год </w:t>
            </w:r>
          </w:p>
        </w:tc>
        <w:tc>
          <w:tcPr>
            <w:tcW w:w="1842"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 xml:space="preserve">2019 год </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2020 год</w:t>
            </w: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w:t>
            </w: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2,7</w:t>
            </w: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4,6</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w:t>
            </w: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уголь каменный</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4,3</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природный газ</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bl>
    <w:p w:rsidR="00C511A2" w:rsidRPr="00F33029" w:rsidRDefault="00C511A2" w:rsidP="00C511A2"/>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C511A2" w:rsidRPr="00F33029" w:rsidTr="00C511A2">
        <w:trPr>
          <w:trHeight w:val="425"/>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w:t>
            </w: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3,0</w:t>
            </w: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3,0</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3,9</w:t>
            </w: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4,5</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3,9</w:t>
            </w: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4,5</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trHeight w:val="385"/>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center"/>
            </w:pPr>
            <w:r w:rsidRPr="00F33029">
              <w:t>%</w:t>
            </w:r>
          </w:p>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уголь каменный</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4,1</w:t>
            </w: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r w:rsidRPr="00F33029">
              <w:t>3,7</w:t>
            </w: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r w:rsidR="00C511A2" w:rsidRPr="00F33029" w:rsidTr="00C511A2">
        <w:trPr>
          <w:jc w:val="center"/>
        </w:trPr>
        <w:tc>
          <w:tcPr>
            <w:tcW w:w="3715" w:type="dxa"/>
            <w:tcBorders>
              <w:top w:val="single" w:sz="4" w:space="0" w:color="auto"/>
              <w:left w:val="single" w:sz="4" w:space="0" w:color="auto"/>
              <w:bottom w:val="single" w:sz="4" w:space="0" w:color="auto"/>
              <w:right w:val="single" w:sz="4" w:space="0" w:color="auto"/>
            </w:tcBorders>
            <w:hideMark/>
          </w:tcPr>
          <w:p w:rsidR="00C511A2" w:rsidRPr="00F33029" w:rsidRDefault="00C511A2" w:rsidP="0031597F">
            <w:pPr>
              <w:jc w:val="both"/>
            </w:pPr>
            <w:r w:rsidRPr="00F33029">
              <w:t xml:space="preserve">        - природный газ</w:t>
            </w:r>
          </w:p>
        </w:tc>
        <w:tc>
          <w:tcPr>
            <w:tcW w:w="709" w:type="dxa"/>
            <w:tcBorders>
              <w:top w:val="single" w:sz="4" w:space="0" w:color="auto"/>
              <w:left w:val="single" w:sz="4" w:space="0" w:color="auto"/>
              <w:bottom w:val="single" w:sz="4" w:space="0" w:color="auto"/>
              <w:right w:val="single" w:sz="4" w:space="0" w:color="auto"/>
            </w:tcBorders>
          </w:tcPr>
          <w:p w:rsidR="00C511A2" w:rsidRPr="00F33029" w:rsidRDefault="00C511A2" w:rsidP="0031597F"/>
        </w:tc>
        <w:tc>
          <w:tcPr>
            <w:tcW w:w="169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c>
          <w:tcPr>
            <w:tcW w:w="1842"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center"/>
            </w:pPr>
          </w:p>
        </w:tc>
        <w:tc>
          <w:tcPr>
            <w:tcW w:w="1285" w:type="dxa"/>
            <w:tcBorders>
              <w:top w:val="single" w:sz="4" w:space="0" w:color="auto"/>
              <w:left w:val="single" w:sz="4" w:space="0" w:color="auto"/>
              <w:bottom w:val="single" w:sz="4" w:space="0" w:color="auto"/>
              <w:right w:val="single" w:sz="4" w:space="0" w:color="auto"/>
            </w:tcBorders>
          </w:tcPr>
          <w:p w:rsidR="00C511A2" w:rsidRPr="00F33029" w:rsidRDefault="00C511A2" w:rsidP="0031597F">
            <w:pPr>
              <w:jc w:val="both"/>
            </w:pPr>
          </w:p>
        </w:tc>
      </w:tr>
    </w:tbl>
    <w:p w:rsidR="00C511A2" w:rsidRPr="00F33029" w:rsidRDefault="00C511A2" w:rsidP="00C511A2">
      <w:pPr>
        <w:pStyle w:val="af3"/>
        <w:spacing w:line="276" w:lineRule="auto"/>
        <w:ind w:left="284"/>
        <w:rPr>
          <w:bCs/>
        </w:rPr>
      </w:pPr>
    </w:p>
    <w:p w:rsidR="00C511A2" w:rsidRPr="00F33029" w:rsidRDefault="00C511A2" w:rsidP="00C511A2">
      <w:pPr>
        <w:pStyle w:val="af3"/>
        <w:spacing w:line="276" w:lineRule="auto"/>
        <w:ind w:left="284"/>
        <w:rPr>
          <w:bCs/>
        </w:rPr>
      </w:pPr>
    </w:p>
    <w:p w:rsidR="00C511A2" w:rsidRPr="00F33029" w:rsidRDefault="00C511A2" w:rsidP="00C511A2">
      <w:pPr>
        <w:pStyle w:val="af3"/>
        <w:spacing w:line="276" w:lineRule="auto"/>
        <w:ind w:left="284"/>
        <w:rPr>
          <w:bCs/>
        </w:rPr>
      </w:pPr>
    </w:p>
    <w:p w:rsidR="00C511A2" w:rsidRPr="00F33029" w:rsidRDefault="00C511A2" w:rsidP="00C511A2">
      <w:pPr>
        <w:pStyle w:val="ConsPlusNormal"/>
        <w:spacing w:line="276" w:lineRule="auto"/>
        <w:ind w:left="360"/>
        <w:jc w:val="both"/>
        <w:rPr>
          <w:rFonts w:ascii="Times New Roman" w:hAnsi="Times New Roman" w:cs="Times New Roman"/>
          <w:bCs/>
          <w:sz w:val="24"/>
          <w:szCs w:val="24"/>
        </w:rPr>
      </w:pPr>
    </w:p>
    <w:p w:rsidR="00C511A2" w:rsidRPr="00F33029" w:rsidRDefault="00C511A2" w:rsidP="00C511A2">
      <w:pPr>
        <w:pStyle w:val="af3"/>
        <w:numPr>
          <w:ilvl w:val="0"/>
          <w:numId w:val="13"/>
        </w:numPr>
        <w:spacing w:after="160" w:line="276" w:lineRule="auto"/>
        <w:ind w:left="284"/>
        <w:jc w:val="center"/>
      </w:pPr>
      <w:r w:rsidRPr="00F33029">
        <w:lastRenderedPageBreak/>
        <w:t xml:space="preserve">Расчет тарифов на теплоноситель </w:t>
      </w:r>
      <w:r w:rsidRPr="00F33029">
        <w:br/>
        <w:t>МУП «Комфорт» (Тяжинский муниципальный район)</w:t>
      </w:r>
    </w:p>
    <w:tbl>
      <w:tblPr>
        <w:tblStyle w:val="a5"/>
        <w:tblW w:w="9328" w:type="dxa"/>
        <w:jc w:val="center"/>
        <w:tblLook w:val="04A0" w:firstRow="1" w:lastRow="0" w:firstColumn="1" w:lastColumn="0" w:noHBand="0" w:noVBand="1"/>
      </w:tblPr>
      <w:tblGrid>
        <w:gridCol w:w="1983"/>
        <w:gridCol w:w="2407"/>
        <w:gridCol w:w="3037"/>
        <w:gridCol w:w="1901"/>
      </w:tblGrid>
      <w:tr w:rsidR="00C511A2" w:rsidRPr="00F33029" w:rsidTr="0031597F">
        <w:trPr>
          <w:trHeight w:val="1144"/>
          <w:jc w:val="center"/>
        </w:trPr>
        <w:tc>
          <w:tcPr>
            <w:tcW w:w="1983" w:type="dxa"/>
            <w:tcBorders>
              <w:bottom w:val="single" w:sz="4" w:space="0" w:color="auto"/>
            </w:tcBorders>
            <w:vAlign w:val="center"/>
          </w:tcPr>
          <w:p w:rsidR="00C511A2" w:rsidRPr="00F33029" w:rsidRDefault="00C511A2" w:rsidP="0031597F">
            <w:pPr>
              <w:jc w:val="center"/>
            </w:pPr>
            <w:r w:rsidRPr="00F33029">
              <w:t>Период</w:t>
            </w:r>
          </w:p>
        </w:tc>
        <w:tc>
          <w:tcPr>
            <w:tcW w:w="2407" w:type="dxa"/>
            <w:vAlign w:val="center"/>
          </w:tcPr>
          <w:p w:rsidR="00C511A2" w:rsidRPr="00F33029" w:rsidRDefault="00C511A2" w:rsidP="0031597F">
            <w:pPr>
              <w:jc w:val="center"/>
            </w:pPr>
            <w:r w:rsidRPr="00F33029">
              <w:t>Календарная разбивка</w:t>
            </w:r>
          </w:p>
        </w:tc>
        <w:tc>
          <w:tcPr>
            <w:tcW w:w="3037" w:type="dxa"/>
            <w:vAlign w:val="center"/>
          </w:tcPr>
          <w:p w:rsidR="00C511A2" w:rsidRPr="00F33029" w:rsidRDefault="00C511A2" w:rsidP="0031597F">
            <w:pPr>
              <w:jc w:val="center"/>
            </w:pPr>
            <w:r w:rsidRPr="00F33029">
              <w:t>Тарифы по предложению экспертной группы,</w:t>
            </w:r>
          </w:p>
          <w:p w:rsidR="00C511A2" w:rsidRPr="00F33029" w:rsidRDefault="00C511A2" w:rsidP="0031597F">
            <w:pPr>
              <w:jc w:val="center"/>
            </w:pPr>
            <w:r w:rsidRPr="00F33029">
              <w:t>руб./Гкал (руб./</w:t>
            </w:r>
            <w:proofErr w:type="spellStart"/>
            <w:proofErr w:type="gramStart"/>
            <w:r w:rsidRPr="00F33029">
              <w:t>куб.м</w:t>
            </w:r>
            <w:proofErr w:type="spellEnd"/>
            <w:proofErr w:type="gramEnd"/>
            <w:r w:rsidRPr="00F33029">
              <w:t>)</w:t>
            </w:r>
          </w:p>
        </w:tc>
        <w:tc>
          <w:tcPr>
            <w:tcW w:w="1901" w:type="dxa"/>
            <w:vAlign w:val="center"/>
          </w:tcPr>
          <w:p w:rsidR="00C511A2" w:rsidRPr="00F33029" w:rsidRDefault="00C511A2" w:rsidP="0031597F">
            <w:pPr>
              <w:jc w:val="center"/>
            </w:pPr>
            <w:r w:rsidRPr="00F33029">
              <w:t>Темп роста к предыдущему периоду, %</w:t>
            </w:r>
          </w:p>
        </w:tc>
      </w:tr>
      <w:tr w:rsidR="00C511A2" w:rsidRPr="00F33029" w:rsidTr="0031597F">
        <w:trPr>
          <w:trHeight w:val="362"/>
          <w:jc w:val="center"/>
        </w:trPr>
        <w:tc>
          <w:tcPr>
            <w:tcW w:w="1983" w:type="dxa"/>
            <w:tcBorders>
              <w:bottom w:val="single" w:sz="4" w:space="0" w:color="auto"/>
            </w:tcBorders>
            <w:vAlign w:val="center"/>
          </w:tcPr>
          <w:p w:rsidR="00C511A2" w:rsidRPr="00F33029" w:rsidRDefault="00C511A2" w:rsidP="0031597F">
            <w:pPr>
              <w:jc w:val="center"/>
            </w:pPr>
            <w:r w:rsidRPr="00F33029">
              <w:t>2018 г.</w:t>
            </w:r>
          </w:p>
          <w:p w:rsidR="00C511A2" w:rsidRPr="00F33029" w:rsidRDefault="00C511A2" w:rsidP="0031597F">
            <w:pPr>
              <w:jc w:val="center"/>
            </w:pPr>
          </w:p>
        </w:tc>
        <w:tc>
          <w:tcPr>
            <w:tcW w:w="2407" w:type="dxa"/>
            <w:vAlign w:val="center"/>
          </w:tcPr>
          <w:p w:rsidR="00C511A2" w:rsidRPr="00F33029" w:rsidRDefault="00C511A2" w:rsidP="0031597F">
            <w:pPr>
              <w:jc w:val="center"/>
            </w:pPr>
            <w:r w:rsidRPr="00F33029">
              <w:t>с 17.10. по 31.12.</w:t>
            </w:r>
          </w:p>
        </w:tc>
        <w:tc>
          <w:tcPr>
            <w:tcW w:w="3037" w:type="dxa"/>
            <w:vAlign w:val="center"/>
          </w:tcPr>
          <w:p w:rsidR="00C511A2" w:rsidRPr="00F33029" w:rsidRDefault="00C511A2" w:rsidP="0031597F">
            <w:pPr>
              <w:jc w:val="center"/>
            </w:pPr>
            <w:r w:rsidRPr="00F33029">
              <w:t>32,99</w:t>
            </w:r>
          </w:p>
        </w:tc>
        <w:tc>
          <w:tcPr>
            <w:tcW w:w="1901" w:type="dxa"/>
            <w:vAlign w:val="center"/>
          </w:tcPr>
          <w:p w:rsidR="00C511A2" w:rsidRPr="00F33029" w:rsidRDefault="00C511A2" w:rsidP="0031597F">
            <w:pPr>
              <w:jc w:val="center"/>
            </w:pPr>
          </w:p>
        </w:tc>
      </w:tr>
      <w:tr w:rsidR="00C511A2" w:rsidRPr="00F33029" w:rsidTr="0031597F">
        <w:trPr>
          <w:trHeight w:val="362"/>
          <w:jc w:val="center"/>
        </w:trPr>
        <w:tc>
          <w:tcPr>
            <w:tcW w:w="1983" w:type="dxa"/>
            <w:vMerge w:val="restart"/>
            <w:vAlign w:val="center"/>
          </w:tcPr>
          <w:p w:rsidR="00C511A2" w:rsidRPr="00F33029" w:rsidRDefault="00C511A2" w:rsidP="0031597F">
            <w:pPr>
              <w:jc w:val="center"/>
            </w:pPr>
            <w:r w:rsidRPr="00F33029">
              <w:t>2019 г.</w:t>
            </w:r>
          </w:p>
        </w:tc>
        <w:tc>
          <w:tcPr>
            <w:tcW w:w="2407" w:type="dxa"/>
            <w:vAlign w:val="center"/>
          </w:tcPr>
          <w:p w:rsidR="00C511A2" w:rsidRPr="00F33029" w:rsidRDefault="00C511A2" w:rsidP="0031597F">
            <w:pPr>
              <w:jc w:val="center"/>
            </w:pPr>
            <w:r w:rsidRPr="00F33029">
              <w:t>с 01.07. по 31.12.</w:t>
            </w:r>
          </w:p>
        </w:tc>
        <w:tc>
          <w:tcPr>
            <w:tcW w:w="3037" w:type="dxa"/>
            <w:vAlign w:val="center"/>
          </w:tcPr>
          <w:p w:rsidR="00C511A2" w:rsidRPr="00F33029" w:rsidRDefault="00C511A2" w:rsidP="0031597F">
            <w:pPr>
              <w:jc w:val="center"/>
            </w:pPr>
            <w:r w:rsidRPr="00F33029">
              <w:t>32,99</w:t>
            </w:r>
          </w:p>
        </w:tc>
        <w:tc>
          <w:tcPr>
            <w:tcW w:w="1901" w:type="dxa"/>
            <w:vAlign w:val="center"/>
          </w:tcPr>
          <w:p w:rsidR="00C511A2" w:rsidRPr="00F33029" w:rsidRDefault="00C511A2" w:rsidP="0031597F">
            <w:pPr>
              <w:jc w:val="center"/>
            </w:pPr>
          </w:p>
        </w:tc>
      </w:tr>
      <w:tr w:rsidR="00C511A2" w:rsidRPr="00F33029" w:rsidTr="0031597F">
        <w:trPr>
          <w:trHeight w:val="418"/>
          <w:jc w:val="center"/>
        </w:trPr>
        <w:tc>
          <w:tcPr>
            <w:tcW w:w="1983" w:type="dxa"/>
            <w:vMerge/>
            <w:tcBorders>
              <w:bottom w:val="single" w:sz="4" w:space="0" w:color="auto"/>
            </w:tcBorders>
            <w:vAlign w:val="center"/>
          </w:tcPr>
          <w:p w:rsidR="00C511A2" w:rsidRPr="00F33029" w:rsidRDefault="00C511A2" w:rsidP="0031597F"/>
        </w:tc>
        <w:tc>
          <w:tcPr>
            <w:tcW w:w="2407" w:type="dxa"/>
            <w:vAlign w:val="center"/>
          </w:tcPr>
          <w:p w:rsidR="00C511A2" w:rsidRPr="00F33029" w:rsidRDefault="00C511A2" w:rsidP="0031597F">
            <w:pPr>
              <w:jc w:val="center"/>
            </w:pPr>
            <w:r w:rsidRPr="00F33029">
              <w:t>с 01.07. по 31.12.</w:t>
            </w:r>
          </w:p>
        </w:tc>
        <w:tc>
          <w:tcPr>
            <w:tcW w:w="3037" w:type="dxa"/>
            <w:vAlign w:val="center"/>
          </w:tcPr>
          <w:p w:rsidR="00C511A2" w:rsidRPr="00F33029" w:rsidRDefault="00C511A2" w:rsidP="0031597F">
            <w:pPr>
              <w:jc w:val="center"/>
            </w:pPr>
            <w:r w:rsidRPr="00F33029">
              <w:t>37,81</w:t>
            </w:r>
          </w:p>
        </w:tc>
        <w:tc>
          <w:tcPr>
            <w:tcW w:w="1901" w:type="dxa"/>
            <w:vAlign w:val="center"/>
          </w:tcPr>
          <w:p w:rsidR="00C511A2" w:rsidRPr="00F33029" w:rsidRDefault="00C511A2" w:rsidP="0031597F">
            <w:pPr>
              <w:jc w:val="center"/>
            </w:pPr>
          </w:p>
        </w:tc>
      </w:tr>
    </w:tbl>
    <w:p w:rsidR="00C511A2" w:rsidRPr="00F33029" w:rsidRDefault="00C511A2" w:rsidP="00C511A2">
      <w:pPr>
        <w:spacing w:line="276" w:lineRule="auto"/>
        <w:jc w:val="both"/>
      </w:pPr>
    </w:p>
    <w:p w:rsidR="00C511A2" w:rsidRPr="00F33029" w:rsidRDefault="00C511A2" w:rsidP="00C511A2">
      <w:pPr>
        <w:spacing w:line="276" w:lineRule="auto"/>
      </w:pPr>
    </w:p>
    <w:p w:rsidR="00C511A2" w:rsidRPr="00F33029" w:rsidRDefault="00C511A2" w:rsidP="00C511A2">
      <w:pPr>
        <w:pStyle w:val="af3"/>
        <w:numPr>
          <w:ilvl w:val="0"/>
          <w:numId w:val="13"/>
        </w:numPr>
        <w:spacing w:after="160" w:line="276" w:lineRule="auto"/>
        <w:ind w:left="284"/>
        <w:jc w:val="center"/>
      </w:pPr>
      <w:r w:rsidRPr="00F33029">
        <w:t>Расчет тарифов на горячую воду</w:t>
      </w:r>
      <w:r w:rsidRPr="00F33029">
        <w:br/>
        <w:t xml:space="preserve">в открытой системе горячего водоснабжения </w:t>
      </w:r>
      <w:r w:rsidRPr="00F33029">
        <w:br/>
        <w:t>МУП «Комфорт» (Тяжинский муниципальный район)</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410"/>
        <w:gridCol w:w="986"/>
        <w:gridCol w:w="986"/>
        <w:gridCol w:w="1070"/>
        <w:gridCol w:w="1182"/>
        <w:gridCol w:w="1135"/>
        <w:gridCol w:w="1247"/>
      </w:tblGrid>
      <w:tr w:rsidR="00C511A2" w:rsidRPr="00C511A2" w:rsidTr="0031597F">
        <w:trPr>
          <w:trHeight w:val="870"/>
          <w:jc w:val="center"/>
        </w:trPr>
        <w:tc>
          <w:tcPr>
            <w:tcW w:w="1158" w:type="dxa"/>
            <w:vMerge w:val="restart"/>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Период</w:t>
            </w:r>
          </w:p>
        </w:tc>
        <w:tc>
          <w:tcPr>
            <w:tcW w:w="2410" w:type="dxa"/>
            <w:vMerge w:val="restart"/>
            <w:vAlign w:val="center"/>
          </w:tcPr>
          <w:p w:rsidR="00C511A2" w:rsidRPr="00C511A2" w:rsidRDefault="00C511A2" w:rsidP="0031597F">
            <w:pPr>
              <w:jc w:val="center"/>
              <w:rPr>
                <w:sz w:val="20"/>
                <w:szCs w:val="20"/>
              </w:rPr>
            </w:pPr>
            <w:r w:rsidRPr="00C511A2">
              <w:rPr>
                <w:sz w:val="20"/>
                <w:szCs w:val="20"/>
              </w:rPr>
              <w:t>Календарная разбивка</w:t>
            </w:r>
          </w:p>
        </w:tc>
        <w:tc>
          <w:tcPr>
            <w:tcW w:w="4224" w:type="dxa"/>
            <w:gridSpan w:val="4"/>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Тариф на горячую воду для прочих потребителей, руб./м</w:t>
            </w:r>
            <w:r w:rsidRPr="00C511A2">
              <w:rPr>
                <w:sz w:val="20"/>
                <w:szCs w:val="20"/>
                <w:vertAlign w:val="superscript"/>
              </w:rPr>
              <w:t>3</w:t>
            </w:r>
            <w:r w:rsidRPr="00C511A2">
              <w:rPr>
                <w:sz w:val="20"/>
                <w:szCs w:val="20"/>
              </w:rPr>
              <w:t xml:space="preserve"> (без НДС)</w:t>
            </w:r>
          </w:p>
        </w:tc>
        <w:tc>
          <w:tcPr>
            <w:tcW w:w="1135" w:type="dxa"/>
            <w:vMerge w:val="restart"/>
            <w:shd w:val="clear" w:color="auto" w:fill="auto"/>
            <w:vAlign w:val="center"/>
            <w:hideMark/>
          </w:tcPr>
          <w:p w:rsidR="00C511A2" w:rsidRPr="00C511A2" w:rsidRDefault="00C511A2" w:rsidP="0031597F">
            <w:pPr>
              <w:spacing w:line="276" w:lineRule="auto"/>
              <w:ind w:left="-107" w:right="-111"/>
              <w:jc w:val="center"/>
              <w:rPr>
                <w:sz w:val="20"/>
                <w:szCs w:val="20"/>
              </w:rPr>
            </w:pPr>
            <w:proofErr w:type="spellStart"/>
            <w:r w:rsidRPr="00C511A2">
              <w:rPr>
                <w:sz w:val="20"/>
                <w:szCs w:val="20"/>
              </w:rPr>
              <w:t>Компо-нент</w:t>
            </w:r>
            <w:proofErr w:type="spellEnd"/>
            <w:r w:rsidRPr="00C511A2">
              <w:rPr>
                <w:sz w:val="20"/>
                <w:szCs w:val="20"/>
              </w:rPr>
              <w:t xml:space="preserve"> на </w:t>
            </w:r>
            <w:proofErr w:type="spellStart"/>
            <w:r w:rsidRPr="00C511A2">
              <w:rPr>
                <w:sz w:val="20"/>
                <w:szCs w:val="20"/>
              </w:rPr>
              <w:t>теплоно-ситель</w:t>
            </w:r>
            <w:proofErr w:type="spellEnd"/>
            <w:r w:rsidRPr="00C511A2">
              <w:rPr>
                <w:sz w:val="20"/>
                <w:szCs w:val="20"/>
              </w:rPr>
              <w:t>, руб./м</w:t>
            </w:r>
            <w:proofErr w:type="gramStart"/>
            <w:r w:rsidRPr="00C511A2">
              <w:rPr>
                <w:sz w:val="20"/>
                <w:szCs w:val="20"/>
                <w:vertAlign w:val="superscript"/>
              </w:rPr>
              <w:t>3</w:t>
            </w:r>
            <w:r w:rsidRPr="00C511A2">
              <w:rPr>
                <w:sz w:val="20"/>
                <w:szCs w:val="20"/>
              </w:rPr>
              <w:t xml:space="preserve">  (</w:t>
            </w:r>
            <w:proofErr w:type="gramEnd"/>
            <w:r w:rsidRPr="00C511A2">
              <w:rPr>
                <w:sz w:val="20"/>
                <w:szCs w:val="20"/>
              </w:rPr>
              <w:t>без НДС)</w:t>
            </w:r>
          </w:p>
        </w:tc>
        <w:tc>
          <w:tcPr>
            <w:tcW w:w="1247" w:type="dxa"/>
            <w:vMerge w:val="restart"/>
            <w:shd w:val="clear" w:color="auto" w:fill="auto"/>
            <w:vAlign w:val="center"/>
            <w:hideMark/>
          </w:tcPr>
          <w:p w:rsidR="00C511A2" w:rsidRPr="00C511A2" w:rsidRDefault="00C511A2" w:rsidP="0031597F">
            <w:pPr>
              <w:spacing w:line="276" w:lineRule="auto"/>
              <w:ind w:left="-113" w:right="-140"/>
              <w:jc w:val="center"/>
              <w:rPr>
                <w:sz w:val="20"/>
                <w:szCs w:val="20"/>
              </w:rPr>
            </w:pPr>
            <w:proofErr w:type="spellStart"/>
            <w:proofErr w:type="gramStart"/>
            <w:r w:rsidRPr="00C511A2">
              <w:rPr>
                <w:sz w:val="20"/>
                <w:szCs w:val="20"/>
              </w:rPr>
              <w:t>Компо-нент</w:t>
            </w:r>
            <w:proofErr w:type="spellEnd"/>
            <w:proofErr w:type="gramEnd"/>
            <w:r w:rsidRPr="00C511A2">
              <w:rPr>
                <w:sz w:val="20"/>
                <w:szCs w:val="20"/>
              </w:rPr>
              <w:t xml:space="preserve"> на тепловую энергию руб./Гкал </w:t>
            </w:r>
            <w:r w:rsidRPr="00C511A2">
              <w:rPr>
                <w:sz w:val="20"/>
                <w:szCs w:val="20"/>
              </w:rPr>
              <w:br/>
              <w:t>(без НДС)</w:t>
            </w:r>
          </w:p>
        </w:tc>
      </w:tr>
      <w:tr w:rsidR="00C511A2" w:rsidRPr="00C511A2" w:rsidTr="0031597F">
        <w:trPr>
          <w:trHeight w:val="315"/>
          <w:jc w:val="center"/>
        </w:trPr>
        <w:tc>
          <w:tcPr>
            <w:tcW w:w="1158" w:type="dxa"/>
            <w:vMerge/>
            <w:vAlign w:val="center"/>
            <w:hideMark/>
          </w:tcPr>
          <w:p w:rsidR="00C511A2" w:rsidRPr="00C511A2" w:rsidRDefault="00C511A2" w:rsidP="0031597F">
            <w:pPr>
              <w:spacing w:line="276" w:lineRule="auto"/>
              <w:jc w:val="center"/>
              <w:rPr>
                <w:sz w:val="20"/>
                <w:szCs w:val="20"/>
              </w:rPr>
            </w:pPr>
          </w:p>
        </w:tc>
        <w:tc>
          <w:tcPr>
            <w:tcW w:w="2410" w:type="dxa"/>
            <w:vMerge/>
          </w:tcPr>
          <w:p w:rsidR="00C511A2" w:rsidRPr="00C511A2" w:rsidRDefault="00C511A2" w:rsidP="0031597F">
            <w:pPr>
              <w:spacing w:line="276" w:lineRule="auto"/>
              <w:ind w:right="2583"/>
              <w:jc w:val="center"/>
              <w:rPr>
                <w:sz w:val="20"/>
                <w:szCs w:val="20"/>
              </w:rPr>
            </w:pPr>
          </w:p>
        </w:tc>
        <w:tc>
          <w:tcPr>
            <w:tcW w:w="1972" w:type="dxa"/>
            <w:gridSpan w:val="2"/>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Изолированные стояки</w:t>
            </w:r>
          </w:p>
        </w:tc>
        <w:tc>
          <w:tcPr>
            <w:tcW w:w="2252" w:type="dxa"/>
            <w:gridSpan w:val="2"/>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Неизолированные стояки</w:t>
            </w:r>
          </w:p>
        </w:tc>
        <w:tc>
          <w:tcPr>
            <w:tcW w:w="1135" w:type="dxa"/>
            <w:vMerge/>
            <w:vAlign w:val="center"/>
            <w:hideMark/>
          </w:tcPr>
          <w:p w:rsidR="00C511A2" w:rsidRPr="00C511A2" w:rsidRDefault="00C511A2" w:rsidP="0031597F">
            <w:pPr>
              <w:spacing w:line="276" w:lineRule="auto"/>
              <w:jc w:val="center"/>
              <w:rPr>
                <w:sz w:val="20"/>
                <w:szCs w:val="20"/>
              </w:rPr>
            </w:pPr>
          </w:p>
        </w:tc>
        <w:tc>
          <w:tcPr>
            <w:tcW w:w="1247" w:type="dxa"/>
            <w:vMerge/>
            <w:shd w:val="clear" w:color="auto" w:fill="auto"/>
            <w:vAlign w:val="center"/>
            <w:hideMark/>
          </w:tcPr>
          <w:p w:rsidR="00C511A2" w:rsidRPr="00C511A2" w:rsidRDefault="00C511A2" w:rsidP="0031597F">
            <w:pPr>
              <w:spacing w:line="276" w:lineRule="auto"/>
              <w:jc w:val="center"/>
              <w:rPr>
                <w:sz w:val="20"/>
                <w:szCs w:val="20"/>
              </w:rPr>
            </w:pPr>
          </w:p>
        </w:tc>
      </w:tr>
      <w:tr w:rsidR="00C511A2" w:rsidRPr="00C511A2" w:rsidTr="0031597F">
        <w:trPr>
          <w:trHeight w:val="1890"/>
          <w:jc w:val="center"/>
        </w:trPr>
        <w:tc>
          <w:tcPr>
            <w:tcW w:w="1158" w:type="dxa"/>
            <w:vMerge/>
            <w:vAlign w:val="center"/>
            <w:hideMark/>
          </w:tcPr>
          <w:p w:rsidR="00C511A2" w:rsidRPr="00C511A2" w:rsidRDefault="00C511A2" w:rsidP="0031597F">
            <w:pPr>
              <w:spacing w:line="276" w:lineRule="auto"/>
              <w:jc w:val="center"/>
              <w:rPr>
                <w:sz w:val="20"/>
                <w:szCs w:val="20"/>
              </w:rPr>
            </w:pPr>
          </w:p>
        </w:tc>
        <w:tc>
          <w:tcPr>
            <w:tcW w:w="2410" w:type="dxa"/>
            <w:vMerge/>
          </w:tcPr>
          <w:p w:rsidR="00C511A2" w:rsidRPr="00C511A2" w:rsidRDefault="00C511A2" w:rsidP="0031597F">
            <w:pPr>
              <w:spacing w:line="276" w:lineRule="auto"/>
              <w:ind w:right="2583"/>
              <w:rPr>
                <w:sz w:val="20"/>
                <w:szCs w:val="20"/>
              </w:rPr>
            </w:pPr>
          </w:p>
        </w:tc>
        <w:tc>
          <w:tcPr>
            <w:tcW w:w="986" w:type="dxa"/>
            <w:shd w:val="clear" w:color="auto" w:fill="auto"/>
            <w:vAlign w:val="center"/>
            <w:hideMark/>
          </w:tcPr>
          <w:p w:rsidR="00C511A2" w:rsidRPr="00C511A2" w:rsidRDefault="00C511A2" w:rsidP="0031597F">
            <w:pPr>
              <w:spacing w:line="276" w:lineRule="auto"/>
              <w:ind w:left="-130" w:right="-81"/>
              <w:jc w:val="center"/>
              <w:rPr>
                <w:sz w:val="20"/>
                <w:szCs w:val="20"/>
              </w:rPr>
            </w:pPr>
            <w:r w:rsidRPr="00C511A2">
              <w:rPr>
                <w:sz w:val="20"/>
                <w:szCs w:val="20"/>
              </w:rPr>
              <w:t xml:space="preserve">с </w:t>
            </w:r>
            <w:proofErr w:type="gramStart"/>
            <w:r w:rsidRPr="00C511A2">
              <w:rPr>
                <w:sz w:val="20"/>
                <w:szCs w:val="20"/>
              </w:rPr>
              <w:t>поло-</w:t>
            </w:r>
            <w:proofErr w:type="spellStart"/>
            <w:r w:rsidRPr="00C511A2">
              <w:rPr>
                <w:sz w:val="20"/>
                <w:szCs w:val="20"/>
              </w:rPr>
              <w:t>тенце</w:t>
            </w:r>
            <w:proofErr w:type="spellEnd"/>
            <w:proofErr w:type="gramEnd"/>
            <w:r w:rsidRPr="00C511A2">
              <w:rPr>
                <w:sz w:val="20"/>
                <w:szCs w:val="20"/>
              </w:rPr>
              <w:t>-суши-</w:t>
            </w:r>
            <w:proofErr w:type="spellStart"/>
            <w:r w:rsidRPr="00C511A2">
              <w:rPr>
                <w:sz w:val="20"/>
                <w:szCs w:val="20"/>
              </w:rPr>
              <w:t>телями</w:t>
            </w:r>
            <w:proofErr w:type="spellEnd"/>
          </w:p>
        </w:tc>
        <w:tc>
          <w:tcPr>
            <w:tcW w:w="986" w:type="dxa"/>
            <w:shd w:val="clear" w:color="auto" w:fill="auto"/>
            <w:vAlign w:val="center"/>
            <w:hideMark/>
          </w:tcPr>
          <w:p w:rsidR="00C511A2" w:rsidRPr="00C511A2" w:rsidRDefault="00C511A2" w:rsidP="0031597F">
            <w:pPr>
              <w:spacing w:line="276" w:lineRule="auto"/>
              <w:ind w:left="-128" w:right="-99"/>
              <w:jc w:val="center"/>
              <w:rPr>
                <w:sz w:val="20"/>
                <w:szCs w:val="20"/>
              </w:rPr>
            </w:pPr>
            <w:r w:rsidRPr="00C511A2">
              <w:rPr>
                <w:sz w:val="20"/>
                <w:szCs w:val="20"/>
              </w:rPr>
              <w:t xml:space="preserve">без </w:t>
            </w:r>
            <w:proofErr w:type="gramStart"/>
            <w:r w:rsidRPr="00C511A2">
              <w:rPr>
                <w:sz w:val="20"/>
                <w:szCs w:val="20"/>
              </w:rPr>
              <w:t>поло-</w:t>
            </w:r>
            <w:proofErr w:type="spellStart"/>
            <w:r w:rsidRPr="00C511A2">
              <w:rPr>
                <w:sz w:val="20"/>
                <w:szCs w:val="20"/>
              </w:rPr>
              <w:t>тенце</w:t>
            </w:r>
            <w:proofErr w:type="spellEnd"/>
            <w:proofErr w:type="gramEnd"/>
            <w:r w:rsidRPr="00C511A2">
              <w:rPr>
                <w:sz w:val="20"/>
                <w:szCs w:val="20"/>
              </w:rPr>
              <w:t>-суши-теля</w:t>
            </w:r>
          </w:p>
        </w:tc>
        <w:tc>
          <w:tcPr>
            <w:tcW w:w="1070" w:type="dxa"/>
            <w:shd w:val="clear" w:color="auto" w:fill="auto"/>
            <w:vAlign w:val="center"/>
            <w:hideMark/>
          </w:tcPr>
          <w:p w:rsidR="00C511A2" w:rsidRPr="00C511A2" w:rsidRDefault="00C511A2" w:rsidP="0031597F">
            <w:pPr>
              <w:spacing w:line="276" w:lineRule="auto"/>
              <w:ind w:right="-11"/>
              <w:jc w:val="center"/>
              <w:rPr>
                <w:sz w:val="20"/>
                <w:szCs w:val="20"/>
              </w:rPr>
            </w:pPr>
            <w:r w:rsidRPr="00C511A2">
              <w:rPr>
                <w:sz w:val="20"/>
                <w:szCs w:val="20"/>
              </w:rPr>
              <w:t xml:space="preserve">с </w:t>
            </w:r>
            <w:proofErr w:type="gramStart"/>
            <w:r w:rsidRPr="00C511A2">
              <w:rPr>
                <w:sz w:val="20"/>
                <w:szCs w:val="20"/>
              </w:rPr>
              <w:t>поло-</w:t>
            </w:r>
            <w:proofErr w:type="spellStart"/>
            <w:r w:rsidRPr="00C511A2">
              <w:rPr>
                <w:sz w:val="20"/>
                <w:szCs w:val="20"/>
              </w:rPr>
              <w:t>тенце</w:t>
            </w:r>
            <w:proofErr w:type="spellEnd"/>
            <w:proofErr w:type="gramEnd"/>
            <w:r w:rsidRPr="00C511A2">
              <w:rPr>
                <w:sz w:val="20"/>
                <w:szCs w:val="20"/>
              </w:rPr>
              <w:t>-суши-</w:t>
            </w:r>
            <w:proofErr w:type="spellStart"/>
            <w:r w:rsidRPr="00C511A2">
              <w:rPr>
                <w:sz w:val="20"/>
                <w:szCs w:val="20"/>
              </w:rPr>
              <w:t>телями</w:t>
            </w:r>
            <w:proofErr w:type="spellEnd"/>
          </w:p>
        </w:tc>
        <w:tc>
          <w:tcPr>
            <w:tcW w:w="1182"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 xml:space="preserve">без </w:t>
            </w:r>
            <w:proofErr w:type="gramStart"/>
            <w:r w:rsidRPr="00C511A2">
              <w:rPr>
                <w:sz w:val="20"/>
                <w:szCs w:val="20"/>
              </w:rPr>
              <w:t>поло-</w:t>
            </w:r>
            <w:proofErr w:type="spellStart"/>
            <w:r w:rsidRPr="00C511A2">
              <w:rPr>
                <w:sz w:val="20"/>
                <w:szCs w:val="20"/>
              </w:rPr>
              <w:t>тенце</w:t>
            </w:r>
            <w:proofErr w:type="spellEnd"/>
            <w:proofErr w:type="gramEnd"/>
            <w:r w:rsidRPr="00C511A2">
              <w:rPr>
                <w:sz w:val="20"/>
                <w:szCs w:val="20"/>
              </w:rPr>
              <w:t>-суши-теля</w:t>
            </w:r>
          </w:p>
        </w:tc>
        <w:tc>
          <w:tcPr>
            <w:tcW w:w="1135" w:type="dxa"/>
            <w:vMerge/>
            <w:vAlign w:val="center"/>
            <w:hideMark/>
          </w:tcPr>
          <w:p w:rsidR="00C511A2" w:rsidRPr="00C511A2" w:rsidRDefault="00C511A2" w:rsidP="0031597F">
            <w:pPr>
              <w:spacing w:line="276" w:lineRule="auto"/>
              <w:jc w:val="center"/>
              <w:rPr>
                <w:sz w:val="20"/>
                <w:szCs w:val="20"/>
              </w:rPr>
            </w:pPr>
          </w:p>
        </w:tc>
        <w:tc>
          <w:tcPr>
            <w:tcW w:w="1247" w:type="dxa"/>
            <w:vMerge/>
            <w:vAlign w:val="center"/>
            <w:hideMark/>
          </w:tcPr>
          <w:p w:rsidR="00C511A2" w:rsidRPr="00C511A2" w:rsidRDefault="00C511A2" w:rsidP="0031597F">
            <w:pPr>
              <w:spacing w:line="276" w:lineRule="auto"/>
              <w:jc w:val="center"/>
              <w:rPr>
                <w:sz w:val="20"/>
                <w:szCs w:val="20"/>
              </w:rPr>
            </w:pPr>
          </w:p>
        </w:tc>
      </w:tr>
      <w:tr w:rsidR="00C511A2" w:rsidRPr="00C511A2" w:rsidTr="0031597F">
        <w:trPr>
          <w:trHeight w:val="690"/>
          <w:jc w:val="center"/>
        </w:trPr>
        <w:tc>
          <w:tcPr>
            <w:tcW w:w="1158" w:type="dxa"/>
            <w:shd w:val="clear" w:color="auto" w:fill="auto"/>
            <w:tcMar>
              <w:left w:w="57" w:type="dxa"/>
              <w:right w:w="57" w:type="dxa"/>
            </w:tcMar>
            <w:vAlign w:val="bottom"/>
          </w:tcPr>
          <w:p w:rsidR="00C511A2" w:rsidRPr="00C511A2" w:rsidRDefault="00C511A2" w:rsidP="0031597F">
            <w:pPr>
              <w:jc w:val="center"/>
              <w:rPr>
                <w:sz w:val="20"/>
                <w:szCs w:val="20"/>
              </w:rPr>
            </w:pPr>
            <w:r w:rsidRPr="00C511A2">
              <w:rPr>
                <w:sz w:val="20"/>
                <w:szCs w:val="20"/>
              </w:rPr>
              <w:t>2018 г.</w:t>
            </w:r>
          </w:p>
        </w:tc>
        <w:tc>
          <w:tcPr>
            <w:tcW w:w="2410" w:type="dxa"/>
            <w:vAlign w:val="center"/>
          </w:tcPr>
          <w:p w:rsidR="00C511A2" w:rsidRPr="00C511A2" w:rsidRDefault="00C511A2" w:rsidP="0031597F">
            <w:pPr>
              <w:jc w:val="center"/>
              <w:rPr>
                <w:sz w:val="20"/>
                <w:szCs w:val="20"/>
              </w:rPr>
            </w:pPr>
            <w:r w:rsidRPr="00C511A2">
              <w:rPr>
                <w:sz w:val="20"/>
                <w:szCs w:val="20"/>
              </w:rPr>
              <w:t>с 17.10. по 31.12.</w:t>
            </w:r>
          </w:p>
        </w:tc>
        <w:tc>
          <w:tcPr>
            <w:tcW w:w="986"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198,62</w:t>
            </w:r>
          </w:p>
        </w:tc>
        <w:tc>
          <w:tcPr>
            <w:tcW w:w="986"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196,18</w:t>
            </w:r>
          </w:p>
        </w:tc>
        <w:tc>
          <w:tcPr>
            <w:tcW w:w="1070"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209,58</w:t>
            </w:r>
          </w:p>
        </w:tc>
        <w:tc>
          <w:tcPr>
            <w:tcW w:w="1182"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199,84</w:t>
            </w:r>
          </w:p>
        </w:tc>
        <w:tc>
          <w:tcPr>
            <w:tcW w:w="1135"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32,99</w:t>
            </w:r>
          </w:p>
        </w:tc>
        <w:tc>
          <w:tcPr>
            <w:tcW w:w="1247" w:type="dxa"/>
            <w:shd w:val="clear" w:color="auto" w:fill="auto"/>
            <w:vAlign w:val="center"/>
          </w:tcPr>
          <w:p w:rsidR="00C511A2" w:rsidRPr="00C511A2" w:rsidRDefault="00C511A2" w:rsidP="0031597F">
            <w:pPr>
              <w:spacing w:line="276" w:lineRule="auto"/>
              <w:jc w:val="center"/>
              <w:rPr>
                <w:sz w:val="20"/>
                <w:szCs w:val="20"/>
              </w:rPr>
            </w:pPr>
            <w:r w:rsidRPr="00C511A2">
              <w:rPr>
                <w:sz w:val="20"/>
                <w:szCs w:val="20"/>
              </w:rPr>
              <w:t>3 044,65</w:t>
            </w:r>
          </w:p>
        </w:tc>
      </w:tr>
      <w:tr w:rsidR="00C511A2" w:rsidRPr="00C511A2" w:rsidTr="0031597F">
        <w:trPr>
          <w:trHeight w:val="690"/>
          <w:jc w:val="center"/>
        </w:trPr>
        <w:tc>
          <w:tcPr>
            <w:tcW w:w="1158" w:type="dxa"/>
            <w:vMerge w:val="restart"/>
            <w:shd w:val="clear" w:color="auto" w:fill="auto"/>
            <w:tcMar>
              <w:left w:w="57" w:type="dxa"/>
              <w:right w:w="57" w:type="dxa"/>
            </w:tcMar>
            <w:vAlign w:val="center"/>
          </w:tcPr>
          <w:p w:rsidR="00C511A2" w:rsidRPr="00C511A2" w:rsidRDefault="00C511A2" w:rsidP="0031597F">
            <w:pPr>
              <w:spacing w:line="276" w:lineRule="auto"/>
              <w:jc w:val="center"/>
              <w:rPr>
                <w:sz w:val="20"/>
                <w:szCs w:val="20"/>
              </w:rPr>
            </w:pPr>
            <w:r w:rsidRPr="00C511A2">
              <w:rPr>
                <w:sz w:val="20"/>
                <w:szCs w:val="20"/>
              </w:rPr>
              <w:t>2019 г.</w:t>
            </w:r>
          </w:p>
        </w:tc>
        <w:tc>
          <w:tcPr>
            <w:tcW w:w="2410" w:type="dxa"/>
            <w:vAlign w:val="center"/>
          </w:tcPr>
          <w:p w:rsidR="00C511A2" w:rsidRPr="00C511A2" w:rsidRDefault="00C511A2" w:rsidP="0031597F">
            <w:pPr>
              <w:jc w:val="center"/>
              <w:rPr>
                <w:sz w:val="20"/>
                <w:szCs w:val="20"/>
              </w:rPr>
            </w:pPr>
            <w:r w:rsidRPr="00C511A2">
              <w:rPr>
                <w:sz w:val="20"/>
                <w:szCs w:val="20"/>
              </w:rPr>
              <w:t>с 01.01. по 30.06.</w:t>
            </w:r>
          </w:p>
        </w:tc>
        <w:tc>
          <w:tcPr>
            <w:tcW w:w="986"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198,62</w:t>
            </w:r>
          </w:p>
        </w:tc>
        <w:tc>
          <w:tcPr>
            <w:tcW w:w="986"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196,18</w:t>
            </w:r>
          </w:p>
        </w:tc>
        <w:tc>
          <w:tcPr>
            <w:tcW w:w="1070"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209,58</w:t>
            </w:r>
          </w:p>
        </w:tc>
        <w:tc>
          <w:tcPr>
            <w:tcW w:w="1182"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199,84</w:t>
            </w:r>
          </w:p>
        </w:tc>
        <w:tc>
          <w:tcPr>
            <w:tcW w:w="1135"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32,99</w:t>
            </w:r>
          </w:p>
        </w:tc>
        <w:tc>
          <w:tcPr>
            <w:tcW w:w="1247"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3 044,65</w:t>
            </w:r>
          </w:p>
        </w:tc>
      </w:tr>
      <w:tr w:rsidR="00C511A2" w:rsidRPr="00C511A2" w:rsidTr="0031597F">
        <w:trPr>
          <w:trHeight w:val="690"/>
          <w:jc w:val="center"/>
        </w:trPr>
        <w:tc>
          <w:tcPr>
            <w:tcW w:w="1158" w:type="dxa"/>
            <w:vMerge/>
            <w:shd w:val="clear" w:color="auto" w:fill="auto"/>
            <w:tcMar>
              <w:left w:w="57" w:type="dxa"/>
              <w:right w:w="57" w:type="dxa"/>
            </w:tcMar>
            <w:vAlign w:val="center"/>
          </w:tcPr>
          <w:p w:rsidR="00C511A2" w:rsidRPr="00C511A2" w:rsidRDefault="00C511A2" w:rsidP="0031597F">
            <w:pPr>
              <w:spacing w:line="276" w:lineRule="auto"/>
              <w:jc w:val="center"/>
              <w:rPr>
                <w:sz w:val="20"/>
                <w:szCs w:val="20"/>
              </w:rPr>
            </w:pPr>
          </w:p>
        </w:tc>
        <w:tc>
          <w:tcPr>
            <w:tcW w:w="2410" w:type="dxa"/>
            <w:vAlign w:val="center"/>
          </w:tcPr>
          <w:p w:rsidR="00C511A2" w:rsidRPr="00C511A2" w:rsidRDefault="00C511A2" w:rsidP="0031597F">
            <w:pPr>
              <w:jc w:val="center"/>
              <w:rPr>
                <w:sz w:val="20"/>
                <w:szCs w:val="20"/>
              </w:rPr>
            </w:pPr>
            <w:r w:rsidRPr="00C511A2">
              <w:rPr>
                <w:sz w:val="20"/>
                <w:szCs w:val="20"/>
              </w:rPr>
              <w:t>с 01.07. по 31.12.</w:t>
            </w:r>
          </w:p>
        </w:tc>
        <w:tc>
          <w:tcPr>
            <w:tcW w:w="986"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211,22</w:t>
            </w:r>
          </w:p>
        </w:tc>
        <w:tc>
          <w:tcPr>
            <w:tcW w:w="986"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208,67</w:t>
            </w:r>
          </w:p>
        </w:tc>
        <w:tc>
          <w:tcPr>
            <w:tcW w:w="1070"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222,70</w:t>
            </w:r>
          </w:p>
        </w:tc>
        <w:tc>
          <w:tcPr>
            <w:tcW w:w="1182"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212,50</w:t>
            </w:r>
          </w:p>
        </w:tc>
        <w:tc>
          <w:tcPr>
            <w:tcW w:w="1135"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37,81</w:t>
            </w:r>
          </w:p>
        </w:tc>
        <w:tc>
          <w:tcPr>
            <w:tcW w:w="1247" w:type="dxa"/>
            <w:shd w:val="clear" w:color="auto" w:fill="auto"/>
            <w:vAlign w:val="center"/>
            <w:hideMark/>
          </w:tcPr>
          <w:p w:rsidR="00C511A2" w:rsidRPr="00C511A2" w:rsidRDefault="00C511A2" w:rsidP="0031597F">
            <w:pPr>
              <w:spacing w:line="276" w:lineRule="auto"/>
              <w:jc w:val="center"/>
              <w:rPr>
                <w:sz w:val="20"/>
                <w:szCs w:val="20"/>
              </w:rPr>
            </w:pPr>
            <w:r w:rsidRPr="00C511A2">
              <w:rPr>
                <w:sz w:val="20"/>
                <w:szCs w:val="20"/>
              </w:rPr>
              <w:t>3 187,71</w:t>
            </w:r>
          </w:p>
        </w:tc>
      </w:tr>
    </w:tbl>
    <w:p w:rsidR="00C511A2" w:rsidRPr="00F33029" w:rsidRDefault="00C511A2" w:rsidP="00C511A2">
      <w:pPr>
        <w:spacing w:line="276" w:lineRule="auto"/>
        <w:jc w:val="center"/>
      </w:pPr>
    </w:p>
    <w:p w:rsidR="00C511A2" w:rsidRPr="00F33029" w:rsidRDefault="00C511A2" w:rsidP="00C511A2">
      <w:pPr>
        <w:spacing w:line="276" w:lineRule="auto"/>
        <w:jc w:val="center"/>
      </w:pPr>
    </w:p>
    <w:p w:rsidR="00C511A2" w:rsidRPr="00F33029" w:rsidRDefault="00C511A2" w:rsidP="00C511A2">
      <w:pPr>
        <w:spacing w:line="276" w:lineRule="auto"/>
        <w:jc w:val="both"/>
      </w:pPr>
    </w:p>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 w:rsidR="00C511A2" w:rsidRPr="00C511A2" w:rsidRDefault="00C511A2" w:rsidP="00C511A2">
      <w:pPr>
        <w:sectPr w:rsidR="00C511A2" w:rsidRPr="00C511A2" w:rsidSect="0031597F">
          <w:headerReference w:type="even" r:id="rId149"/>
          <w:headerReference w:type="default" r:id="rId150"/>
          <w:footerReference w:type="even" r:id="rId151"/>
          <w:headerReference w:type="first" r:id="rId152"/>
          <w:pgSz w:w="11906" w:h="16838" w:code="9"/>
          <w:pgMar w:top="238" w:right="851" w:bottom="142" w:left="1418" w:header="340" w:footer="680" w:gutter="0"/>
          <w:cols w:space="708"/>
          <w:titlePg/>
          <w:docGrid w:linePitch="360"/>
        </w:sectPr>
      </w:pPr>
    </w:p>
    <w:p w:rsidR="00C511A2" w:rsidRDefault="00C511A2" w:rsidP="00C511A2">
      <w:pPr>
        <w:ind w:left="5173" w:right="-1" w:firstLine="72"/>
      </w:pPr>
      <w:r>
        <w:lastRenderedPageBreak/>
        <w:t>Приложение № 24 к протоколу</w:t>
      </w:r>
    </w:p>
    <w:p w:rsidR="00C511A2" w:rsidRDefault="00C511A2" w:rsidP="00C511A2">
      <w:pPr>
        <w:ind w:left="5173" w:right="-1" w:firstLine="72"/>
      </w:pPr>
      <w:r>
        <w:t>заседания Правления региональной</w:t>
      </w:r>
    </w:p>
    <w:p w:rsidR="00C511A2" w:rsidRDefault="00C511A2" w:rsidP="00C511A2">
      <w:pPr>
        <w:ind w:left="5173" w:right="-1" w:firstLine="72"/>
      </w:pPr>
      <w:r>
        <w:t>энергетической комиссии</w:t>
      </w:r>
    </w:p>
    <w:p w:rsidR="00C511A2" w:rsidRPr="00BC2D6C" w:rsidRDefault="00C511A2" w:rsidP="00C511A2">
      <w:pPr>
        <w:ind w:left="4820" w:hanging="353"/>
        <w:jc w:val="center"/>
        <w:rPr>
          <w:b/>
          <w:bCs/>
          <w:sz w:val="28"/>
          <w:szCs w:val="28"/>
        </w:rPr>
      </w:pPr>
      <w:r>
        <w:t>Кемеровской области от 16.10.2018</w:t>
      </w:r>
    </w:p>
    <w:p w:rsidR="00C511A2" w:rsidRDefault="00C511A2" w:rsidP="00C511A2">
      <w:pPr>
        <w:ind w:right="-1"/>
      </w:pPr>
    </w:p>
    <w:tbl>
      <w:tblPr>
        <w:tblW w:w="10177" w:type="dxa"/>
        <w:tblInd w:w="-227" w:type="dxa"/>
        <w:tblLook w:val="04A0" w:firstRow="1" w:lastRow="0" w:firstColumn="1" w:lastColumn="0" w:noHBand="0" w:noVBand="1"/>
      </w:tblPr>
      <w:tblGrid>
        <w:gridCol w:w="10177"/>
      </w:tblGrid>
      <w:tr w:rsidR="00213A61" w:rsidRPr="00E260D2" w:rsidTr="0031597F">
        <w:trPr>
          <w:trHeight w:val="1319"/>
        </w:trPr>
        <w:tc>
          <w:tcPr>
            <w:tcW w:w="10177" w:type="dxa"/>
            <w:tcBorders>
              <w:top w:val="nil"/>
              <w:left w:val="nil"/>
              <w:bottom w:val="nil"/>
              <w:right w:val="nil"/>
            </w:tcBorders>
            <w:shd w:val="clear" w:color="auto" w:fill="auto"/>
            <w:vAlign w:val="bottom"/>
          </w:tcPr>
          <w:p w:rsidR="00213A61" w:rsidRDefault="00213A61" w:rsidP="0031597F">
            <w:pPr>
              <w:ind w:left="794"/>
              <w:jc w:val="center"/>
              <w:rPr>
                <w:b/>
                <w:bCs/>
                <w:sz w:val="28"/>
                <w:szCs w:val="28"/>
              </w:rPr>
            </w:pPr>
          </w:p>
          <w:p w:rsidR="00213A61" w:rsidRDefault="00213A61" w:rsidP="0031597F">
            <w:pPr>
              <w:jc w:val="center"/>
              <w:rPr>
                <w:b/>
                <w:bCs/>
                <w:sz w:val="28"/>
                <w:szCs w:val="28"/>
              </w:rPr>
            </w:pPr>
            <w:r w:rsidRPr="00B04316">
              <w:rPr>
                <w:b/>
                <w:bCs/>
                <w:sz w:val="28"/>
                <w:szCs w:val="28"/>
              </w:rPr>
              <w:t>Тарифы</w:t>
            </w:r>
            <w:r w:rsidRPr="00B04316">
              <w:rPr>
                <w:b/>
                <w:bCs/>
                <w:sz w:val="28"/>
                <w:szCs w:val="28"/>
                <w:lang w:val="x-none"/>
              </w:rPr>
              <w:t xml:space="preserve"> </w:t>
            </w:r>
            <w:r w:rsidRPr="00B04316">
              <w:rPr>
                <w:b/>
                <w:bCs/>
                <w:sz w:val="28"/>
                <w:szCs w:val="28"/>
              </w:rPr>
              <w:t>МУП «Комфорт»</w:t>
            </w:r>
            <w:r w:rsidRPr="005514C8">
              <w:t xml:space="preserve"> </w:t>
            </w:r>
            <w:r w:rsidRPr="00EE5BB3">
              <w:rPr>
                <w:b/>
                <w:bCs/>
                <w:sz w:val="28"/>
                <w:szCs w:val="28"/>
              </w:rPr>
              <w:t>на теплоноситель, реализуемый</w:t>
            </w:r>
            <w:r>
              <w:rPr>
                <w:b/>
                <w:bCs/>
                <w:sz w:val="28"/>
                <w:szCs w:val="28"/>
              </w:rPr>
              <w:br/>
            </w:r>
            <w:r w:rsidRPr="00EE5BB3">
              <w:rPr>
                <w:b/>
                <w:bCs/>
                <w:sz w:val="28"/>
                <w:szCs w:val="28"/>
              </w:rPr>
              <w:t>на потребительском рынке</w:t>
            </w:r>
            <w:r>
              <w:rPr>
                <w:b/>
                <w:bCs/>
                <w:sz w:val="28"/>
                <w:szCs w:val="28"/>
              </w:rPr>
              <w:t xml:space="preserve"> </w:t>
            </w:r>
            <w:r w:rsidRPr="00B04316">
              <w:rPr>
                <w:b/>
                <w:bCs/>
                <w:sz w:val="28"/>
                <w:szCs w:val="28"/>
              </w:rPr>
              <w:t>Тяжинского</w:t>
            </w:r>
            <w:r>
              <w:rPr>
                <w:b/>
                <w:bCs/>
                <w:sz w:val="28"/>
                <w:szCs w:val="28"/>
              </w:rPr>
              <w:t xml:space="preserve"> муниципального района,</w:t>
            </w:r>
          </w:p>
          <w:p w:rsidR="00213A61" w:rsidRDefault="00213A61" w:rsidP="0031597F">
            <w:pPr>
              <w:jc w:val="center"/>
              <w:rPr>
                <w:b/>
                <w:bCs/>
                <w:sz w:val="28"/>
                <w:szCs w:val="28"/>
              </w:rPr>
            </w:pPr>
            <w:r>
              <w:rPr>
                <w:b/>
                <w:bCs/>
                <w:sz w:val="28"/>
                <w:szCs w:val="28"/>
              </w:rPr>
              <w:t xml:space="preserve">на период </w:t>
            </w:r>
            <w:r w:rsidRPr="00EE5BB3">
              <w:rPr>
                <w:b/>
                <w:bCs/>
                <w:sz w:val="28"/>
                <w:szCs w:val="28"/>
              </w:rPr>
              <w:t xml:space="preserve">с </w:t>
            </w:r>
            <w:r>
              <w:rPr>
                <w:b/>
                <w:bCs/>
                <w:sz w:val="28"/>
                <w:szCs w:val="28"/>
              </w:rPr>
              <w:t>17</w:t>
            </w:r>
            <w:r w:rsidRPr="00EE5BB3">
              <w:rPr>
                <w:b/>
                <w:bCs/>
                <w:sz w:val="28"/>
                <w:szCs w:val="28"/>
              </w:rPr>
              <w:t>.</w:t>
            </w:r>
            <w:r>
              <w:rPr>
                <w:b/>
                <w:bCs/>
                <w:sz w:val="28"/>
                <w:szCs w:val="28"/>
              </w:rPr>
              <w:t>10</w:t>
            </w:r>
            <w:r w:rsidRPr="00EE5BB3">
              <w:rPr>
                <w:b/>
                <w:bCs/>
                <w:sz w:val="28"/>
                <w:szCs w:val="28"/>
              </w:rPr>
              <w:t>.201</w:t>
            </w:r>
            <w:r>
              <w:rPr>
                <w:b/>
                <w:bCs/>
                <w:sz w:val="28"/>
                <w:szCs w:val="28"/>
              </w:rPr>
              <w:t>8</w:t>
            </w:r>
            <w:r w:rsidRPr="00EE5BB3">
              <w:rPr>
                <w:b/>
                <w:bCs/>
                <w:sz w:val="28"/>
                <w:szCs w:val="28"/>
              </w:rPr>
              <w:t xml:space="preserve"> по 31.12.20</w:t>
            </w:r>
            <w:r>
              <w:rPr>
                <w:b/>
                <w:bCs/>
                <w:sz w:val="28"/>
                <w:szCs w:val="28"/>
              </w:rPr>
              <w:t>19</w:t>
            </w:r>
          </w:p>
          <w:p w:rsidR="00213A61" w:rsidRPr="00EE5BB3" w:rsidRDefault="00213A61" w:rsidP="0031597F">
            <w:pPr>
              <w:ind w:left="794"/>
              <w:jc w:val="center"/>
              <w:rPr>
                <w:b/>
                <w:bCs/>
                <w:sz w:val="28"/>
                <w:szCs w:val="28"/>
              </w:rPr>
            </w:pPr>
          </w:p>
          <w:p w:rsidR="00213A61" w:rsidRPr="00E260D2" w:rsidRDefault="00213A61" w:rsidP="0031597F">
            <w:pPr>
              <w:jc w:val="center"/>
              <w:rPr>
                <w:bCs/>
                <w:sz w:val="28"/>
                <w:szCs w:val="28"/>
              </w:rPr>
            </w:pPr>
            <w:r>
              <w:rPr>
                <w:bCs/>
                <w:sz w:val="28"/>
                <w:szCs w:val="28"/>
              </w:rPr>
              <w:t xml:space="preserve">                                                                                                      </w:t>
            </w:r>
          </w:p>
        </w:tc>
      </w:tr>
      <w:tr w:rsidR="00213A61" w:rsidRPr="005D4ECB" w:rsidTr="0031597F">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Y="2"/>
              <w:tblOverlap w:val="neve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2"/>
              <w:gridCol w:w="1549"/>
              <w:gridCol w:w="1545"/>
            </w:tblGrid>
            <w:tr w:rsidR="00213A61" w:rsidRPr="0069320A" w:rsidTr="0031597F">
              <w:tc>
                <w:tcPr>
                  <w:tcW w:w="2660" w:type="dxa"/>
                  <w:vMerge w:val="restart"/>
                  <w:shd w:val="clear" w:color="auto" w:fill="auto"/>
                  <w:vAlign w:val="center"/>
                </w:tcPr>
                <w:p w:rsidR="00213A61" w:rsidRPr="0035383D" w:rsidRDefault="00213A61" w:rsidP="0031597F">
                  <w:pPr>
                    <w:ind w:right="-134"/>
                    <w:jc w:val="center"/>
                  </w:pPr>
                  <w:r w:rsidRPr="0035383D">
                    <w:t>Наименование регулируемой организации</w:t>
                  </w:r>
                </w:p>
              </w:tc>
              <w:tc>
                <w:tcPr>
                  <w:tcW w:w="2160" w:type="dxa"/>
                  <w:vMerge w:val="restart"/>
                  <w:shd w:val="clear" w:color="auto" w:fill="auto"/>
                  <w:vAlign w:val="center"/>
                </w:tcPr>
                <w:p w:rsidR="00213A61" w:rsidRPr="0035383D" w:rsidRDefault="00213A61" w:rsidP="0031597F">
                  <w:pPr>
                    <w:ind w:right="-100"/>
                    <w:jc w:val="center"/>
                  </w:pPr>
                  <w:r w:rsidRPr="0035383D">
                    <w:t>Вид тарифа</w:t>
                  </w:r>
                </w:p>
              </w:tc>
              <w:tc>
                <w:tcPr>
                  <w:tcW w:w="1832" w:type="dxa"/>
                  <w:vMerge w:val="restart"/>
                  <w:shd w:val="clear" w:color="auto" w:fill="auto"/>
                  <w:vAlign w:val="center"/>
                </w:tcPr>
                <w:p w:rsidR="00213A61" w:rsidRPr="0035383D" w:rsidRDefault="00213A61" w:rsidP="0031597F">
                  <w:pPr>
                    <w:ind w:right="-113"/>
                    <w:jc w:val="center"/>
                  </w:pPr>
                  <w:r w:rsidRPr="0035383D">
                    <w:t>Период</w:t>
                  </w:r>
                </w:p>
              </w:tc>
              <w:tc>
                <w:tcPr>
                  <w:tcW w:w="3094" w:type="dxa"/>
                  <w:gridSpan w:val="2"/>
                  <w:shd w:val="clear" w:color="auto" w:fill="auto"/>
                  <w:vAlign w:val="center"/>
                </w:tcPr>
                <w:p w:rsidR="00213A61" w:rsidRPr="0035383D" w:rsidRDefault="00213A61" w:rsidP="0031597F">
                  <w:pPr>
                    <w:ind w:right="1"/>
                    <w:jc w:val="center"/>
                  </w:pPr>
                  <w:r w:rsidRPr="0035383D">
                    <w:t>Вид теплоносителя</w:t>
                  </w:r>
                </w:p>
              </w:tc>
            </w:tr>
            <w:tr w:rsidR="00213A61" w:rsidRPr="0069320A" w:rsidTr="0031597F">
              <w:trPr>
                <w:trHeight w:val="740"/>
              </w:trPr>
              <w:tc>
                <w:tcPr>
                  <w:tcW w:w="2660" w:type="dxa"/>
                  <w:vMerge/>
                  <w:shd w:val="clear" w:color="auto" w:fill="auto"/>
                </w:tcPr>
                <w:p w:rsidR="00213A61" w:rsidRPr="0035383D" w:rsidRDefault="00213A61" w:rsidP="0031597F">
                  <w:pPr>
                    <w:ind w:right="236"/>
                    <w:jc w:val="center"/>
                  </w:pPr>
                </w:p>
              </w:tc>
              <w:tc>
                <w:tcPr>
                  <w:tcW w:w="2160" w:type="dxa"/>
                  <w:vMerge/>
                  <w:shd w:val="clear" w:color="auto" w:fill="auto"/>
                  <w:vAlign w:val="center"/>
                </w:tcPr>
                <w:p w:rsidR="00213A61" w:rsidRPr="0035383D" w:rsidRDefault="00213A61" w:rsidP="0031597F">
                  <w:pPr>
                    <w:ind w:right="236"/>
                    <w:jc w:val="center"/>
                  </w:pPr>
                </w:p>
              </w:tc>
              <w:tc>
                <w:tcPr>
                  <w:tcW w:w="1832" w:type="dxa"/>
                  <w:vMerge/>
                  <w:shd w:val="clear" w:color="auto" w:fill="auto"/>
                </w:tcPr>
                <w:p w:rsidR="00213A61" w:rsidRPr="0035383D" w:rsidRDefault="00213A61" w:rsidP="0031597F">
                  <w:pPr>
                    <w:ind w:right="236"/>
                    <w:jc w:val="center"/>
                  </w:pPr>
                </w:p>
              </w:tc>
              <w:tc>
                <w:tcPr>
                  <w:tcW w:w="1549" w:type="dxa"/>
                  <w:shd w:val="clear" w:color="auto" w:fill="auto"/>
                  <w:vAlign w:val="center"/>
                </w:tcPr>
                <w:p w:rsidR="00213A61" w:rsidRPr="0035383D" w:rsidRDefault="00213A61" w:rsidP="0031597F">
                  <w:pPr>
                    <w:jc w:val="center"/>
                  </w:pPr>
                  <w:r w:rsidRPr="0035383D">
                    <w:t>вода</w:t>
                  </w:r>
                </w:p>
              </w:tc>
              <w:tc>
                <w:tcPr>
                  <w:tcW w:w="1545" w:type="dxa"/>
                  <w:shd w:val="clear" w:color="auto" w:fill="auto"/>
                  <w:vAlign w:val="center"/>
                </w:tcPr>
                <w:p w:rsidR="00213A61" w:rsidRPr="0035383D" w:rsidRDefault="00213A61" w:rsidP="0031597F">
                  <w:pPr>
                    <w:jc w:val="center"/>
                  </w:pPr>
                  <w:r w:rsidRPr="0035383D">
                    <w:t>пар</w:t>
                  </w:r>
                </w:p>
              </w:tc>
            </w:tr>
            <w:tr w:rsidR="00213A61" w:rsidRPr="0069320A" w:rsidTr="0031597F">
              <w:tc>
                <w:tcPr>
                  <w:tcW w:w="2660" w:type="dxa"/>
                  <w:vMerge w:val="restart"/>
                  <w:shd w:val="clear" w:color="auto" w:fill="auto"/>
                  <w:vAlign w:val="center"/>
                </w:tcPr>
                <w:p w:rsidR="00213A61" w:rsidRPr="0035383D" w:rsidRDefault="00213A61" w:rsidP="0031597F">
                  <w:pPr>
                    <w:ind w:right="-134"/>
                    <w:jc w:val="center"/>
                  </w:pPr>
                  <w:r w:rsidRPr="00B04316">
                    <w:rPr>
                      <w:bCs/>
                      <w:color w:val="000000"/>
                      <w:kern w:val="32"/>
                    </w:rPr>
                    <w:t>МУП «Комфорт»</w:t>
                  </w:r>
                  <w:r w:rsidRPr="0035383D">
                    <w:rPr>
                      <w:bCs/>
                    </w:rPr>
                    <w:t xml:space="preserve"> </w:t>
                  </w:r>
                  <w:r w:rsidRPr="0035383D">
                    <w:rPr>
                      <w:bCs/>
                    </w:rPr>
                    <w:br/>
                  </w:r>
                </w:p>
                <w:p w:rsidR="00213A61" w:rsidRPr="0035383D" w:rsidRDefault="00213A61" w:rsidP="0031597F">
                  <w:pPr>
                    <w:ind w:right="236"/>
                    <w:jc w:val="center"/>
                  </w:pPr>
                </w:p>
              </w:tc>
              <w:tc>
                <w:tcPr>
                  <w:tcW w:w="7086" w:type="dxa"/>
                  <w:gridSpan w:val="4"/>
                  <w:shd w:val="clear" w:color="auto" w:fill="auto"/>
                  <w:vAlign w:val="center"/>
                </w:tcPr>
                <w:p w:rsidR="00213A61" w:rsidRPr="0035383D" w:rsidRDefault="00213A61" w:rsidP="0031597F">
                  <w:pPr>
                    <w:ind w:right="236"/>
                    <w:jc w:val="center"/>
                  </w:pPr>
                  <w:r w:rsidRPr="0035383D">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t xml:space="preserve"> (без НДС)</w:t>
                  </w:r>
                </w:p>
              </w:tc>
            </w:tr>
            <w:tr w:rsidR="00213A61" w:rsidRPr="0069320A" w:rsidTr="0031597F">
              <w:trPr>
                <w:trHeight w:val="241"/>
              </w:trPr>
              <w:tc>
                <w:tcPr>
                  <w:tcW w:w="2660" w:type="dxa"/>
                  <w:vMerge/>
                  <w:shd w:val="clear" w:color="auto" w:fill="auto"/>
                  <w:vAlign w:val="center"/>
                </w:tcPr>
                <w:p w:rsidR="00213A61" w:rsidRPr="0035383D" w:rsidRDefault="00213A61" w:rsidP="0031597F">
                  <w:pPr>
                    <w:ind w:right="236"/>
                    <w:jc w:val="center"/>
                  </w:pPr>
                </w:p>
              </w:tc>
              <w:tc>
                <w:tcPr>
                  <w:tcW w:w="2160" w:type="dxa"/>
                  <w:vMerge w:val="restart"/>
                  <w:shd w:val="clear" w:color="auto" w:fill="auto"/>
                  <w:vAlign w:val="center"/>
                </w:tcPr>
                <w:p w:rsidR="00213A61" w:rsidRPr="0035383D" w:rsidRDefault="00213A61" w:rsidP="0031597F">
                  <w:pPr>
                    <w:jc w:val="center"/>
                  </w:pPr>
                  <w:proofErr w:type="spellStart"/>
                  <w:r w:rsidRPr="0035383D">
                    <w:t>Одноставочный</w:t>
                  </w:r>
                  <w:proofErr w:type="spellEnd"/>
                </w:p>
                <w:p w:rsidR="00213A61" w:rsidRPr="0035383D" w:rsidRDefault="00213A61" w:rsidP="0031597F">
                  <w:pPr>
                    <w:jc w:val="center"/>
                  </w:pPr>
                  <w:r w:rsidRPr="0035383D">
                    <w:t>руб./ м</w:t>
                  </w:r>
                  <w:r w:rsidRPr="0035383D">
                    <w:rPr>
                      <w:vertAlign w:val="superscript"/>
                    </w:rPr>
                    <w:t>3</w:t>
                  </w:r>
                </w:p>
              </w:tc>
              <w:tc>
                <w:tcPr>
                  <w:tcW w:w="1832" w:type="dxa"/>
                  <w:shd w:val="clear" w:color="auto" w:fill="auto"/>
                  <w:vAlign w:val="center"/>
                </w:tcPr>
                <w:p w:rsidR="00213A61" w:rsidRPr="0035383D" w:rsidRDefault="00213A61" w:rsidP="0031597F">
                  <w:pPr>
                    <w:ind w:right="-9"/>
                    <w:jc w:val="center"/>
                  </w:pPr>
                  <w:r>
                    <w:t>с 17.10.2018</w:t>
                  </w:r>
                </w:p>
              </w:tc>
              <w:tc>
                <w:tcPr>
                  <w:tcW w:w="1549" w:type="dxa"/>
                  <w:shd w:val="clear" w:color="auto" w:fill="auto"/>
                  <w:vAlign w:val="center"/>
                </w:tcPr>
                <w:p w:rsidR="00213A61" w:rsidRPr="0035383D" w:rsidRDefault="00213A61" w:rsidP="0031597F">
                  <w:pPr>
                    <w:ind w:right="20"/>
                    <w:jc w:val="center"/>
                  </w:pPr>
                  <w:r>
                    <w:t>32,99</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rPr>
                <w:trHeight w:val="234"/>
              </w:trPr>
              <w:tc>
                <w:tcPr>
                  <w:tcW w:w="2660" w:type="dxa"/>
                  <w:vMerge/>
                  <w:shd w:val="clear" w:color="auto" w:fill="auto"/>
                  <w:vAlign w:val="center"/>
                </w:tcPr>
                <w:p w:rsidR="00213A61" w:rsidRPr="0035383D" w:rsidRDefault="00213A61" w:rsidP="0031597F">
                  <w:pPr>
                    <w:ind w:right="236"/>
                    <w:jc w:val="center"/>
                  </w:pPr>
                </w:p>
              </w:tc>
              <w:tc>
                <w:tcPr>
                  <w:tcW w:w="2160" w:type="dxa"/>
                  <w:vMerge/>
                  <w:shd w:val="clear" w:color="auto" w:fill="auto"/>
                  <w:vAlign w:val="center"/>
                </w:tcPr>
                <w:p w:rsidR="00213A61" w:rsidRPr="0035383D" w:rsidRDefault="00213A61" w:rsidP="0031597F">
                  <w:pPr>
                    <w:ind w:right="236"/>
                    <w:jc w:val="center"/>
                  </w:pPr>
                </w:p>
              </w:tc>
              <w:tc>
                <w:tcPr>
                  <w:tcW w:w="1832" w:type="dxa"/>
                  <w:shd w:val="clear" w:color="auto" w:fill="auto"/>
                  <w:vAlign w:val="center"/>
                </w:tcPr>
                <w:p w:rsidR="00213A61" w:rsidRPr="0035383D" w:rsidRDefault="00213A61" w:rsidP="0031597F">
                  <w:pPr>
                    <w:ind w:right="-9"/>
                    <w:jc w:val="center"/>
                  </w:pPr>
                  <w:r>
                    <w:t>с 01.01.2019</w:t>
                  </w:r>
                </w:p>
              </w:tc>
              <w:tc>
                <w:tcPr>
                  <w:tcW w:w="1549" w:type="dxa"/>
                  <w:shd w:val="clear" w:color="auto" w:fill="auto"/>
                  <w:vAlign w:val="center"/>
                </w:tcPr>
                <w:p w:rsidR="00213A61" w:rsidRPr="0035383D" w:rsidRDefault="00213A61" w:rsidP="0031597F">
                  <w:pPr>
                    <w:ind w:right="20"/>
                    <w:jc w:val="center"/>
                  </w:pPr>
                  <w:r>
                    <w:t>32,99</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rPr>
                <w:trHeight w:val="263"/>
              </w:trPr>
              <w:tc>
                <w:tcPr>
                  <w:tcW w:w="2660" w:type="dxa"/>
                  <w:vMerge/>
                  <w:shd w:val="clear" w:color="auto" w:fill="auto"/>
                  <w:vAlign w:val="center"/>
                </w:tcPr>
                <w:p w:rsidR="00213A61" w:rsidRPr="0035383D" w:rsidRDefault="00213A61" w:rsidP="0031597F">
                  <w:pPr>
                    <w:ind w:right="236"/>
                    <w:jc w:val="center"/>
                  </w:pPr>
                </w:p>
              </w:tc>
              <w:tc>
                <w:tcPr>
                  <w:tcW w:w="2160" w:type="dxa"/>
                  <w:vMerge/>
                  <w:shd w:val="clear" w:color="auto" w:fill="auto"/>
                  <w:vAlign w:val="center"/>
                </w:tcPr>
                <w:p w:rsidR="00213A61" w:rsidRPr="0035383D" w:rsidRDefault="00213A61" w:rsidP="0031597F">
                  <w:pPr>
                    <w:ind w:right="236"/>
                    <w:jc w:val="center"/>
                  </w:pPr>
                </w:p>
              </w:tc>
              <w:tc>
                <w:tcPr>
                  <w:tcW w:w="1832" w:type="dxa"/>
                  <w:shd w:val="clear" w:color="auto" w:fill="auto"/>
                  <w:vAlign w:val="center"/>
                </w:tcPr>
                <w:p w:rsidR="00213A61" w:rsidRPr="0035383D" w:rsidRDefault="00213A61" w:rsidP="0031597F">
                  <w:pPr>
                    <w:ind w:right="-9"/>
                    <w:jc w:val="center"/>
                  </w:pPr>
                  <w:r>
                    <w:t>с 01.07.2019</w:t>
                  </w:r>
                </w:p>
              </w:tc>
              <w:tc>
                <w:tcPr>
                  <w:tcW w:w="1549" w:type="dxa"/>
                  <w:shd w:val="clear" w:color="auto" w:fill="auto"/>
                  <w:vAlign w:val="center"/>
                </w:tcPr>
                <w:p w:rsidR="00213A61" w:rsidRPr="0035383D" w:rsidRDefault="00213A61" w:rsidP="0031597F">
                  <w:pPr>
                    <w:ind w:right="20"/>
                    <w:jc w:val="center"/>
                  </w:pPr>
                  <w:r>
                    <w:t>37,81</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c>
                <w:tcPr>
                  <w:tcW w:w="2660" w:type="dxa"/>
                  <w:vMerge/>
                  <w:shd w:val="clear" w:color="auto" w:fill="auto"/>
                  <w:vAlign w:val="center"/>
                </w:tcPr>
                <w:p w:rsidR="00213A61" w:rsidRPr="0035383D" w:rsidRDefault="00213A61" w:rsidP="0031597F">
                  <w:pPr>
                    <w:ind w:right="236"/>
                    <w:jc w:val="center"/>
                  </w:pPr>
                </w:p>
              </w:tc>
              <w:tc>
                <w:tcPr>
                  <w:tcW w:w="7086" w:type="dxa"/>
                  <w:gridSpan w:val="4"/>
                  <w:shd w:val="clear" w:color="auto" w:fill="auto"/>
                  <w:vAlign w:val="center"/>
                </w:tcPr>
                <w:p w:rsidR="00213A61" w:rsidRPr="0035383D" w:rsidRDefault="00213A61" w:rsidP="0031597F">
                  <w:pPr>
                    <w:ind w:right="236" w:hanging="79"/>
                    <w:jc w:val="center"/>
                  </w:pPr>
                  <w:r w:rsidRPr="0035383D">
                    <w:t>Тариф на теплоноситель, поставляемый потребителям</w:t>
                  </w:r>
                  <w:r>
                    <w:t xml:space="preserve"> (без НДС)</w:t>
                  </w:r>
                </w:p>
              </w:tc>
            </w:tr>
            <w:tr w:rsidR="00213A61" w:rsidRPr="0069320A" w:rsidTr="0031597F">
              <w:trPr>
                <w:trHeight w:val="226"/>
              </w:trPr>
              <w:tc>
                <w:tcPr>
                  <w:tcW w:w="2660" w:type="dxa"/>
                  <w:vMerge/>
                  <w:shd w:val="clear" w:color="auto" w:fill="auto"/>
                  <w:vAlign w:val="center"/>
                </w:tcPr>
                <w:p w:rsidR="00213A61" w:rsidRPr="0035383D" w:rsidRDefault="00213A61" w:rsidP="0031597F">
                  <w:pPr>
                    <w:ind w:right="236"/>
                    <w:jc w:val="center"/>
                  </w:pPr>
                </w:p>
              </w:tc>
              <w:tc>
                <w:tcPr>
                  <w:tcW w:w="2160" w:type="dxa"/>
                  <w:vMerge w:val="restart"/>
                  <w:shd w:val="clear" w:color="auto" w:fill="auto"/>
                  <w:vAlign w:val="center"/>
                </w:tcPr>
                <w:p w:rsidR="00213A61" w:rsidRPr="0035383D" w:rsidRDefault="00213A61" w:rsidP="0031597F">
                  <w:pPr>
                    <w:ind w:right="-100"/>
                    <w:jc w:val="center"/>
                  </w:pPr>
                  <w:proofErr w:type="spellStart"/>
                  <w:r w:rsidRPr="0035383D">
                    <w:t>Одноставочный</w:t>
                  </w:r>
                  <w:proofErr w:type="spellEnd"/>
                </w:p>
                <w:p w:rsidR="00213A61" w:rsidRPr="0035383D" w:rsidRDefault="00213A61" w:rsidP="0031597F">
                  <w:pPr>
                    <w:ind w:right="-100"/>
                    <w:jc w:val="center"/>
                  </w:pPr>
                  <w:r w:rsidRPr="0035383D">
                    <w:t>руб./ м</w:t>
                  </w:r>
                  <w:r w:rsidRPr="0035383D">
                    <w:rPr>
                      <w:vertAlign w:val="superscript"/>
                    </w:rPr>
                    <w:t>3</w:t>
                  </w:r>
                </w:p>
              </w:tc>
              <w:tc>
                <w:tcPr>
                  <w:tcW w:w="1832" w:type="dxa"/>
                  <w:shd w:val="clear" w:color="auto" w:fill="auto"/>
                  <w:vAlign w:val="center"/>
                </w:tcPr>
                <w:p w:rsidR="00213A61" w:rsidRPr="0035383D" w:rsidRDefault="00213A61" w:rsidP="0031597F">
                  <w:pPr>
                    <w:ind w:right="-9"/>
                    <w:jc w:val="center"/>
                  </w:pPr>
                  <w:r>
                    <w:t>с 17.10.2018</w:t>
                  </w:r>
                </w:p>
              </w:tc>
              <w:tc>
                <w:tcPr>
                  <w:tcW w:w="1549" w:type="dxa"/>
                  <w:shd w:val="clear" w:color="auto" w:fill="auto"/>
                  <w:vAlign w:val="center"/>
                </w:tcPr>
                <w:p w:rsidR="00213A61" w:rsidRPr="0035383D" w:rsidRDefault="00213A61" w:rsidP="0031597F">
                  <w:pPr>
                    <w:ind w:right="20"/>
                    <w:jc w:val="center"/>
                  </w:pPr>
                  <w:r>
                    <w:t>32,99</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rPr>
                <w:trHeight w:val="213"/>
              </w:trPr>
              <w:tc>
                <w:tcPr>
                  <w:tcW w:w="2660" w:type="dxa"/>
                  <w:vMerge/>
                  <w:shd w:val="clear" w:color="auto" w:fill="auto"/>
                  <w:vAlign w:val="center"/>
                </w:tcPr>
                <w:p w:rsidR="00213A61" w:rsidRPr="0035383D" w:rsidRDefault="00213A61" w:rsidP="0031597F">
                  <w:pPr>
                    <w:ind w:right="236"/>
                    <w:jc w:val="center"/>
                  </w:pPr>
                </w:p>
              </w:tc>
              <w:tc>
                <w:tcPr>
                  <w:tcW w:w="2160" w:type="dxa"/>
                  <w:vMerge/>
                  <w:shd w:val="clear" w:color="auto" w:fill="auto"/>
                  <w:vAlign w:val="center"/>
                </w:tcPr>
                <w:p w:rsidR="00213A61" w:rsidRPr="0035383D" w:rsidRDefault="00213A61" w:rsidP="0031597F">
                  <w:pPr>
                    <w:ind w:right="236"/>
                    <w:jc w:val="center"/>
                  </w:pPr>
                </w:p>
              </w:tc>
              <w:tc>
                <w:tcPr>
                  <w:tcW w:w="1832" w:type="dxa"/>
                  <w:shd w:val="clear" w:color="auto" w:fill="auto"/>
                  <w:vAlign w:val="center"/>
                </w:tcPr>
                <w:p w:rsidR="00213A61" w:rsidRPr="0035383D" w:rsidRDefault="00213A61" w:rsidP="0031597F">
                  <w:pPr>
                    <w:ind w:right="-9"/>
                    <w:jc w:val="center"/>
                  </w:pPr>
                  <w:r>
                    <w:t>с 01.01.2019</w:t>
                  </w:r>
                </w:p>
              </w:tc>
              <w:tc>
                <w:tcPr>
                  <w:tcW w:w="1549" w:type="dxa"/>
                  <w:shd w:val="clear" w:color="auto" w:fill="auto"/>
                  <w:vAlign w:val="center"/>
                </w:tcPr>
                <w:p w:rsidR="00213A61" w:rsidRPr="0035383D" w:rsidRDefault="00213A61" w:rsidP="0031597F">
                  <w:pPr>
                    <w:ind w:right="20"/>
                    <w:jc w:val="center"/>
                  </w:pPr>
                  <w:r>
                    <w:t>32,99</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rPr>
                <w:trHeight w:val="204"/>
              </w:trPr>
              <w:tc>
                <w:tcPr>
                  <w:tcW w:w="2660" w:type="dxa"/>
                  <w:vMerge/>
                  <w:shd w:val="clear" w:color="auto" w:fill="auto"/>
                  <w:vAlign w:val="center"/>
                </w:tcPr>
                <w:p w:rsidR="00213A61" w:rsidRPr="0035383D" w:rsidRDefault="00213A61" w:rsidP="0031597F">
                  <w:pPr>
                    <w:ind w:right="236"/>
                    <w:jc w:val="center"/>
                  </w:pPr>
                </w:p>
              </w:tc>
              <w:tc>
                <w:tcPr>
                  <w:tcW w:w="2160" w:type="dxa"/>
                  <w:vMerge/>
                  <w:shd w:val="clear" w:color="auto" w:fill="auto"/>
                  <w:vAlign w:val="center"/>
                </w:tcPr>
                <w:p w:rsidR="00213A61" w:rsidRPr="0035383D" w:rsidRDefault="00213A61" w:rsidP="0031597F">
                  <w:pPr>
                    <w:ind w:right="236"/>
                    <w:jc w:val="center"/>
                  </w:pPr>
                </w:p>
              </w:tc>
              <w:tc>
                <w:tcPr>
                  <w:tcW w:w="1832" w:type="dxa"/>
                  <w:shd w:val="clear" w:color="auto" w:fill="auto"/>
                  <w:vAlign w:val="center"/>
                </w:tcPr>
                <w:p w:rsidR="00213A61" w:rsidRPr="0035383D" w:rsidRDefault="00213A61" w:rsidP="0031597F">
                  <w:pPr>
                    <w:ind w:right="-9"/>
                    <w:jc w:val="center"/>
                  </w:pPr>
                  <w:r>
                    <w:t>с 01.07.2019</w:t>
                  </w:r>
                </w:p>
              </w:tc>
              <w:tc>
                <w:tcPr>
                  <w:tcW w:w="1549" w:type="dxa"/>
                  <w:shd w:val="clear" w:color="auto" w:fill="auto"/>
                  <w:vAlign w:val="center"/>
                </w:tcPr>
                <w:p w:rsidR="00213A61" w:rsidRPr="0035383D" w:rsidRDefault="00213A61" w:rsidP="0031597F">
                  <w:pPr>
                    <w:ind w:right="20"/>
                    <w:jc w:val="center"/>
                  </w:pPr>
                  <w:r>
                    <w:t>37,81</w:t>
                  </w:r>
                </w:p>
              </w:tc>
              <w:tc>
                <w:tcPr>
                  <w:tcW w:w="1545" w:type="dxa"/>
                  <w:shd w:val="clear" w:color="auto" w:fill="auto"/>
                  <w:vAlign w:val="center"/>
                </w:tcPr>
                <w:p w:rsidR="00213A61" w:rsidRPr="0035383D" w:rsidRDefault="00213A61" w:rsidP="0031597F">
                  <w:pPr>
                    <w:jc w:val="center"/>
                  </w:pPr>
                  <w:r>
                    <w:t>х</w:t>
                  </w:r>
                </w:p>
              </w:tc>
            </w:tr>
            <w:tr w:rsidR="00213A61" w:rsidRPr="0069320A" w:rsidTr="0031597F">
              <w:tc>
                <w:tcPr>
                  <w:tcW w:w="2660" w:type="dxa"/>
                  <w:vMerge/>
                  <w:shd w:val="clear" w:color="auto" w:fill="auto"/>
                  <w:vAlign w:val="center"/>
                </w:tcPr>
                <w:p w:rsidR="00213A61" w:rsidRPr="0035383D" w:rsidRDefault="00213A61" w:rsidP="0031597F">
                  <w:pPr>
                    <w:ind w:right="236"/>
                    <w:jc w:val="center"/>
                  </w:pPr>
                </w:p>
              </w:tc>
              <w:tc>
                <w:tcPr>
                  <w:tcW w:w="7086" w:type="dxa"/>
                  <w:gridSpan w:val="4"/>
                  <w:shd w:val="clear" w:color="auto" w:fill="auto"/>
                  <w:vAlign w:val="center"/>
                </w:tcPr>
                <w:p w:rsidR="00213A61" w:rsidRPr="0035383D" w:rsidRDefault="00213A61" w:rsidP="0031597F">
                  <w:pPr>
                    <w:ind w:right="236"/>
                    <w:jc w:val="center"/>
                  </w:pPr>
                  <w:proofErr w:type="gramStart"/>
                  <w:r w:rsidRPr="0035383D">
                    <w:t xml:space="preserve">Население  </w:t>
                  </w:r>
                  <w:r>
                    <w:t>(</w:t>
                  </w:r>
                  <w:proofErr w:type="gramEnd"/>
                  <w:r>
                    <w:t>с НДС)*</w:t>
                  </w:r>
                </w:p>
              </w:tc>
            </w:tr>
            <w:tr w:rsidR="00213A61" w:rsidRPr="0069320A" w:rsidTr="0031597F">
              <w:trPr>
                <w:trHeight w:val="212"/>
              </w:trPr>
              <w:tc>
                <w:tcPr>
                  <w:tcW w:w="2660" w:type="dxa"/>
                  <w:vMerge/>
                  <w:shd w:val="clear" w:color="auto" w:fill="auto"/>
                  <w:vAlign w:val="center"/>
                </w:tcPr>
                <w:p w:rsidR="00213A61" w:rsidRPr="0035383D" w:rsidRDefault="00213A61" w:rsidP="0031597F">
                  <w:pPr>
                    <w:ind w:right="236"/>
                  </w:pPr>
                </w:p>
              </w:tc>
              <w:tc>
                <w:tcPr>
                  <w:tcW w:w="2160" w:type="dxa"/>
                  <w:vMerge w:val="restart"/>
                  <w:shd w:val="clear" w:color="auto" w:fill="auto"/>
                  <w:vAlign w:val="center"/>
                </w:tcPr>
                <w:p w:rsidR="00213A61" w:rsidRPr="0035383D" w:rsidRDefault="00213A61" w:rsidP="0031597F">
                  <w:pPr>
                    <w:ind w:right="39"/>
                    <w:jc w:val="center"/>
                  </w:pPr>
                  <w:proofErr w:type="spellStart"/>
                  <w:r w:rsidRPr="0035383D">
                    <w:t>Одноставочный</w:t>
                  </w:r>
                  <w:proofErr w:type="spellEnd"/>
                </w:p>
                <w:p w:rsidR="00213A61" w:rsidRPr="0035383D" w:rsidRDefault="00213A61" w:rsidP="0031597F">
                  <w:pPr>
                    <w:ind w:right="-100"/>
                    <w:jc w:val="center"/>
                  </w:pPr>
                  <w:r w:rsidRPr="0035383D">
                    <w:t>руб./ м</w:t>
                  </w:r>
                  <w:r w:rsidRPr="0035383D">
                    <w:rPr>
                      <w:vertAlign w:val="superscript"/>
                    </w:rPr>
                    <w:t>3</w:t>
                  </w:r>
                </w:p>
              </w:tc>
              <w:tc>
                <w:tcPr>
                  <w:tcW w:w="1832" w:type="dxa"/>
                  <w:shd w:val="clear" w:color="auto" w:fill="auto"/>
                  <w:vAlign w:val="center"/>
                </w:tcPr>
                <w:p w:rsidR="00213A61" w:rsidRPr="0035383D" w:rsidRDefault="00213A61" w:rsidP="0031597F">
                  <w:pPr>
                    <w:ind w:right="-9"/>
                    <w:jc w:val="center"/>
                  </w:pPr>
                  <w:r>
                    <w:t>с 17.10.2018</w:t>
                  </w:r>
                </w:p>
              </w:tc>
              <w:tc>
                <w:tcPr>
                  <w:tcW w:w="1549" w:type="dxa"/>
                  <w:tcBorders>
                    <w:top w:val="nil"/>
                    <w:left w:val="nil"/>
                    <w:bottom w:val="single" w:sz="4" w:space="0" w:color="auto"/>
                    <w:right w:val="nil"/>
                  </w:tcBorders>
                  <w:shd w:val="clear" w:color="auto" w:fill="auto"/>
                  <w:vAlign w:val="bottom"/>
                </w:tcPr>
                <w:p w:rsidR="00213A61" w:rsidRPr="00DB75CD" w:rsidRDefault="00213A61" w:rsidP="0031597F">
                  <w:pPr>
                    <w:jc w:val="center"/>
                  </w:pPr>
                  <w:r>
                    <w:t>38,93</w:t>
                  </w:r>
                </w:p>
              </w:tc>
              <w:tc>
                <w:tcPr>
                  <w:tcW w:w="1545" w:type="dxa"/>
                  <w:shd w:val="clear" w:color="auto" w:fill="auto"/>
                  <w:vAlign w:val="center"/>
                </w:tcPr>
                <w:p w:rsidR="00213A61" w:rsidRPr="0035383D" w:rsidRDefault="00213A61" w:rsidP="0031597F">
                  <w:pPr>
                    <w:tabs>
                      <w:tab w:val="left" w:pos="1327"/>
                    </w:tabs>
                    <w:jc w:val="center"/>
                  </w:pPr>
                  <w:r>
                    <w:t>х</w:t>
                  </w:r>
                </w:p>
              </w:tc>
            </w:tr>
            <w:tr w:rsidR="00213A61" w:rsidRPr="0069320A" w:rsidTr="0031597F">
              <w:trPr>
                <w:trHeight w:val="188"/>
              </w:trPr>
              <w:tc>
                <w:tcPr>
                  <w:tcW w:w="2660" w:type="dxa"/>
                  <w:vMerge/>
                  <w:shd w:val="clear" w:color="auto" w:fill="auto"/>
                  <w:vAlign w:val="center"/>
                </w:tcPr>
                <w:p w:rsidR="00213A61" w:rsidRPr="0035383D" w:rsidRDefault="00213A61" w:rsidP="0031597F">
                  <w:pPr>
                    <w:ind w:right="236"/>
                  </w:pPr>
                </w:p>
              </w:tc>
              <w:tc>
                <w:tcPr>
                  <w:tcW w:w="2160" w:type="dxa"/>
                  <w:vMerge/>
                  <w:shd w:val="clear" w:color="auto" w:fill="auto"/>
                  <w:vAlign w:val="center"/>
                </w:tcPr>
                <w:p w:rsidR="00213A61" w:rsidRPr="0035383D" w:rsidRDefault="00213A61" w:rsidP="0031597F">
                  <w:pPr>
                    <w:ind w:right="39"/>
                    <w:jc w:val="center"/>
                  </w:pPr>
                </w:p>
              </w:tc>
              <w:tc>
                <w:tcPr>
                  <w:tcW w:w="1832" w:type="dxa"/>
                  <w:shd w:val="clear" w:color="auto" w:fill="auto"/>
                  <w:vAlign w:val="center"/>
                </w:tcPr>
                <w:p w:rsidR="00213A61" w:rsidRPr="0035383D" w:rsidRDefault="00213A61" w:rsidP="0031597F">
                  <w:pPr>
                    <w:ind w:right="-9"/>
                    <w:jc w:val="center"/>
                  </w:pPr>
                  <w:r>
                    <w:t>с 01.01.2019</w:t>
                  </w:r>
                </w:p>
              </w:tc>
              <w:tc>
                <w:tcPr>
                  <w:tcW w:w="1549" w:type="dxa"/>
                  <w:tcBorders>
                    <w:top w:val="single" w:sz="4" w:space="0" w:color="auto"/>
                    <w:left w:val="nil"/>
                    <w:bottom w:val="single" w:sz="4" w:space="0" w:color="auto"/>
                    <w:right w:val="nil"/>
                  </w:tcBorders>
                  <w:shd w:val="clear" w:color="auto" w:fill="auto"/>
                  <w:vAlign w:val="bottom"/>
                </w:tcPr>
                <w:p w:rsidR="00213A61" w:rsidRPr="00DB75CD" w:rsidRDefault="00213A61" w:rsidP="0031597F">
                  <w:pPr>
                    <w:jc w:val="center"/>
                  </w:pPr>
                  <w:r>
                    <w:t>39,59</w:t>
                  </w:r>
                </w:p>
              </w:tc>
              <w:tc>
                <w:tcPr>
                  <w:tcW w:w="1545" w:type="dxa"/>
                  <w:shd w:val="clear" w:color="auto" w:fill="auto"/>
                  <w:vAlign w:val="center"/>
                </w:tcPr>
                <w:p w:rsidR="00213A61" w:rsidRPr="0035383D" w:rsidRDefault="00213A61" w:rsidP="0031597F">
                  <w:pPr>
                    <w:tabs>
                      <w:tab w:val="left" w:pos="1327"/>
                    </w:tabs>
                    <w:jc w:val="center"/>
                  </w:pPr>
                  <w:r>
                    <w:t>х</w:t>
                  </w:r>
                </w:p>
              </w:tc>
            </w:tr>
            <w:tr w:rsidR="00213A61" w:rsidRPr="0069320A" w:rsidTr="0031597F">
              <w:trPr>
                <w:trHeight w:val="179"/>
              </w:trPr>
              <w:tc>
                <w:tcPr>
                  <w:tcW w:w="2660" w:type="dxa"/>
                  <w:vMerge/>
                  <w:shd w:val="clear" w:color="auto" w:fill="auto"/>
                  <w:vAlign w:val="center"/>
                </w:tcPr>
                <w:p w:rsidR="00213A61" w:rsidRPr="0035383D" w:rsidRDefault="00213A61" w:rsidP="0031597F">
                  <w:pPr>
                    <w:ind w:right="236"/>
                  </w:pPr>
                </w:p>
              </w:tc>
              <w:tc>
                <w:tcPr>
                  <w:tcW w:w="2160" w:type="dxa"/>
                  <w:vMerge/>
                  <w:shd w:val="clear" w:color="auto" w:fill="auto"/>
                  <w:vAlign w:val="center"/>
                </w:tcPr>
                <w:p w:rsidR="00213A61" w:rsidRPr="0035383D" w:rsidRDefault="00213A61" w:rsidP="0031597F">
                  <w:pPr>
                    <w:ind w:right="39"/>
                    <w:jc w:val="center"/>
                  </w:pPr>
                </w:p>
              </w:tc>
              <w:tc>
                <w:tcPr>
                  <w:tcW w:w="1832" w:type="dxa"/>
                  <w:shd w:val="clear" w:color="auto" w:fill="auto"/>
                  <w:vAlign w:val="center"/>
                </w:tcPr>
                <w:p w:rsidR="00213A61" w:rsidRPr="0035383D" w:rsidRDefault="00213A61" w:rsidP="0031597F">
                  <w:pPr>
                    <w:ind w:right="-9"/>
                    <w:jc w:val="center"/>
                  </w:pPr>
                  <w:r>
                    <w:t>с 01.07.2019</w:t>
                  </w:r>
                </w:p>
              </w:tc>
              <w:tc>
                <w:tcPr>
                  <w:tcW w:w="1549" w:type="dxa"/>
                  <w:tcBorders>
                    <w:top w:val="single" w:sz="4" w:space="0" w:color="auto"/>
                    <w:left w:val="nil"/>
                    <w:bottom w:val="single" w:sz="4" w:space="0" w:color="auto"/>
                    <w:right w:val="nil"/>
                  </w:tcBorders>
                  <w:shd w:val="clear" w:color="auto" w:fill="auto"/>
                  <w:vAlign w:val="bottom"/>
                </w:tcPr>
                <w:p w:rsidR="00213A61" w:rsidRPr="00DB75CD" w:rsidRDefault="00213A61" w:rsidP="0031597F">
                  <w:pPr>
                    <w:jc w:val="center"/>
                  </w:pPr>
                  <w:r>
                    <w:t>45,37</w:t>
                  </w:r>
                </w:p>
              </w:tc>
              <w:tc>
                <w:tcPr>
                  <w:tcW w:w="1545" w:type="dxa"/>
                  <w:shd w:val="clear" w:color="auto" w:fill="auto"/>
                  <w:vAlign w:val="center"/>
                </w:tcPr>
                <w:p w:rsidR="00213A61" w:rsidRPr="0035383D" w:rsidRDefault="00213A61" w:rsidP="0031597F">
                  <w:pPr>
                    <w:tabs>
                      <w:tab w:val="left" w:pos="1327"/>
                    </w:tabs>
                    <w:jc w:val="center"/>
                  </w:pPr>
                  <w:r>
                    <w:t>х</w:t>
                  </w:r>
                </w:p>
              </w:tc>
            </w:tr>
          </w:tbl>
          <w:p w:rsidR="00213A61" w:rsidRPr="00A47825" w:rsidRDefault="00213A61" w:rsidP="0031597F">
            <w:pPr>
              <w:ind w:right="236"/>
              <w:rPr>
                <w:sz w:val="28"/>
                <w:szCs w:val="28"/>
              </w:rPr>
            </w:pPr>
          </w:p>
        </w:tc>
      </w:tr>
    </w:tbl>
    <w:p w:rsidR="00213A61" w:rsidRPr="00F93D6E" w:rsidRDefault="00213A61" w:rsidP="00213A61">
      <w:pPr>
        <w:rPr>
          <w:vanish/>
        </w:rPr>
      </w:pPr>
    </w:p>
    <w:p w:rsidR="00213A61" w:rsidRDefault="00213A61" w:rsidP="00213A61">
      <w:pPr>
        <w:tabs>
          <w:tab w:val="left" w:pos="9356"/>
        </w:tabs>
        <w:ind w:right="-2"/>
        <w:jc w:val="both"/>
        <w:rPr>
          <w:b/>
          <w:color w:val="000000"/>
          <w:sz w:val="28"/>
          <w:szCs w:val="28"/>
        </w:rPr>
      </w:pPr>
      <w:r w:rsidRPr="00F93D6E">
        <w:rPr>
          <w:color w:val="000000"/>
          <w:sz w:val="28"/>
          <w:szCs w:val="28"/>
        </w:rPr>
        <w:t xml:space="preserve">* Тариф для населения указывается в целях реализации </w:t>
      </w:r>
      <w:r w:rsidRPr="009747EA">
        <w:rPr>
          <w:color w:val="000000"/>
          <w:sz w:val="28"/>
          <w:szCs w:val="28"/>
        </w:rPr>
        <w:t>пункта 6 статьи 168</w:t>
      </w:r>
      <w:r w:rsidRPr="00F93D6E">
        <w:rPr>
          <w:color w:val="000000"/>
          <w:sz w:val="28"/>
          <w:szCs w:val="28"/>
        </w:rPr>
        <w:t xml:space="preserve"> Налогового кодекса Российской Федерации (часть вторая).</w:t>
      </w:r>
    </w:p>
    <w:p w:rsidR="00213A61" w:rsidRDefault="00213A61" w:rsidP="00C511A2">
      <w:pPr>
        <w:ind w:right="-1"/>
        <w:sectPr w:rsidR="00213A61" w:rsidSect="00C511A2">
          <w:pgSz w:w="11906" w:h="16838" w:code="9"/>
          <w:pgMar w:top="238" w:right="851" w:bottom="142" w:left="1418" w:header="340" w:footer="680" w:gutter="0"/>
          <w:cols w:space="708"/>
          <w:titlePg/>
          <w:docGrid w:linePitch="360"/>
        </w:sectPr>
      </w:pPr>
    </w:p>
    <w:p w:rsidR="00213A61" w:rsidRDefault="00213A61" w:rsidP="00213A61">
      <w:pPr>
        <w:ind w:left="4395" w:right="-1" w:firstLine="7512"/>
      </w:pPr>
      <w:r>
        <w:lastRenderedPageBreak/>
        <w:t>Приложение № 25 к протоколу</w:t>
      </w:r>
    </w:p>
    <w:p w:rsidR="00213A61" w:rsidRDefault="00213A61" w:rsidP="00213A61">
      <w:pPr>
        <w:ind w:left="4395" w:right="-1" w:firstLine="7512"/>
      </w:pPr>
      <w:r>
        <w:t>заседания Правления региональной</w:t>
      </w:r>
    </w:p>
    <w:p w:rsidR="00213A61" w:rsidRDefault="00213A61" w:rsidP="00213A61">
      <w:pPr>
        <w:ind w:left="4395" w:right="-1" w:firstLine="7512"/>
      </w:pPr>
      <w:r>
        <w:t>энергетической комиссии</w:t>
      </w:r>
    </w:p>
    <w:p w:rsidR="00213A61" w:rsidRPr="00BC2D6C" w:rsidRDefault="00213A61" w:rsidP="00213A61">
      <w:pPr>
        <w:ind w:left="4395" w:firstLine="7512"/>
        <w:rPr>
          <w:b/>
          <w:bCs/>
          <w:sz w:val="28"/>
          <w:szCs w:val="28"/>
        </w:rPr>
      </w:pPr>
      <w:r>
        <w:t>Кемеровской области от 16.10.2018</w:t>
      </w:r>
    </w:p>
    <w:tbl>
      <w:tblPr>
        <w:tblpPr w:leftFromText="180" w:rightFromText="180" w:vertAnchor="text" w:horzAnchor="margin" w:tblpXSpec="right" w:tblpY="225"/>
        <w:tblW w:w="15451" w:type="dxa"/>
        <w:tblLayout w:type="fixed"/>
        <w:tblLook w:val="04A0" w:firstRow="1" w:lastRow="0" w:firstColumn="1" w:lastColumn="0" w:noHBand="0" w:noVBand="1"/>
      </w:tblPr>
      <w:tblGrid>
        <w:gridCol w:w="15451"/>
      </w:tblGrid>
      <w:tr w:rsidR="00213A61" w:rsidRPr="005D4ECB" w:rsidTr="00213A61">
        <w:trPr>
          <w:trHeight w:val="1324"/>
        </w:trPr>
        <w:tc>
          <w:tcPr>
            <w:tcW w:w="15451" w:type="dxa"/>
            <w:tcBorders>
              <w:top w:val="nil"/>
              <w:left w:val="nil"/>
              <w:bottom w:val="nil"/>
              <w:right w:val="nil"/>
            </w:tcBorders>
            <w:shd w:val="clear" w:color="auto" w:fill="auto"/>
            <w:vAlign w:val="bottom"/>
          </w:tcPr>
          <w:p w:rsidR="00213A61" w:rsidRDefault="00213A61" w:rsidP="00213A61">
            <w:pPr>
              <w:jc w:val="center"/>
              <w:rPr>
                <w:sz w:val="28"/>
              </w:rPr>
            </w:pPr>
          </w:p>
          <w:p w:rsidR="00213A61" w:rsidRDefault="00213A61" w:rsidP="00213A61">
            <w:pPr>
              <w:jc w:val="center"/>
              <w:rPr>
                <w:bCs/>
                <w:sz w:val="28"/>
              </w:rPr>
            </w:pPr>
            <w:r>
              <w:rPr>
                <w:bCs/>
                <w:sz w:val="28"/>
              </w:rPr>
              <w:t>Т</w:t>
            </w:r>
            <w:r w:rsidRPr="0049453D">
              <w:rPr>
                <w:bCs/>
                <w:sz w:val="28"/>
              </w:rPr>
              <w:t xml:space="preserve">арифы </w:t>
            </w:r>
            <w:r w:rsidRPr="0095664E">
              <w:rPr>
                <w:bCs/>
                <w:sz w:val="28"/>
              </w:rPr>
              <w:t>МУП «Комфорт»</w:t>
            </w:r>
            <w:r>
              <w:rPr>
                <w:bCs/>
                <w:sz w:val="28"/>
              </w:rPr>
              <w:t xml:space="preserve"> на</w:t>
            </w:r>
            <w:r w:rsidRPr="0049453D">
              <w:rPr>
                <w:bCs/>
                <w:sz w:val="28"/>
              </w:rPr>
              <w:t xml:space="preserve"> горячую воду в открытой системе горячего водоснабжения (теплоснабжения), </w:t>
            </w:r>
          </w:p>
          <w:p w:rsidR="00213A61" w:rsidRDefault="00213A61" w:rsidP="00213A61">
            <w:pPr>
              <w:jc w:val="center"/>
              <w:rPr>
                <w:sz w:val="28"/>
              </w:rPr>
            </w:pPr>
            <w:r w:rsidRPr="0049453D">
              <w:rPr>
                <w:bCs/>
                <w:sz w:val="28"/>
              </w:rPr>
              <w:t>реализуемую на потребительском рынке</w:t>
            </w:r>
            <w:r>
              <w:rPr>
                <w:bCs/>
                <w:sz w:val="28"/>
              </w:rPr>
              <w:t xml:space="preserve"> </w:t>
            </w:r>
            <w:r w:rsidRPr="0095664E">
              <w:rPr>
                <w:bCs/>
                <w:sz w:val="28"/>
              </w:rPr>
              <w:t xml:space="preserve">Тяжинского муниципального района, на период с </w:t>
            </w:r>
            <w:r>
              <w:rPr>
                <w:bCs/>
                <w:sz w:val="28"/>
              </w:rPr>
              <w:t>17</w:t>
            </w:r>
            <w:r w:rsidRPr="0095664E">
              <w:rPr>
                <w:bCs/>
                <w:sz w:val="28"/>
              </w:rPr>
              <w:t>.</w:t>
            </w:r>
            <w:r>
              <w:rPr>
                <w:bCs/>
                <w:sz w:val="28"/>
              </w:rPr>
              <w:t>10</w:t>
            </w:r>
            <w:r w:rsidRPr="0095664E">
              <w:rPr>
                <w:bCs/>
                <w:sz w:val="28"/>
              </w:rPr>
              <w:t>.2018 по 31.12.2019</w:t>
            </w:r>
            <w:r w:rsidRPr="00A13F1C">
              <w:rPr>
                <w:sz w:val="28"/>
              </w:rPr>
              <w:t xml:space="preserve"> </w:t>
            </w:r>
          </w:p>
          <w:p w:rsidR="00213A61" w:rsidRPr="00A13F1C" w:rsidRDefault="00213A61" w:rsidP="00213A61">
            <w:pPr>
              <w:jc w:val="right"/>
              <w:rPr>
                <w:bCs/>
                <w:sz w:val="28"/>
                <w:szCs w:val="28"/>
              </w:rPr>
            </w:pP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923"/>
              <w:gridCol w:w="992"/>
              <w:gridCol w:w="992"/>
              <w:gridCol w:w="851"/>
              <w:gridCol w:w="990"/>
              <w:gridCol w:w="1134"/>
              <w:gridCol w:w="1134"/>
              <w:gridCol w:w="1276"/>
              <w:gridCol w:w="1134"/>
            </w:tblGrid>
            <w:tr w:rsidR="00213A61" w:rsidRPr="00A13F1C" w:rsidTr="0031597F">
              <w:trPr>
                <w:trHeight w:val="364"/>
              </w:trPr>
              <w:tc>
                <w:tcPr>
                  <w:tcW w:w="1591" w:type="dxa"/>
                  <w:vMerge w:val="restart"/>
                  <w:shd w:val="clear" w:color="auto" w:fill="auto"/>
                  <w:vAlign w:val="center"/>
                </w:tcPr>
                <w:p w:rsidR="00213A61" w:rsidRPr="00A13F1C" w:rsidRDefault="00213A61" w:rsidP="0031597F">
                  <w:pPr>
                    <w:framePr w:hSpace="180" w:wrap="around" w:vAnchor="text" w:hAnchor="margin" w:xAlign="right" w:y="225"/>
                    <w:tabs>
                      <w:tab w:val="left" w:pos="3052"/>
                    </w:tabs>
                    <w:ind w:left="-108" w:right="-108"/>
                    <w:jc w:val="center"/>
                  </w:pPr>
                  <w:r w:rsidRPr="00A13F1C">
                    <w:t>Наименование регулируемой организации</w:t>
                  </w:r>
                </w:p>
                <w:p w:rsidR="00213A61" w:rsidRPr="00A13F1C" w:rsidRDefault="00213A61" w:rsidP="0031597F">
                  <w:pPr>
                    <w:framePr w:hSpace="180" w:wrap="around" w:vAnchor="text" w:hAnchor="margin" w:xAlign="right" w:y="225"/>
                    <w:jc w:val="center"/>
                  </w:pPr>
                </w:p>
              </w:tc>
              <w:tc>
                <w:tcPr>
                  <w:tcW w:w="1417" w:type="dxa"/>
                  <w:vMerge w:val="restart"/>
                  <w:vAlign w:val="center"/>
                </w:tcPr>
                <w:p w:rsidR="00213A61" w:rsidRPr="00A13F1C" w:rsidRDefault="00213A61" w:rsidP="0031597F">
                  <w:pPr>
                    <w:framePr w:hSpace="180" w:wrap="around" w:vAnchor="text" w:hAnchor="margin" w:xAlign="right" w:y="225"/>
                    <w:ind w:left="-108" w:firstLine="47"/>
                    <w:jc w:val="center"/>
                  </w:pPr>
                  <w:r w:rsidRPr="00A13F1C">
                    <w:t>Период</w:t>
                  </w:r>
                </w:p>
              </w:tc>
              <w:tc>
                <w:tcPr>
                  <w:tcW w:w="3686" w:type="dxa"/>
                  <w:gridSpan w:val="4"/>
                  <w:tcBorders>
                    <w:bottom w:val="single" w:sz="4" w:space="0" w:color="auto"/>
                  </w:tcBorders>
                  <w:vAlign w:val="center"/>
                </w:tcPr>
                <w:p w:rsidR="00213A61" w:rsidRPr="00A13F1C" w:rsidRDefault="00213A61" w:rsidP="0031597F">
                  <w:pPr>
                    <w:framePr w:hSpace="180" w:wrap="around" w:vAnchor="text" w:hAnchor="margin" w:xAlign="right" w:y="225"/>
                    <w:ind w:left="-108" w:firstLine="47"/>
                    <w:jc w:val="center"/>
                  </w:pPr>
                  <w:r w:rsidRPr="00A13F1C">
                    <w:t>Тариф на горячую воду для населения, руб./м</w:t>
                  </w:r>
                  <w:r w:rsidRPr="00A13F1C">
                    <w:rPr>
                      <w:vertAlign w:val="superscript"/>
                    </w:rPr>
                    <w:t xml:space="preserve">3 </w:t>
                  </w:r>
                  <w:r w:rsidRPr="00A13F1C">
                    <w:t>*</w:t>
                  </w:r>
                  <w:r>
                    <w:t xml:space="preserve"> (с НДС)</w:t>
                  </w:r>
                  <w:r w:rsidRPr="00A13F1C">
                    <w:t xml:space="preserve"> </w:t>
                  </w:r>
                </w:p>
              </w:tc>
              <w:tc>
                <w:tcPr>
                  <w:tcW w:w="3825" w:type="dxa"/>
                  <w:gridSpan w:val="4"/>
                  <w:tcBorders>
                    <w:bottom w:val="single" w:sz="4" w:space="0" w:color="auto"/>
                  </w:tcBorders>
                  <w:shd w:val="clear" w:color="auto" w:fill="auto"/>
                  <w:vAlign w:val="center"/>
                </w:tcPr>
                <w:p w:rsidR="00213A61" w:rsidRPr="00A13F1C" w:rsidRDefault="00213A61" w:rsidP="0031597F">
                  <w:pPr>
                    <w:framePr w:hSpace="180" w:wrap="around" w:vAnchor="text" w:hAnchor="margin" w:xAlign="right" w:y="225"/>
                    <w:ind w:left="-108" w:firstLine="47"/>
                    <w:jc w:val="center"/>
                  </w:pPr>
                  <w:r w:rsidRPr="00A13F1C">
                    <w:t>Тариф на горячую воду для прочих потребителей,</w:t>
                  </w:r>
                </w:p>
                <w:p w:rsidR="00213A61" w:rsidRPr="00E01AC2" w:rsidRDefault="00213A61" w:rsidP="0031597F">
                  <w:pPr>
                    <w:framePr w:hSpace="180" w:wrap="around" w:vAnchor="text" w:hAnchor="margin" w:xAlign="right" w:y="225"/>
                    <w:ind w:left="-108" w:firstLine="47"/>
                    <w:jc w:val="center"/>
                  </w:pPr>
                  <w:r w:rsidRPr="00A13F1C">
                    <w:t>руб./м</w:t>
                  </w:r>
                  <w:proofErr w:type="gramStart"/>
                  <w:r w:rsidRPr="00A13F1C">
                    <w:rPr>
                      <w:vertAlign w:val="superscript"/>
                    </w:rPr>
                    <w:t>3</w:t>
                  </w:r>
                  <w:r>
                    <w:rPr>
                      <w:vertAlign w:val="superscript"/>
                    </w:rPr>
                    <w:t xml:space="preserve"> </w:t>
                  </w:r>
                  <w:r w:rsidRPr="00A13F1C">
                    <w:rPr>
                      <w:vertAlign w:val="superscript"/>
                    </w:rPr>
                    <w:t xml:space="preserve"> </w:t>
                  </w:r>
                  <w:r w:rsidRPr="00E01AC2">
                    <w:t>(</w:t>
                  </w:r>
                  <w:proofErr w:type="gramEnd"/>
                  <w:r w:rsidRPr="00E01AC2">
                    <w:t xml:space="preserve">без </w:t>
                  </w:r>
                  <w:r>
                    <w:t>НДС</w:t>
                  </w:r>
                  <w:r w:rsidRPr="00E01AC2">
                    <w:t>)</w:t>
                  </w:r>
                </w:p>
              </w:tc>
              <w:tc>
                <w:tcPr>
                  <w:tcW w:w="1134" w:type="dxa"/>
                  <w:vMerge w:val="restart"/>
                  <w:shd w:val="clear" w:color="auto" w:fill="auto"/>
                  <w:vAlign w:val="center"/>
                </w:tcPr>
                <w:p w:rsidR="00213A61" w:rsidRPr="00A13F1C" w:rsidRDefault="00213A61" w:rsidP="0031597F">
                  <w:pPr>
                    <w:framePr w:hSpace="180" w:wrap="around" w:vAnchor="text" w:hAnchor="margin" w:xAlign="right" w:y="225"/>
                    <w:ind w:left="-108" w:right="-104" w:firstLine="3"/>
                    <w:jc w:val="center"/>
                  </w:pPr>
                  <w:proofErr w:type="spellStart"/>
                  <w:proofErr w:type="gramStart"/>
                  <w:r w:rsidRPr="00A13F1C">
                    <w:t>Компо-нент</w:t>
                  </w:r>
                  <w:proofErr w:type="spellEnd"/>
                  <w:proofErr w:type="gramEnd"/>
                  <w:r w:rsidRPr="00A13F1C">
                    <w:t xml:space="preserve"> на </w:t>
                  </w:r>
                  <w:proofErr w:type="spellStart"/>
                  <w:r w:rsidRPr="00A13F1C">
                    <w:t>теплоно-ситель</w:t>
                  </w:r>
                  <w:proofErr w:type="spellEnd"/>
                  <w:r w:rsidRPr="00A13F1C">
                    <w:t>,</w:t>
                  </w:r>
                </w:p>
                <w:p w:rsidR="00213A61" w:rsidRPr="00A13F1C" w:rsidRDefault="00213A61" w:rsidP="0031597F">
                  <w:pPr>
                    <w:framePr w:hSpace="180" w:wrap="around" w:vAnchor="text" w:hAnchor="margin" w:xAlign="right" w:y="225"/>
                    <w:ind w:left="-108" w:right="-104" w:firstLine="3"/>
                    <w:jc w:val="center"/>
                  </w:pPr>
                  <w:r w:rsidRPr="00A13F1C">
                    <w:t>руб./м</w:t>
                  </w:r>
                  <w:r w:rsidRPr="00A13F1C">
                    <w:rPr>
                      <w:vertAlign w:val="superscript"/>
                    </w:rPr>
                    <w:t xml:space="preserve">3 </w:t>
                  </w:r>
                  <w:r w:rsidRPr="00A13F1C">
                    <w:t>**</w:t>
                  </w:r>
                </w:p>
                <w:p w:rsidR="00213A61" w:rsidRPr="00A13F1C" w:rsidRDefault="00213A61" w:rsidP="0031597F">
                  <w:pPr>
                    <w:framePr w:hSpace="180" w:wrap="around" w:vAnchor="text" w:hAnchor="margin" w:xAlign="right" w:y="225"/>
                    <w:tabs>
                      <w:tab w:val="left" w:pos="3052"/>
                    </w:tabs>
                    <w:ind w:left="-108" w:right="-104" w:firstLine="3"/>
                    <w:jc w:val="center"/>
                  </w:pPr>
                  <w:r>
                    <w:t>(без НДС)</w:t>
                  </w:r>
                </w:p>
              </w:tc>
              <w:tc>
                <w:tcPr>
                  <w:tcW w:w="3544" w:type="dxa"/>
                  <w:gridSpan w:val="3"/>
                  <w:shd w:val="clear" w:color="auto" w:fill="auto"/>
                  <w:vAlign w:val="center"/>
                </w:tcPr>
                <w:p w:rsidR="00213A61" w:rsidRPr="00A13F1C" w:rsidRDefault="00213A61" w:rsidP="0031597F">
                  <w:pPr>
                    <w:framePr w:hSpace="180" w:wrap="around" w:vAnchor="text" w:hAnchor="margin" w:xAlign="right" w:y="225"/>
                    <w:tabs>
                      <w:tab w:val="left" w:pos="3052"/>
                    </w:tabs>
                    <w:jc w:val="center"/>
                  </w:pPr>
                  <w:r w:rsidRPr="00A13F1C">
                    <w:t>Компонент на тепловую энергию</w:t>
                  </w:r>
                </w:p>
              </w:tc>
            </w:tr>
            <w:tr w:rsidR="00213A61" w:rsidRPr="00A13F1C" w:rsidTr="0031597F">
              <w:trPr>
                <w:trHeight w:val="225"/>
              </w:trPr>
              <w:tc>
                <w:tcPr>
                  <w:tcW w:w="1591" w:type="dxa"/>
                  <w:vMerge/>
                  <w:shd w:val="clear" w:color="auto" w:fill="auto"/>
                  <w:vAlign w:val="center"/>
                </w:tcPr>
                <w:p w:rsidR="00213A61" w:rsidRPr="00A13F1C" w:rsidRDefault="00213A61" w:rsidP="0031597F">
                  <w:pPr>
                    <w:framePr w:hSpace="180" w:wrap="around" w:vAnchor="text" w:hAnchor="margin" w:xAlign="right" w:y="225"/>
                    <w:jc w:val="center"/>
                  </w:pPr>
                </w:p>
              </w:tc>
              <w:tc>
                <w:tcPr>
                  <w:tcW w:w="1417" w:type="dxa"/>
                  <w:vMerge/>
                  <w:vAlign w:val="center"/>
                </w:tcPr>
                <w:p w:rsidR="00213A61" w:rsidRPr="00A13F1C" w:rsidRDefault="00213A61" w:rsidP="0031597F">
                  <w:pPr>
                    <w:framePr w:hSpace="180" w:wrap="around" w:vAnchor="text" w:hAnchor="margin" w:xAlign="right" w:y="225"/>
                    <w:tabs>
                      <w:tab w:val="left" w:pos="3052"/>
                    </w:tabs>
                    <w:jc w:val="center"/>
                  </w:pPr>
                </w:p>
              </w:tc>
              <w:tc>
                <w:tcPr>
                  <w:tcW w:w="1842" w:type="dxa"/>
                  <w:gridSpan w:val="2"/>
                  <w:tcBorders>
                    <w:top w:val="single" w:sz="4" w:space="0" w:color="auto"/>
                  </w:tcBorders>
                  <w:vAlign w:val="center"/>
                </w:tcPr>
                <w:p w:rsidR="00213A61" w:rsidRPr="00A13F1C" w:rsidRDefault="00213A61" w:rsidP="0031597F">
                  <w:pPr>
                    <w:framePr w:hSpace="180" w:wrap="around" w:vAnchor="text" w:hAnchor="margin" w:xAlign="right" w:y="225"/>
                    <w:ind w:left="-108" w:right="-85" w:hanging="55"/>
                    <w:jc w:val="center"/>
                  </w:pPr>
                  <w:r w:rsidRPr="00A13F1C">
                    <w:t>Изолированные стояки</w:t>
                  </w:r>
                </w:p>
              </w:tc>
              <w:tc>
                <w:tcPr>
                  <w:tcW w:w="1844" w:type="dxa"/>
                  <w:gridSpan w:val="2"/>
                  <w:tcBorders>
                    <w:top w:val="single" w:sz="4" w:space="0" w:color="auto"/>
                  </w:tcBorders>
                  <w:vAlign w:val="center"/>
                </w:tcPr>
                <w:p w:rsidR="00213A61" w:rsidRPr="00A13F1C" w:rsidRDefault="00213A61" w:rsidP="0031597F">
                  <w:pPr>
                    <w:framePr w:hSpace="180" w:wrap="around" w:vAnchor="text" w:hAnchor="margin" w:xAlign="right" w:y="225"/>
                    <w:ind w:left="-108" w:right="-85" w:hanging="4"/>
                    <w:jc w:val="center"/>
                  </w:pPr>
                  <w:proofErr w:type="spellStart"/>
                  <w:proofErr w:type="gramStart"/>
                  <w:r w:rsidRPr="00A13F1C">
                    <w:t>Неизолирован</w:t>
                  </w:r>
                  <w:r>
                    <w:t>-</w:t>
                  </w:r>
                  <w:r w:rsidRPr="00A13F1C">
                    <w:t>ные</w:t>
                  </w:r>
                  <w:proofErr w:type="spellEnd"/>
                  <w:proofErr w:type="gramEnd"/>
                  <w:r w:rsidRPr="00A13F1C">
                    <w:t xml:space="preserve"> стояки</w:t>
                  </w:r>
                </w:p>
              </w:tc>
              <w:tc>
                <w:tcPr>
                  <w:tcW w:w="1984" w:type="dxa"/>
                  <w:gridSpan w:val="2"/>
                  <w:tcBorders>
                    <w:top w:val="single" w:sz="4" w:space="0" w:color="auto"/>
                  </w:tcBorders>
                  <w:vAlign w:val="center"/>
                </w:tcPr>
                <w:p w:rsidR="00213A61" w:rsidRPr="00A13F1C" w:rsidRDefault="00213A61" w:rsidP="0031597F">
                  <w:pPr>
                    <w:framePr w:hSpace="180" w:wrap="around" w:vAnchor="text" w:hAnchor="margin" w:xAlign="right" w:y="225"/>
                    <w:ind w:left="-108" w:right="-85" w:hanging="55"/>
                    <w:jc w:val="center"/>
                  </w:pPr>
                  <w:r w:rsidRPr="00A13F1C">
                    <w:t>Изолированные стояки</w:t>
                  </w:r>
                </w:p>
              </w:tc>
              <w:tc>
                <w:tcPr>
                  <w:tcW w:w="1841" w:type="dxa"/>
                  <w:gridSpan w:val="2"/>
                  <w:tcBorders>
                    <w:top w:val="single" w:sz="4" w:space="0" w:color="auto"/>
                  </w:tcBorders>
                  <w:vAlign w:val="center"/>
                </w:tcPr>
                <w:p w:rsidR="00213A61" w:rsidRPr="00A13F1C" w:rsidRDefault="00213A61" w:rsidP="0031597F">
                  <w:pPr>
                    <w:framePr w:hSpace="180" w:wrap="around" w:vAnchor="text" w:hAnchor="margin" w:xAlign="right" w:y="225"/>
                    <w:ind w:left="-108" w:right="-85" w:hanging="4"/>
                    <w:jc w:val="center"/>
                  </w:pPr>
                  <w:proofErr w:type="spellStart"/>
                  <w:proofErr w:type="gramStart"/>
                  <w:r w:rsidRPr="00A13F1C">
                    <w:t>Неизолирован</w:t>
                  </w:r>
                  <w:r>
                    <w:t>-</w:t>
                  </w:r>
                  <w:r w:rsidRPr="00A13F1C">
                    <w:t>ные</w:t>
                  </w:r>
                  <w:proofErr w:type="spellEnd"/>
                  <w:proofErr w:type="gramEnd"/>
                  <w:r w:rsidRPr="00A13F1C">
                    <w:t xml:space="preserve"> стояки</w:t>
                  </w:r>
                </w:p>
              </w:tc>
              <w:tc>
                <w:tcPr>
                  <w:tcW w:w="1134" w:type="dxa"/>
                  <w:vMerge/>
                  <w:shd w:val="clear" w:color="auto" w:fill="auto"/>
                  <w:vAlign w:val="center"/>
                </w:tcPr>
                <w:p w:rsidR="00213A61" w:rsidRPr="00A13F1C" w:rsidRDefault="00213A61" w:rsidP="0031597F">
                  <w:pPr>
                    <w:framePr w:hSpace="180" w:wrap="around" w:vAnchor="text" w:hAnchor="margin" w:xAlign="right" w:y="225"/>
                    <w:tabs>
                      <w:tab w:val="left" w:pos="3052"/>
                    </w:tabs>
                    <w:jc w:val="center"/>
                  </w:pPr>
                </w:p>
              </w:tc>
              <w:tc>
                <w:tcPr>
                  <w:tcW w:w="1134" w:type="dxa"/>
                  <w:vMerge w:val="restart"/>
                  <w:shd w:val="clear" w:color="auto" w:fill="auto"/>
                  <w:vAlign w:val="center"/>
                </w:tcPr>
                <w:p w:rsidR="00213A61" w:rsidRPr="00A13F1C" w:rsidRDefault="00213A61" w:rsidP="0031597F">
                  <w:pPr>
                    <w:framePr w:hSpace="180" w:wrap="around" w:vAnchor="text" w:hAnchor="margin" w:xAlign="right" w:y="225"/>
                    <w:tabs>
                      <w:tab w:val="left" w:pos="3052"/>
                    </w:tabs>
                    <w:ind w:left="-108" w:right="-151"/>
                    <w:jc w:val="center"/>
                  </w:pPr>
                  <w:proofErr w:type="spellStart"/>
                  <w:r w:rsidRPr="00A13F1C">
                    <w:t>Односта-вочный</w:t>
                  </w:r>
                  <w:proofErr w:type="spellEnd"/>
                  <w:r w:rsidRPr="00A13F1C">
                    <w:t>, руб./Гкал</w:t>
                  </w:r>
                </w:p>
                <w:p w:rsidR="00213A61" w:rsidRDefault="00213A61" w:rsidP="0031597F">
                  <w:pPr>
                    <w:framePr w:hSpace="180" w:wrap="around" w:vAnchor="text" w:hAnchor="margin" w:xAlign="right" w:y="225"/>
                    <w:tabs>
                      <w:tab w:val="left" w:pos="3052"/>
                    </w:tabs>
                    <w:ind w:left="-108" w:right="-151"/>
                    <w:jc w:val="center"/>
                  </w:pPr>
                  <w:r w:rsidRPr="00A13F1C">
                    <w:t>***</w:t>
                  </w:r>
                </w:p>
                <w:p w:rsidR="00213A61" w:rsidRPr="00A13F1C" w:rsidRDefault="00213A61" w:rsidP="0031597F">
                  <w:pPr>
                    <w:framePr w:hSpace="180" w:wrap="around" w:vAnchor="text" w:hAnchor="margin" w:xAlign="right" w:y="225"/>
                    <w:tabs>
                      <w:tab w:val="left" w:pos="3052"/>
                    </w:tabs>
                    <w:ind w:left="-108" w:right="-151"/>
                    <w:jc w:val="center"/>
                  </w:pPr>
                  <w:r w:rsidRPr="00E01AC2">
                    <w:t xml:space="preserve">(без </w:t>
                  </w:r>
                  <w:r>
                    <w:t>НДС</w:t>
                  </w:r>
                  <w:r w:rsidRPr="00E01AC2">
                    <w:t>)</w:t>
                  </w:r>
                </w:p>
              </w:tc>
              <w:tc>
                <w:tcPr>
                  <w:tcW w:w="2410" w:type="dxa"/>
                  <w:gridSpan w:val="2"/>
                  <w:shd w:val="clear" w:color="auto" w:fill="auto"/>
                  <w:vAlign w:val="center"/>
                </w:tcPr>
                <w:p w:rsidR="00213A61" w:rsidRPr="00A13F1C" w:rsidRDefault="00213A61" w:rsidP="0031597F">
                  <w:pPr>
                    <w:framePr w:hSpace="180" w:wrap="around" w:vAnchor="text" w:hAnchor="margin" w:xAlign="right" w:y="225"/>
                    <w:tabs>
                      <w:tab w:val="left" w:pos="3052"/>
                    </w:tabs>
                    <w:jc w:val="center"/>
                  </w:pPr>
                  <w:proofErr w:type="spellStart"/>
                  <w:r w:rsidRPr="00A13F1C">
                    <w:t>Двухставочный</w:t>
                  </w:r>
                  <w:proofErr w:type="spellEnd"/>
                </w:p>
              </w:tc>
            </w:tr>
            <w:tr w:rsidR="00213A61" w:rsidRPr="00A13F1C" w:rsidTr="0031597F">
              <w:trPr>
                <w:trHeight w:val="1444"/>
              </w:trPr>
              <w:tc>
                <w:tcPr>
                  <w:tcW w:w="1591" w:type="dxa"/>
                  <w:vMerge/>
                  <w:tcBorders>
                    <w:bottom w:val="single" w:sz="4" w:space="0" w:color="auto"/>
                  </w:tcBorders>
                  <w:shd w:val="clear" w:color="auto" w:fill="auto"/>
                  <w:vAlign w:val="center"/>
                </w:tcPr>
                <w:p w:rsidR="00213A61" w:rsidRPr="00A13F1C" w:rsidRDefault="00213A61" w:rsidP="0031597F">
                  <w:pPr>
                    <w:framePr w:hSpace="180" w:wrap="around" w:vAnchor="text" w:hAnchor="margin" w:xAlign="right" w:y="225"/>
                    <w:jc w:val="center"/>
                  </w:pPr>
                </w:p>
              </w:tc>
              <w:tc>
                <w:tcPr>
                  <w:tcW w:w="1417" w:type="dxa"/>
                  <w:vMerge/>
                  <w:vAlign w:val="center"/>
                </w:tcPr>
                <w:p w:rsidR="00213A61" w:rsidRPr="00A13F1C" w:rsidRDefault="00213A61" w:rsidP="0031597F">
                  <w:pPr>
                    <w:framePr w:hSpace="180" w:wrap="around" w:vAnchor="text" w:hAnchor="margin" w:xAlign="right" w:y="225"/>
                    <w:tabs>
                      <w:tab w:val="left" w:pos="3052"/>
                    </w:tabs>
                    <w:jc w:val="center"/>
                  </w:pPr>
                </w:p>
              </w:tc>
              <w:tc>
                <w:tcPr>
                  <w:tcW w:w="921" w:type="dxa"/>
                  <w:vAlign w:val="center"/>
                </w:tcPr>
                <w:p w:rsidR="00213A61" w:rsidRPr="00A13F1C" w:rsidRDefault="00213A61" w:rsidP="0031597F">
                  <w:pPr>
                    <w:framePr w:hSpace="180" w:wrap="around" w:vAnchor="text" w:hAnchor="margin" w:xAlign="right" w:y="225"/>
                    <w:tabs>
                      <w:tab w:val="left" w:pos="3052"/>
                    </w:tabs>
                    <w:ind w:right="-35"/>
                    <w:jc w:val="center"/>
                  </w:pPr>
                  <w:r w:rsidRPr="00A13F1C">
                    <w:t xml:space="preserve">с </w:t>
                  </w:r>
                  <w:proofErr w:type="gramStart"/>
                  <w:r w:rsidRPr="00A13F1C">
                    <w:t>поло-</w:t>
                  </w:r>
                  <w:proofErr w:type="spellStart"/>
                  <w:r w:rsidRPr="00A13F1C">
                    <w:t>тенце</w:t>
                  </w:r>
                  <w:proofErr w:type="spellEnd"/>
                  <w:proofErr w:type="gramEnd"/>
                  <w:r w:rsidRPr="00A13F1C">
                    <w:t>-суши-</w:t>
                  </w:r>
                  <w:proofErr w:type="spellStart"/>
                  <w:r w:rsidRPr="00A13F1C">
                    <w:t>телями</w:t>
                  </w:r>
                  <w:proofErr w:type="spellEnd"/>
                </w:p>
              </w:tc>
              <w:tc>
                <w:tcPr>
                  <w:tcW w:w="921" w:type="dxa"/>
                  <w:vAlign w:val="center"/>
                </w:tcPr>
                <w:p w:rsidR="00213A61" w:rsidRPr="00A13F1C" w:rsidRDefault="00213A61" w:rsidP="0031597F">
                  <w:pPr>
                    <w:framePr w:hSpace="180" w:wrap="around" w:vAnchor="text" w:hAnchor="margin" w:xAlign="right" w:y="225"/>
                    <w:tabs>
                      <w:tab w:val="left" w:pos="3052"/>
                    </w:tabs>
                    <w:ind w:right="-35"/>
                    <w:jc w:val="center"/>
                  </w:pPr>
                  <w:r w:rsidRPr="00A13F1C">
                    <w:t xml:space="preserve">без </w:t>
                  </w:r>
                  <w:proofErr w:type="gramStart"/>
                  <w:r w:rsidRPr="00A13F1C">
                    <w:t>поло-</w:t>
                  </w:r>
                  <w:proofErr w:type="spellStart"/>
                  <w:r w:rsidRPr="00A13F1C">
                    <w:t>тенце</w:t>
                  </w:r>
                  <w:proofErr w:type="spellEnd"/>
                  <w:proofErr w:type="gramEnd"/>
                  <w:r w:rsidRPr="00A13F1C">
                    <w:t>-суши-</w:t>
                  </w:r>
                  <w:proofErr w:type="spellStart"/>
                  <w:r w:rsidRPr="00A13F1C">
                    <w:t>тел</w:t>
                  </w:r>
                  <w:r>
                    <w:t>ей</w:t>
                  </w:r>
                  <w:proofErr w:type="spellEnd"/>
                </w:p>
              </w:tc>
              <w:tc>
                <w:tcPr>
                  <w:tcW w:w="921" w:type="dxa"/>
                  <w:vAlign w:val="center"/>
                </w:tcPr>
                <w:p w:rsidR="00213A61" w:rsidRPr="00A13F1C" w:rsidRDefault="00213A61" w:rsidP="0031597F">
                  <w:pPr>
                    <w:framePr w:hSpace="180" w:wrap="around" w:vAnchor="text" w:hAnchor="margin" w:xAlign="right" w:y="225"/>
                    <w:tabs>
                      <w:tab w:val="left" w:pos="3052"/>
                    </w:tabs>
                    <w:ind w:right="-35"/>
                    <w:jc w:val="center"/>
                  </w:pPr>
                  <w:r w:rsidRPr="00A13F1C">
                    <w:t xml:space="preserve">с </w:t>
                  </w:r>
                  <w:proofErr w:type="gramStart"/>
                  <w:r w:rsidRPr="00A13F1C">
                    <w:t>поло-</w:t>
                  </w:r>
                  <w:proofErr w:type="spellStart"/>
                  <w:r w:rsidRPr="00A13F1C">
                    <w:t>тенце</w:t>
                  </w:r>
                  <w:proofErr w:type="spellEnd"/>
                  <w:proofErr w:type="gramEnd"/>
                  <w:r w:rsidRPr="00A13F1C">
                    <w:t>-суши-</w:t>
                  </w:r>
                  <w:proofErr w:type="spellStart"/>
                  <w:r w:rsidRPr="00A13F1C">
                    <w:t>телями</w:t>
                  </w:r>
                  <w:proofErr w:type="spellEnd"/>
                </w:p>
              </w:tc>
              <w:tc>
                <w:tcPr>
                  <w:tcW w:w="923" w:type="dxa"/>
                  <w:vAlign w:val="center"/>
                </w:tcPr>
                <w:p w:rsidR="00213A61" w:rsidRPr="00A13F1C" w:rsidRDefault="00213A61" w:rsidP="0031597F">
                  <w:pPr>
                    <w:framePr w:hSpace="180" w:wrap="around" w:vAnchor="text" w:hAnchor="margin" w:xAlign="right" w:y="225"/>
                    <w:tabs>
                      <w:tab w:val="left" w:pos="3052"/>
                    </w:tabs>
                    <w:ind w:right="-35"/>
                    <w:jc w:val="center"/>
                  </w:pPr>
                  <w:r w:rsidRPr="00A13F1C">
                    <w:t xml:space="preserve">без </w:t>
                  </w:r>
                  <w:proofErr w:type="gramStart"/>
                  <w:r w:rsidRPr="00A13F1C">
                    <w:t>поло-</w:t>
                  </w:r>
                  <w:proofErr w:type="spellStart"/>
                  <w:r w:rsidRPr="00A13F1C">
                    <w:t>тенце</w:t>
                  </w:r>
                  <w:proofErr w:type="spellEnd"/>
                  <w:proofErr w:type="gramEnd"/>
                  <w:r w:rsidRPr="00A13F1C">
                    <w:t>-суши-</w:t>
                  </w:r>
                  <w:proofErr w:type="spellStart"/>
                  <w:r w:rsidRPr="00A13F1C">
                    <w:t>тел</w:t>
                  </w:r>
                  <w:r>
                    <w:t>ей</w:t>
                  </w:r>
                  <w:proofErr w:type="spellEnd"/>
                </w:p>
              </w:tc>
              <w:tc>
                <w:tcPr>
                  <w:tcW w:w="992" w:type="dxa"/>
                  <w:vAlign w:val="center"/>
                </w:tcPr>
                <w:p w:rsidR="00213A61" w:rsidRPr="00A13F1C" w:rsidRDefault="00213A61" w:rsidP="0031597F">
                  <w:pPr>
                    <w:framePr w:hSpace="180" w:wrap="around" w:vAnchor="text" w:hAnchor="margin" w:xAlign="right" w:y="225"/>
                    <w:tabs>
                      <w:tab w:val="left" w:pos="3052"/>
                    </w:tabs>
                    <w:ind w:right="-68"/>
                    <w:jc w:val="center"/>
                  </w:pPr>
                  <w:r w:rsidRPr="00A13F1C">
                    <w:t xml:space="preserve">с </w:t>
                  </w:r>
                  <w:proofErr w:type="gramStart"/>
                  <w:r w:rsidRPr="00A13F1C">
                    <w:t>поло-</w:t>
                  </w:r>
                  <w:proofErr w:type="spellStart"/>
                  <w:r w:rsidRPr="00A13F1C">
                    <w:t>тенце</w:t>
                  </w:r>
                  <w:proofErr w:type="spellEnd"/>
                  <w:proofErr w:type="gramEnd"/>
                  <w:r w:rsidRPr="00A13F1C">
                    <w:t>-суши-</w:t>
                  </w:r>
                  <w:proofErr w:type="spellStart"/>
                  <w:r w:rsidRPr="00A13F1C">
                    <w:t>телями</w:t>
                  </w:r>
                  <w:proofErr w:type="spellEnd"/>
                </w:p>
              </w:tc>
              <w:tc>
                <w:tcPr>
                  <w:tcW w:w="992" w:type="dxa"/>
                  <w:vAlign w:val="center"/>
                </w:tcPr>
                <w:p w:rsidR="00213A61" w:rsidRPr="00A13F1C" w:rsidRDefault="00213A61" w:rsidP="0031597F">
                  <w:pPr>
                    <w:framePr w:hSpace="180" w:wrap="around" w:vAnchor="text" w:hAnchor="margin" w:xAlign="right" w:y="225"/>
                    <w:tabs>
                      <w:tab w:val="left" w:pos="3052"/>
                    </w:tabs>
                    <w:jc w:val="center"/>
                  </w:pPr>
                  <w:r w:rsidRPr="00A13F1C">
                    <w:t xml:space="preserve">без </w:t>
                  </w:r>
                  <w:proofErr w:type="gramStart"/>
                  <w:r w:rsidRPr="00A13F1C">
                    <w:t>поло-</w:t>
                  </w:r>
                  <w:proofErr w:type="spellStart"/>
                  <w:r w:rsidRPr="00A13F1C">
                    <w:t>тенце</w:t>
                  </w:r>
                  <w:proofErr w:type="spellEnd"/>
                  <w:proofErr w:type="gramEnd"/>
                  <w:r w:rsidRPr="00A13F1C">
                    <w:t>-суши-</w:t>
                  </w:r>
                  <w:proofErr w:type="spellStart"/>
                  <w:r w:rsidRPr="00A13F1C">
                    <w:t>тел</w:t>
                  </w:r>
                  <w:r>
                    <w:t>ей</w:t>
                  </w:r>
                  <w:proofErr w:type="spellEnd"/>
                </w:p>
              </w:tc>
              <w:tc>
                <w:tcPr>
                  <w:tcW w:w="851" w:type="dxa"/>
                  <w:vAlign w:val="center"/>
                </w:tcPr>
                <w:p w:rsidR="00213A61" w:rsidRPr="00A13F1C" w:rsidRDefault="00213A61" w:rsidP="0031597F">
                  <w:pPr>
                    <w:framePr w:hSpace="180" w:wrap="around" w:vAnchor="text" w:hAnchor="margin" w:xAlign="right" w:y="225"/>
                    <w:tabs>
                      <w:tab w:val="left" w:pos="3052"/>
                    </w:tabs>
                    <w:ind w:left="-177" w:right="-149"/>
                    <w:jc w:val="center"/>
                  </w:pPr>
                  <w:r w:rsidRPr="00A13F1C">
                    <w:t xml:space="preserve">с </w:t>
                  </w:r>
                  <w:proofErr w:type="gramStart"/>
                  <w:r w:rsidRPr="00A13F1C">
                    <w:t>поло-</w:t>
                  </w:r>
                  <w:proofErr w:type="spellStart"/>
                  <w:r w:rsidRPr="00A13F1C">
                    <w:t>тенце</w:t>
                  </w:r>
                  <w:proofErr w:type="spellEnd"/>
                  <w:proofErr w:type="gramEnd"/>
                  <w:r w:rsidRPr="00A13F1C">
                    <w:t>-суши-</w:t>
                  </w:r>
                  <w:proofErr w:type="spellStart"/>
                  <w:r w:rsidRPr="00A13F1C">
                    <w:t>телями</w:t>
                  </w:r>
                  <w:proofErr w:type="spellEnd"/>
                </w:p>
              </w:tc>
              <w:tc>
                <w:tcPr>
                  <w:tcW w:w="990" w:type="dxa"/>
                  <w:vAlign w:val="center"/>
                </w:tcPr>
                <w:p w:rsidR="00213A61" w:rsidRPr="00A13F1C" w:rsidRDefault="00213A61" w:rsidP="0031597F">
                  <w:pPr>
                    <w:framePr w:hSpace="180" w:wrap="around" w:vAnchor="text" w:hAnchor="margin" w:xAlign="right" w:y="225"/>
                    <w:tabs>
                      <w:tab w:val="left" w:pos="3052"/>
                    </w:tabs>
                    <w:ind w:left="-111" w:right="-110"/>
                    <w:jc w:val="center"/>
                  </w:pPr>
                  <w:r w:rsidRPr="00A13F1C">
                    <w:t xml:space="preserve">без </w:t>
                  </w:r>
                  <w:proofErr w:type="gramStart"/>
                  <w:r w:rsidRPr="00A13F1C">
                    <w:t>поло-</w:t>
                  </w:r>
                  <w:proofErr w:type="spellStart"/>
                  <w:r w:rsidRPr="00A13F1C">
                    <w:t>тенце</w:t>
                  </w:r>
                  <w:proofErr w:type="spellEnd"/>
                  <w:proofErr w:type="gramEnd"/>
                  <w:r w:rsidRPr="00A13F1C">
                    <w:t>-суши-</w:t>
                  </w:r>
                  <w:proofErr w:type="spellStart"/>
                  <w:r w:rsidRPr="00A13F1C">
                    <w:t>тел</w:t>
                  </w:r>
                  <w:r>
                    <w:t>ей</w:t>
                  </w:r>
                  <w:proofErr w:type="spellEnd"/>
                </w:p>
              </w:tc>
              <w:tc>
                <w:tcPr>
                  <w:tcW w:w="1134" w:type="dxa"/>
                  <w:vMerge/>
                  <w:tcBorders>
                    <w:bottom w:val="single" w:sz="2" w:space="0" w:color="auto"/>
                  </w:tcBorders>
                  <w:shd w:val="clear" w:color="auto" w:fill="auto"/>
                  <w:vAlign w:val="center"/>
                </w:tcPr>
                <w:p w:rsidR="00213A61" w:rsidRPr="00A13F1C" w:rsidRDefault="00213A61" w:rsidP="0031597F">
                  <w:pPr>
                    <w:framePr w:hSpace="180" w:wrap="around" w:vAnchor="text" w:hAnchor="margin" w:xAlign="right" w:y="225"/>
                    <w:tabs>
                      <w:tab w:val="left" w:pos="3052"/>
                    </w:tabs>
                    <w:jc w:val="center"/>
                  </w:pPr>
                </w:p>
              </w:tc>
              <w:tc>
                <w:tcPr>
                  <w:tcW w:w="1134" w:type="dxa"/>
                  <w:vMerge/>
                  <w:shd w:val="clear" w:color="auto" w:fill="auto"/>
                  <w:vAlign w:val="center"/>
                </w:tcPr>
                <w:p w:rsidR="00213A61" w:rsidRPr="00A13F1C" w:rsidRDefault="00213A61" w:rsidP="0031597F">
                  <w:pPr>
                    <w:framePr w:hSpace="180" w:wrap="around" w:vAnchor="text" w:hAnchor="margin" w:xAlign="right" w:y="225"/>
                    <w:tabs>
                      <w:tab w:val="left" w:pos="3052"/>
                    </w:tabs>
                    <w:jc w:val="center"/>
                  </w:pPr>
                </w:p>
              </w:tc>
              <w:tc>
                <w:tcPr>
                  <w:tcW w:w="1276" w:type="dxa"/>
                  <w:shd w:val="clear" w:color="auto" w:fill="auto"/>
                  <w:vAlign w:val="center"/>
                </w:tcPr>
                <w:p w:rsidR="00213A61" w:rsidRPr="00A13F1C" w:rsidRDefault="00213A61" w:rsidP="0031597F">
                  <w:pPr>
                    <w:framePr w:hSpace="180" w:wrap="around" w:vAnchor="text" w:hAnchor="margin" w:xAlign="right" w:y="225"/>
                    <w:ind w:left="-95" w:right="-65"/>
                    <w:jc w:val="center"/>
                  </w:pPr>
                  <w:r w:rsidRPr="00A13F1C">
                    <w:t>Ставка за мощность, тыс. руб./</w:t>
                  </w:r>
                </w:p>
                <w:p w:rsidR="00213A61" w:rsidRPr="00A13F1C" w:rsidRDefault="00213A61" w:rsidP="0031597F">
                  <w:pPr>
                    <w:framePr w:hSpace="180" w:wrap="around" w:vAnchor="text" w:hAnchor="margin" w:xAlign="right" w:y="225"/>
                    <w:ind w:left="-95" w:right="-65"/>
                    <w:jc w:val="center"/>
                  </w:pPr>
                  <w:r w:rsidRPr="00A13F1C">
                    <w:t>Гкал/</w:t>
                  </w:r>
                </w:p>
                <w:p w:rsidR="00213A61" w:rsidRPr="00A13F1C" w:rsidRDefault="00213A61" w:rsidP="0031597F">
                  <w:pPr>
                    <w:framePr w:hSpace="180" w:wrap="around" w:vAnchor="text" w:hAnchor="margin" w:xAlign="right" w:y="225"/>
                    <w:jc w:val="center"/>
                  </w:pPr>
                  <w:r w:rsidRPr="00A13F1C">
                    <w:t>час в мес.</w:t>
                  </w:r>
                </w:p>
              </w:tc>
              <w:tc>
                <w:tcPr>
                  <w:tcW w:w="1134" w:type="dxa"/>
                  <w:shd w:val="clear" w:color="auto" w:fill="auto"/>
                  <w:vAlign w:val="center"/>
                </w:tcPr>
                <w:p w:rsidR="00213A61" w:rsidRPr="00A13F1C" w:rsidRDefault="00213A61" w:rsidP="0031597F">
                  <w:pPr>
                    <w:framePr w:hSpace="180" w:wrap="around" w:vAnchor="text" w:hAnchor="margin" w:xAlign="right" w:y="225"/>
                    <w:ind w:left="-120" w:right="-112"/>
                    <w:jc w:val="center"/>
                  </w:pPr>
                  <w:r w:rsidRPr="00A13F1C">
                    <w:t>Ставка за тепловую энергию, руб./Гкал</w:t>
                  </w:r>
                </w:p>
              </w:tc>
            </w:tr>
            <w:tr w:rsidR="00213A61" w:rsidRPr="00A13F1C" w:rsidTr="0031597F">
              <w:trPr>
                <w:trHeight w:val="315"/>
              </w:trPr>
              <w:tc>
                <w:tcPr>
                  <w:tcW w:w="1591" w:type="dxa"/>
                  <w:vMerge w:val="restart"/>
                  <w:tcBorders>
                    <w:top w:val="single" w:sz="4" w:space="0" w:color="auto"/>
                  </w:tcBorders>
                  <w:shd w:val="clear" w:color="auto" w:fill="auto"/>
                  <w:vAlign w:val="center"/>
                </w:tcPr>
                <w:p w:rsidR="00213A61" w:rsidRPr="00A13F1C" w:rsidRDefault="00213A61" w:rsidP="0031597F">
                  <w:pPr>
                    <w:framePr w:hSpace="180" w:wrap="around" w:vAnchor="text" w:hAnchor="margin" w:xAlign="right" w:y="225"/>
                    <w:ind w:right="-100"/>
                    <w:jc w:val="center"/>
                    <w:rPr>
                      <w:bCs/>
                      <w:color w:val="000000"/>
                      <w:kern w:val="32"/>
                    </w:rPr>
                  </w:pPr>
                  <w:r w:rsidRPr="0095664E">
                    <w:rPr>
                      <w:bCs/>
                      <w:color w:val="000000"/>
                      <w:kern w:val="32"/>
                    </w:rPr>
                    <w:t>МУП «Комфорт»</w:t>
                  </w:r>
                </w:p>
              </w:tc>
              <w:tc>
                <w:tcPr>
                  <w:tcW w:w="1417" w:type="dxa"/>
                  <w:vAlign w:val="center"/>
                </w:tcPr>
                <w:p w:rsidR="00213A61" w:rsidRPr="00A13F1C" w:rsidRDefault="00213A61" w:rsidP="0031597F">
                  <w:pPr>
                    <w:framePr w:hSpace="180" w:wrap="around" w:vAnchor="text" w:hAnchor="margin" w:xAlign="right" w:y="225"/>
                    <w:tabs>
                      <w:tab w:val="left" w:pos="3052"/>
                    </w:tabs>
                    <w:ind w:left="-111" w:right="-108"/>
                    <w:jc w:val="center"/>
                  </w:pPr>
                  <w:r>
                    <w:t>с 17.10</w:t>
                  </w:r>
                  <w:r w:rsidRPr="00A13F1C">
                    <w:t>.2018</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234,37</w:t>
                  </w:r>
                </w:p>
              </w:tc>
              <w:tc>
                <w:tcPr>
                  <w:tcW w:w="921" w:type="dxa"/>
                  <w:tcBorders>
                    <w:top w:val="single" w:sz="4" w:space="0" w:color="auto"/>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231,49</w:t>
                  </w:r>
                </w:p>
              </w:tc>
              <w:tc>
                <w:tcPr>
                  <w:tcW w:w="921" w:type="dxa"/>
                  <w:tcBorders>
                    <w:top w:val="single" w:sz="4" w:space="0" w:color="auto"/>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247,30</w:t>
                  </w:r>
                </w:p>
              </w:tc>
              <w:tc>
                <w:tcPr>
                  <w:tcW w:w="923" w:type="dxa"/>
                  <w:tcBorders>
                    <w:top w:val="single" w:sz="4" w:space="0" w:color="auto"/>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235,81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13A61" w:rsidRPr="00702C01" w:rsidRDefault="00213A61" w:rsidP="0031597F">
                  <w:pPr>
                    <w:framePr w:hSpace="180" w:wrap="around" w:vAnchor="text" w:hAnchor="margin" w:xAlign="right" w:y="225"/>
                    <w:jc w:val="center"/>
                  </w:pPr>
                  <w:r w:rsidRPr="00702C01">
                    <w:t>198,62</w:t>
                  </w:r>
                </w:p>
              </w:tc>
              <w:tc>
                <w:tcPr>
                  <w:tcW w:w="992" w:type="dxa"/>
                  <w:tcBorders>
                    <w:top w:val="single" w:sz="4" w:space="0" w:color="auto"/>
                    <w:left w:val="nil"/>
                    <w:bottom w:val="single" w:sz="4" w:space="0" w:color="auto"/>
                    <w:right w:val="single" w:sz="4" w:space="0" w:color="auto"/>
                  </w:tcBorders>
                  <w:shd w:val="clear" w:color="auto" w:fill="auto"/>
                  <w:vAlign w:val="center"/>
                </w:tcPr>
                <w:p w:rsidR="00213A61" w:rsidRPr="00702C01" w:rsidRDefault="00213A61" w:rsidP="0031597F">
                  <w:pPr>
                    <w:framePr w:hSpace="180" w:wrap="around" w:vAnchor="text" w:hAnchor="margin" w:xAlign="right" w:y="225"/>
                    <w:jc w:val="center"/>
                  </w:pPr>
                  <w:r w:rsidRPr="00702C01">
                    <w:t>196,18</w:t>
                  </w:r>
                </w:p>
              </w:tc>
              <w:tc>
                <w:tcPr>
                  <w:tcW w:w="851" w:type="dxa"/>
                  <w:tcBorders>
                    <w:top w:val="single" w:sz="4" w:space="0" w:color="auto"/>
                    <w:left w:val="nil"/>
                    <w:bottom w:val="single" w:sz="4" w:space="0" w:color="auto"/>
                    <w:right w:val="single" w:sz="4" w:space="0" w:color="auto"/>
                  </w:tcBorders>
                  <w:shd w:val="clear" w:color="auto" w:fill="auto"/>
                  <w:vAlign w:val="center"/>
                </w:tcPr>
                <w:p w:rsidR="00213A61" w:rsidRPr="00702C01" w:rsidRDefault="00213A61" w:rsidP="0031597F">
                  <w:pPr>
                    <w:framePr w:hSpace="180" w:wrap="around" w:vAnchor="text" w:hAnchor="margin" w:xAlign="right" w:y="225"/>
                    <w:ind w:left="-105" w:right="-110"/>
                    <w:jc w:val="center"/>
                  </w:pPr>
                  <w:r w:rsidRPr="00702C01">
                    <w:t>209,58</w:t>
                  </w:r>
                </w:p>
              </w:tc>
              <w:tc>
                <w:tcPr>
                  <w:tcW w:w="990" w:type="dxa"/>
                  <w:tcBorders>
                    <w:top w:val="single" w:sz="4" w:space="0" w:color="auto"/>
                    <w:left w:val="nil"/>
                    <w:bottom w:val="single" w:sz="4" w:space="0" w:color="auto"/>
                    <w:right w:val="single" w:sz="4" w:space="0" w:color="auto"/>
                  </w:tcBorders>
                  <w:shd w:val="clear" w:color="auto" w:fill="auto"/>
                  <w:vAlign w:val="center"/>
                </w:tcPr>
                <w:p w:rsidR="00213A61" w:rsidRPr="00702C01" w:rsidRDefault="00213A61" w:rsidP="0031597F">
                  <w:pPr>
                    <w:framePr w:hSpace="180" w:wrap="around" w:vAnchor="text" w:hAnchor="margin" w:xAlign="right" w:y="225"/>
                    <w:jc w:val="center"/>
                  </w:pPr>
                  <w:r w:rsidRPr="00702C01">
                    <w:t>199,84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32,99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3044,65</w:t>
                  </w:r>
                </w:p>
              </w:tc>
              <w:tc>
                <w:tcPr>
                  <w:tcW w:w="1276"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c>
                <w:tcPr>
                  <w:tcW w:w="1134"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r>
            <w:tr w:rsidR="00213A61" w:rsidRPr="00A13F1C" w:rsidTr="0031597F">
              <w:trPr>
                <w:trHeight w:val="281"/>
              </w:trPr>
              <w:tc>
                <w:tcPr>
                  <w:tcW w:w="1591" w:type="dxa"/>
                  <w:vMerge/>
                  <w:shd w:val="clear" w:color="auto" w:fill="auto"/>
                  <w:vAlign w:val="center"/>
                </w:tcPr>
                <w:p w:rsidR="00213A61" w:rsidRPr="00A13F1C" w:rsidRDefault="00213A61" w:rsidP="0031597F">
                  <w:pPr>
                    <w:framePr w:hSpace="180" w:wrap="around" w:vAnchor="text" w:hAnchor="margin" w:xAlign="right" w:y="225"/>
                    <w:jc w:val="center"/>
                    <w:rPr>
                      <w:bCs/>
                      <w:color w:val="000000"/>
                      <w:kern w:val="32"/>
                    </w:rPr>
                  </w:pPr>
                </w:p>
              </w:tc>
              <w:tc>
                <w:tcPr>
                  <w:tcW w:w="1417" w:type="dxa"/>
                  <w:vAlign w:val="center"/>
                </w:tcPr>
                <w:p w:rsidR="00213A61" w:rsidRPr="00A13F1C" w:rsidRDefault="00213A61" w:rsidP="0031597F">
                  <w:pPr>
                    <w:framePr w:hSpace="180" w:wrap="around" w:vAnchor="text" w:hAnchor="margin" w:xAlign="right" w:y="225"/>
                    <w:tabs>
                      <w:tab w:val="left" w:pos="3052"/>
                    </w:tabs>
                    <w:ind w:left="-111" w:right="-108"/>
                    <w:jc w:val="center"/>
                  </w:pPr>
                  <w:r>
                    <w:t>с 01.01</w:t>
                  </w:r>
                  <w:r w:rsidRPr="00A13F1C">
                    <w:t>.201</w:t>
                  </w:r>
                  <w:r>
                    <w:t>9</w:t>
                  </w:r>
                </w:p>
              </w:tc>
              <w:tc>
                <w:tcPr>
                  <w:tcW w:w="921" w:type="dxa"/>
                  <w:tcBorders>
                    <w:top w:val="nil"/>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238,34</w:t>
                  </w:r>
                </w:p>
              </w:tc>
              <w:tc>
                <w:tcPr>
                  <w:tcW w:w="921"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235,42</w:t>
                  </w:r>
                </w:p>
              </w:tc>
              <w:tc>
                <w:tcPr>
                  <w:tcW w:w="921"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251,50</w:t>
                  </w:r>
                </w:p>
              </w:tc>
              <w:tc>
                <w:tcPr>
                  <w:tcW w:w="923"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239,81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13A61" w:rsidRPr="00503D9C" w:rsidRDefault="00213A61" w:rsidP="0031597F">
                  <w:pPr>
                    <w:framePr w:hSpace="180" w:wrap="around" w:vAnchor="text" w:hAnchor="margin" w:xAlign="right" w:y="225"/>
                    <w:jc w:val="center"/>
                  </w:pPr>
                  <w:r w:rsidRPr="00503D9C">
                    <w:t>198,62</w:t>
                  </w:r>
                </w:p>
              </w:tc>
              <w:tc>
                <w:tcPr>
                  <w:tcW w:w="992" w:type="dxa"/>
                  <w:tcBorders>
                    <w:top w:val="single" w:sz="4" w:space="0" w:color="auto"/>
                    <w:left w:val="nil"/>
                    <w:bottom w:val="single" w:sz="4" w:space="0" w:color="auto"/>
                    <w:right w:val="single" w:sz="4" w:space="0" w:color="auto"/>
                  </w:tcBorders>
                  <w:shd w:val="clear" w:color="auto" w:fill="auto"/>
                  <w:vAlign w:val="center"/>
                </w:tcPr>
                <w:p w:rsidR="00213A61" w:rsidRPr="00503D9C" w:rsidRDefault="00213A61" w:rsidP="0031597F">
                  <w:pPr>
                    <w:framePr w:hSpace="180" w:wrap="around" w:vAnchor="text" w:hAnchor="margin" w:xAlign="right" w:y="225"/>
                    <w:jc w:val="center"/>
                  </w:pPr>
                  <w:r w:rsidRPr="00503D9C">
                    <w:t>196,18</w:t>
                  </w:r>
                </w:p>
              </w:tc>
              <w:tc>
                <w:tcPr>
                  <w:tcW w:w="851" w:type="dxa"/>
                  <w:tcBorders>
                    <w:top w:val="single" w:sz="4" w:space="0" w:color="auto"/>
                    <w:left w:val="nil"/>
                    <w:bottom w:val="single" w:sz="4" w:space="0" w:color="auto"/>
                    <w:right w:val="single" w:sz="4" w:space="0" w:color="auto"/>
                  </w:tcBorders>
                  <w:shd w:val="clear" w:color="auto" w:fill="auto"/>
                  <w:vAlign w:val="center"/>
                </w:tcPr>
                <w:p w:rsidR="00213A61" w:rsidRPr="00503D9C" w:rsidRDefault="00213A61" w:rsidP="0031597F">
                  <w:pPr>
                    <w:framePr w:hSpace="180" w:wrap="around" w:vAnchor="text" w:hAnchor="margin" w:xAlign="right" w:y="225"/>
                    <w:ind w:left="-105" w:right="-110"/>
                    <w:jc w:val="center"/>
                  </w:pPr>
                  <w:r w:rsidRPr="00503D9C">
                    <w:t>209,58</w:t>
                  </w:r>
                </w:p>
              </w:tc>
              <w:tc>
                <w:tcPr>
                  <w:tcW w:w="990" w:type="dxa"/>
                  <w:tcBorders>
                    <w:top w:val="single" w:sz="4" w:space="0" w:color="auto"/>
                    <w:left w:val="nil"/>
                    <w:bottom w:val="single" w:sz="4" w:space="0" w:color="auto"/>
                    <w:right w:val="single" w:sz="4" w:space="0" w:color="auto"/>
                  </w:tcBorders>
                  <w:shd w:val="clear" w:color="auto" w:fill="auto"/>
                  <w:vAlign w:val="center"/>
                </w:tcPr>
                <w:p w:rsidR="00213A61" w:rsidRPr="00503D9C" w:rsidRDefault="00213A61" w:rsidP="0031597F">
                  <w:pPr>
                    <w:framePr w:hSpace="180" w:wrap="around" w:vAnchor="text" w:hAnchor="margin" w:xAlign="right" w:y="225"/>
                    <w:jc w:val="center"/>
                  </w:pPr>
                  <w:r w:rsidRPr="00503D9C">
                    <w:t>199,84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32,99</w:t>
                  </w:r>
                </w:p>
              </w:tc>
              <w:tc>
                <w:tcPr>
                  <w:tcW w:w="1134" w:type="dxa"/>
                  <w:tcBorders>
                    <w:top w:val="nil"/>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3044,65</w:t>
                  </w:r>
                </w:p>
              </w:tc>
              <w:tc>
                <w:tcPr>
                  <w:tcW w:w="1276"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c>
                <w:tcPr>
                  <w:tcW w:w="1134"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r>
            <w:tr w:rsidR="00213A61" w:rsidRPr="00A13F1C" w:rsidTr="0031597F">
              <w:trPr>
                <w:trHeight w:val="281"/>
              </w:trPr>
              <w:tc>
                <w:tcPr>
                  <w:tcW w:w="1591" w:type="dxa"/>
                  <w:vMerge/>
                  <w:shd w:val="clear" w:color="auto" w:fill="auto"/>
                  <w:vAlign w:val="center"/>
                </w:tcPr>
                <w:p w:rsidR="00213A61" w:rsidRPr="00A13F1C" w:rsidRDefault="00213A61" w:rsidP="0031597F">
                  <w:pPr>
                    <w:framePr w:hSpace="180" w:wrap="around" w:vAnchor="text" w:hAnchor="margin" w:xAlign="right" w:y="225"/>
                    <w:jc w:val="center"/>
                    <w:rPr>
                      <w:bCs/>
                      <w:color w:val="000000"/>
                      <w:kern w:val="32"/>
                    </w:rPr>
                  </w:pPr>
                </w:p>
              </w:tc>
              <w:tc>
                <w:tcPr>
                  <w:tcW w:w="1417" w:type="dxa"/>
                  <w:vAlign w:val="center"/>
                </w:tcPr>
                <w:p w:rsidR="00213A61" w:rsidRPr="00A13F1C" w:rsidRDefault="00213A61" w:rsidP="0031597F">
                  <w:pPr>
                    <w:framePr w:hSpace="180" w:wrap="around" w:vAnchor="text" w:hAnchor="margin" w:xAlign="right" w:y="225"/>
                    <w:tabs>
                      <w:tab w:val="left" w:pos="3052"/>
                    </w:tabs>
                    <w:ind w:left="-111" w:right="-108"/>
                    <w:jc w:val="center"/>
                  </w:pPr>
                  <w:r>
                    <w:t>с 01.07.2019</w:t>
                  </w:r>
                </w:p>
              </w:tc>
              <w:tc>
                <w:tcPr>
                  <w:tcW w:w="921" w:type="dxa"/>
                  <w:tcBorders>
                    <w:top w:val="nil"/>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253,46</w:t>
                  </w:r>
                </w:p>
              </w:tc>
              <w:tc>
                <w:tcPr>
                  <w:tcW w:w="921"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250,40</w:t>
                  </w:r>
                </w:p>
              </w:tc>
              <w:tc>
                <w:tcPr>
                  <w:tcW w:w="921"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267,24</w:t>
                  </w:r>
                </w:p>
              </w:tc>
              <w:tc>
                <w:tcPr>
                  <w:tcW w:w="923" w:type="dxa"/>
                  <w:tcBorders>
                    <w:top w:val="nil"/>
                    <w:left w:val="nil"/>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255,00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13A61" w:rsidRPr="004F6D79" w:rsidRDefault="00213A61" w:rsidP="0031597F">
                  <w:pPr>
                    <w:framePr w:hSpace="180" w:wrap="around" w:vAnchor="text" w:hAnchor="margin" w:xAlign="right" w:y="225"/>
                    <w:jc w:val="center"/>
                  </w:pPr>
                  <w:r w:rsidRPr="004F6D79">
                    <w:t>211,22</w:t>
                  </w:r>
                </w:p>
              </w:tc>
              <w:tc>
                <w:tcPr>
                  <w:tcW w:w="992" w:type="dxa"/>
                  <w:tcBorders>
                    <w:top w:val="single" w:sz="4" w:space="0" w:color="auto"/>
                    <w:left w:val="nil"/>
                    <w:bottom w:val="single" w:sz="4" w:space="0" w:color="auto"/>
                    <w:right w:val="single" w:sz="4" w:space="0" w:color="auto"/>
                  </w:tcBorders>
                  <w:shd w:val="clear" w:color="auto" w:fill="auto"/>
                  <w:vAlign w:val="center"/>
                </w:tcPr>
                <w:p w:rsidR="00213A61" w:rsidRPr="004F6D79" w:rsidRDefault="00213A61" w:rsidP="0031597F">
                  <w:pPr>
                    <w:framePr w:hSpace="180" w:wrap="around" w:vAnchor="text" w:hAnchor="margin" w:xAlign="right" w:y="225"/>
                    <w:jc w:val="center"/>
                  </w:pPr>
                  <w:r w:rsidRPr="004F6D79">
                    <w:t>208,67</w:t>
                  </w:r>
                </w:p>
              </w:tc>
              <w:tc>
                <w:tcPr>
                  <w:tcW w:w="851" w:type="dxa"/>
                  <w:tcBorders>
                    <w:top w:val="single" w:sz="4" w:space="0" w:color="auto"/>
                    <w:left w:val="nil"/>
                    <w:bottom w:val="single" w:sz="4" w:space="0" w:color="auto"/>
                    <w:right w:val="single" w:sz="4" w:space="0" w:color="auto"/>
                  </w:tcBorders>
                  <w:shd w:val="clear" w:color="auto" w:fill="auto"/>
                  <w:vAlign w:val="center"/>
                </w:tcPr>
                <w:p w:rsidR="00213A61" w:rsidRPr="004F6D79" w:rsidRDefault="00213A61" w:rsidP="0031597F">
                  <w:pPr>
                    <w:framePr w:hSpace="180" w:wrap="around" w:vAnchor="text" w:hAnchor="margin" w:xAlign="right" w:y="225"/>
                    <w:ind w:left="-105" w:right="-110"/>
                    <w:jc w:val="center"/>
                  </w:pPr>
                  <w:r w:rsidRPr="004F6D79">
                    <w:t>222,70</w:t>
                  </w:r>
                </w:p>
              </w:tc>
              <w:tc>
                <w:tcPr>
                  <w:tcW w:w="990" w:type="dxa"/>
                  <w:tcBorders>
                    <w:top w:val="single" w:sz="4" w:space="0" w:color="auto"/>
                    <w:left w:val="nil"/>
                    <w:bottom w:val="single" w:sz="4" w:space="0" w:color="auto"/>
                    <w:right w:val="single" w:sz="4" w:space="0" w:color="auto"/>
                  </w:tcBorders>
                  <w:shd w:val="clear" w:color="auto" w:fill="auto"/>
                  <w:vAlign w:val="center"/>
                </w:tcPr>
                <w:p w:rsidR="00213A61" w:rsidRPr="004F6D79" w:rsidRDefault="00213A61" w:rsidP="0031597F">
                  <w:pPr>
                    <w:framePr w:hSpace="180" w:wrap="around" w:vAnchor="text" w:hAnchor="margin" w:xAlign="right" w:y="225"/>
                    <w:jc w:val="center"/>
                  </w:pPr>
                  <w:r w:rsidRPr="004F6D79">
                    <w:t>212,50</w:t>
                  </w:r>
                </w:p>
              </w:tc>
              <w:tc>
                <w:tcPr>
                  <w:tcW w:w="1134" w:type="dxa"/>
                  <w:tcBorders>
                    <w:top w:val="nil"/>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center"/>
                  </w:pPr>
                  <w:r>
                    <w:t>37,81</w:t>
                  </w:r>
                </w:p>
              </w:tc>
              <w:tc>
                <w:tcPr>
                  <w:tcW w:w="1134" w:type="dxa"/>
                  <w:tcBorders>
                    <w:top w:val="nil"/>
                    <w:left w:val="single" w:sz="4" w:space="0" w:color="auto"/>
                    <w:bottom w:val="single" w:sz="4" w:space="0" w:color="auto"/>
                    <w:right w:val="single" w:sz="4" w:space="0" w:color="auto"/>
                  </w:tcBorders>
                  <w:shd w:val="clear" w:color="auto" w:fill="auto"/>
                  <w:vAlign w:val="bottom"/>
                </w:tcPr>
                <w:p w:rsidR="00213A61" w:rsidRPr="00E01AC2" w:rsidRDefault="00213A61" w:rsidP="0031597F">
                  <w:pPr>
                    <w:framePr w:hSpace="180" w:wrap="around" w:vAnchor="text" w:hAnchor="margin" w:xAlign="right" w:y="225"/>
                    <w:jc w:val="right"/>
                  </w:pPr>
                  <w:r>
                    <w:t>3187,71</w:t>
                  </w:r>
                </w:p>
              </w:tc>
              <w:tc>
                <w:tcPr>
                  <w:tcW w:w="1276"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c>
                <w:tcPr>
                  <w:tcW w:w="1134" w:type="dxa"/>
                  <w:shd w:val="clear" w:color="auto" w:fill="auto"/>
                  <w:vAlign w:val="center"/>
                </w:tcPr>
                <w:p w:rsidR="00213A61" w:rsidRPr="00E01AC2" w:rsidRDefault="00213A61" w:rsidP="0031597F">
                  <w:pPr>
                    <w:framePr w:hSpace="180" w:wrap="around" w:vAnchor="text" w:hAnchor="margin" w:xAlign="right" w:y="225"/>
                    <w:jc w:val="center"/>
                  </w:pPr>
                  <w:r w:rsidRPr="00E01AC2">
                    <w:t>х</w:t>
                  </w:r>
                </w:p>
              </w:tc>
            </w:tr>
          </w:tbl>
          <w:p w:rsidR="00213A61" w:rsidRPr="00A13F1C" w:rsidRDefault="00213A61" w:rsidP="00213A61">
            <w:pPr>
              <w:autoSpaceDE w:val="0"/>
              <w:autoSpaceDN w:val="0"/>
              <w:adjustRightInd w:val="0"/>
              <w:ind w:firstLine="540"/>
              <w:jc w:val="right"/>
              <w:rPr>
                <w:bCs/>
                <w:sz w:val="28"/>
                <w:szCs w:val="28"/>
              </w:rPr>
            </w:pPr>
          </w:p>
        </w:tc>
      </w:tr>
      <w:tr w:rsidR="00213A61" w:rsidRPr="005D4ECB" w:rsidTr="00213A61">
        <w:trPr>
          <w:trHeight w:val="1324"/>
        </w:trPr>
        <w:tc>
          <w:tcPr>
            <w:tcW w:w="15451" w:type="dxa"/>
            <w:tcBorders>
              <w:top w:val="nil"/>
              <w:left w:val="nil"/>
              <w:bottom w:val="nil"/>
              <w:right w:val="nil"/>
            </w:tcBorders>
            <w:shd w:val="clear" w:color="auto" w:fill="auto"/>
            <w:vAlign w:val="bottom"/>
          </w:tcPr>
          <w:p w:rsidR="00213A61" w:rsidRDefault="00213A61" w:rsidP="00213A61">
            <w:pPr>
              <w:autoSpaceDE w:val="0"/>
              <w:autoSpaceDN w:val="0"/>
              <w:adjustRightInd w:val="0"/>
              <w:ind w:firstLine="540"/>
              <w:jc w:val="both"/>
              <w:rPr>
                <w:sz w:val="28"/>
                <w:szCs w:val="28"/>
              </w:rPr>
            </w:pPr>
          </w:p>
          <w:p w:rsidR="00213A61" w:rsidRPr="005F2DAB" w:rsidRDefault="00213A61" w:rsidP="00213A61">
            <w:pPr>
              <w:autoSpaceDE w:val="0"/>
              <w:autoSpaceDN w:val="0"/>
              <w:adjustRightInd w:val="0"/>
              <w:ind w:firstLine="540"/>
              <w:jc w:val="both"/>
              <w:rPr>
                <w:sz w:val="28"/>
                <w:szCs w:val="28"/>
              </w:rPr>
            </w:pPr>
            <w:r w:rsidRPr="005F2DAB">
              <w:rPr>
                <w:sz w:val="28"/>
                <w:szCs w:val="28"/>
              </w:rPr>
              <w:t xml:space="preserve">* Тариф для населения указывается в целях реализации </w:t>
            </w:r>
            <w:hyperlink r:id="rId153" w:history="1">
              <w:r w:rsidRPr="00442CAC">
                <w:rPr>
                  <w:rStyle w:val="afa"/>
                  <w:sz w:val="28"/>
                  <w:szCs w:val="28"/>
                </w:rPr>
                <w:t>пункта 6 статьи 168</w:t>
              </w:r>
            </w:hyperlink>
            <w:r w:rsidRPr="00442CAC">
              <w:rPr>
                <w:sz w:val="28"/>
                <w:szCs w:val="28"/>
              </w:rPr>
              <w:t xml:space="preserve"> </w:t>
            </w:r>
            <w:r w:rsidRPr="005F2DAB">
              <w:rPr>
                <w:sz w:val="28"/>
                <w:szCs w:val="28"/>
              </w:rPr>
              <w:t>Налогового кодекса Российской Федерации (часть вторая).</w:t>
            </w:r>
          </w:p>
          <w:p w:rsidR="00213A61" w:rsidRPr="005F2DAB" w:rsidRDefault="00213A61" w:rsidP="00213A61">
            <w:pPr>
              <w:autoSpaceDE w:val="0"/>
              <w:autoSpaceDN w:val="0"/>
              <w:adjustRightInd w:val="0"/>
              <w:ind w:firstLine="540"/>
              <w:jc w:val="both"/>
              <w:rPr>
                <w:sz w:val="28"/>
                <w:szCs w:val="28"/>
              </w:rPr>
            </w:pPr>
            <w:r w:rsidRPr="005F2DAB">
              <w:rPr>
                <w:sz w:val="28"/>
                <w:szCs w:val="28"/>
              </w:rPr>
              <w:t>** Тариф на теплоноситель для</w:t>
            </w:r>
            <w:r>
              <w:rPr>
                <w:sz w:val="28"/>
                <w:szCs w:val="28"/>
              </w:rPr>
              <w:t xml:space="preserve"> </w:t>
            </w:r>
            <w:r w:rsidRPr="0095664E">
              <w:rPr>
                <w:bCs/>
                <w:sz w:val="28"/>
                <w:szCs w:val="28"/>
              </w:rPr>
              <w:t>МУП «Комфорт»</w:t>
            </w:r>
            <w:r>
              <w:rPr>
                <w:bCs/>
                <w:sz w:val="28"/>
                <w:szCs w:val="28"/>
              </w:rPr>
              <w:t xml:space="preserve">, </w:t>
            </w:r>
            <w:r w:rsidRPr="00FD13E6">
              <w:rPr>
                <w:bCs/>
                <w:sz w:val="28"/>
                <w:szCs w:val="28"/>
              </w:rPr>
              <w:t>реализуемый на потребительском рынке</w:t>
            </w:r>
            <w:r>
              <w:rPr>
                <w:bCs/>
                <w:sz w:val="28"/>
                <w:szCs w:val="28"/>
              </w:rPr>
              <w:t xml:space="preserve"> Т</w:t>
            </w:r>
            <w:r w:rsidRPr="0095664E">
              <w:rPr>
                <w:bCs/>
                <w:sz w:val="28"/>
                <w:szCs w:val="28"/>
              </w:rPr>
              <w:t>яжинского</w:t>
            </w:r>
            <w:r>
              <w:rPr>
                <w:bCs/>
                <w:sz w:val="28"/>
                <w:szCs w:val="28"/>
              </w:rPr>
              <w:t xml:space="preserve"> муниципального района</w:t>
            </w:r>
            <w:r w:rsidRPr="00FD13E6">
              <w:rPr>
                <w:bCs/>
                <w:sz w:val="28"/>
                <w:szCs w:val="28"/>
              </w:rPr>
              <w:t xml:space="preserve">, установлен постановлением региональной энергетической комиссии Кемеровской области от </w:t>
            </w:r>
            <w:r>
              <w:rPr>
                <w:bCs/>
                <w:sz w:val="28"/>
                <w:szCs w:val="28"/>
              </w:rPr>
              <w:t>16.10.</w:t>
            </w:r>
            <w:r w:rsidRPr="00FD13E6">
              <w:rPr>
                <w:bCs/>
                <w:sz w:val="28"/>
                <w:szCs w:val="28"/>
              </w:rPr>
              <w:t>201</w:t>
            </w:r>
            <w:r>
              <w:rPr>
                <w:bCs/>
                <w:sz w:val="28"/>
                <w:szCs w:val="28"/>
              </w:rPr>
              <w:t>8</w:t>
            </w:r>
            <w:r w:rsidRPr="00FD13E6">
              <w:rPr>
                <w:bCs/>
                <w:sz w:val="28"/>
                <w:szCs w:val="28"/>
              </w:rPr>
              <w:t xml:space="preserve"> №</w:t>
            </w:r>
            <w:r>
              <w:rPr>
                <w:bCs/>
                <w:sz w:val="28"/>
                <w:szCs w:val="28"/>
              </w:rPr>
              <w:t xml:space="preserve"> 267</w:t>
            </w:r>
            <w:r w:rsidRPr="00FD13E6">
              <w:rPr>
                <w:bCs/>
                <w:sz w:val="28"/>
                <w:szCs w:val="28"/>
              </w:rPr>
              <w:t>.</w:t>
            </w:r>
          </w:p>
          <w:p w:rsidR="00213A61" w:rsidRDefault="00213A61" w:rsidP="00213A61">
            <w:pPr>
              <w:autoSpaceDE w:val="0"/>
              <w:autoSpaceDN w:val="0"/>
              <w:adjustRightInd w:val="0"/>
              <w:ind w:firstLine="540"/>
              <w:jc w:val="both"/>
              <w:rPr>
                <w:sz w:val="28"/>
              </w:rPr>
            </w:pPr>
            <w:r w:rsidRPr="005F2DAB">
              <w:rPr>
                <w:sz w:val="28"/>
                <w:szCs w:val="28"/>
              </w:rPr>
              <w:t>*** Тариф на тепловую энергию для</w:t>
            </w:r>
            <w:r>
              <w:rPr>
                <w:sz w:val="28"/>
                <w:szCs w:val="28"/>
              </w:rPr>
              <w:t xml:space="preserve"> </w:t>
            </w:r>
            <w:r w:rsidRPr="0095664E">
              <w:rPr>
                <w:bCs/>
                <w:sz w:val="28"/>
                <w:szCs w:val="28"/>
              </w:rPr>
              <w:t>МУП «Комфорт»</w:t>
            </w:r>
            <w:r w:rsidRPr="004A2D94">
              <w:rPr>
                <w:bCs/>
                <w:sz w:val="28"/>
                <w:szCs w:val="28"/>
              </w:rPr>
              <w:t>,</w:t>
            </w:r>
            <w:r w:rsidRPr="00FD13E6">
              <w:rPr>
                <w:bCs/>
                <w:sz w:val="28"/>
                <w:szCs w:val="28"/>
              </w:rPr>
              <w:t xml:space="preserve"> реализуемую на потребительском рынке</w:t>
            </w:r>
            <w:r>
              <w:rPr>
                <w:bCs/>
                <w:sz w:val="28"/>
                <w:szCs w:val="28"/>
              </w:rPr>
              <w:t xml:space="preserve"> Т</w:t>
            </w:r>
            <w:r w:rsidRPr="0095664E">
              <w:rPr>
                <w:bCs/>
                <w:sz w:val="28"/>
                <w:szCs w:val="28"/>
              </w:rPr>
              <w:t>яжинского</w:t>
            </w:r>
            <w:r>
              <w:rPr>
                <w:bCs/>
                <w:sz w:val="28"/>
                <w:szCs w:val="28"/>
              </w:rPr>
              <w:t xml:space="preserve"> муниципального района</w:t>
            </w:r>
            <w:r w:rsidRPr="00FD13E6">
              <w:rPr>
                <w:bCs/>
                <w:sz w:val="28"/>
                <w:szCs w:val="28"/>
              </w:rPr>
              <w:t>, установлен постановлением региональной энергетической комиссии Кемеровской области</w:t>
            </w:r>
            <w:r>
              <w:rPr>
                <w:bCs/>
                <w:sz w:val="28"/>
                <w:szCs w:val="28"/>
              </w:rPr>
              <w:t xml:space="preserve"> </w:t>
            </w:r>
            <w:r w:rsidRPr="00FD13E6">
              <w:rPr>
                <w:bCs/>
                <w:sz w:val="28"/>
                <w:szCs w:val="28"/>
              </w:rPr>
              <w:t xml:space="preserve">от </w:t>
            </w:r>
            <w:r>
              <w:rPr>
                <w:bCs/>
                <w:sz w:val="28"/>
                <w:szCs w:val="28"/>
              </w:rPr>
              <w:t>_16.10.2018</w:t>
            </w:r>
            <w:r w:rsidRPr="00FD13E6">
              <w:rPr>
                <w:bCs/>
                <w:sz w:val="28"/>
                <w:szCs w:val="28"/>
              </w:rPr>
              <w:t xml:space="preserve"> №</w:t>
            </w:r>
            <w:r>
              <w:rPr>
                <w:bCs/>
                <w:sz w:val="28"/>
                <w:szCs w:val="28"/>
              </w:rPr>
              <w:t xml:space="preserve"> _266</w:t>
            </w:r>
            <w:bookmarkStart w:id="8" w:name="_GoBack"/>
            <w:bookmarkEnd w:id="8"/>
            <w:r w:rsidRPr="00A53CD7">
              <w:rPr>
                <w:bCs/>
                <w:sz w:val="28"/>
                <w:szCs w:val="28"/>
              </w:rPr>
              <w:t>.</w:t>
            </w:r>
          </w:p>
        </w:tc>
      </w:tr>
    </w:tbl>
    <w:p w:rsidR="00213A61" w:rsidRDefault="00213A61" w:rsidP="00213A61">
      <w:pPr>
        <w:tabs>
          <w:tab w:val="left" w:pos="0"/>
        </w:tabs>
        <w:ind w:left="10773"/>
        <w:jc w:val="center"/>
        <w:rPr>
          <w:sz w:val="28"/>
          <w:szCs w:val="28"/>
        </w:rPr>
      </w:pPr>
    </w:p>
    <w:p w:rsidR="00213A61" w:rsidRPr="00FD033C" w:rsidRDefault="00213A61" w:rsidP="00213A61">
      <w:pPr>
        <w:tabs>
          <w:tab w:val="left" w:pos="0"/>
        </w:tabs>
        <w:jc w:val="center"/>
        <w:rPr>
          <w:color w:val="000000"/>
          <w:sz w:val="4"/>
          <w:szCs w:val="4"/>
        </w:rPr>
      </w:pPr>
    </w:p>
    <w:sectPr w:rsidR="00213A61" w:rsidRPr="00FD033C" w:rsidSect="00213A61">
      <w:pgSz w:w="16838" w:h="11906" w:orient="landscape" w:code="9"/>
      <w:pgMar w:top="1418" w:right="238" w:bottom="851" w:left="142" w:header="34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97F" w:rsidRDefault="0031597F">
      <w:r>
        <w:separator/>
      </w:r>
    </w:p>
  </w:endnote>
  <w:endnote w:type="continuationSeparator" w:id="0">
    <w:p w:rsidR="0031597F" w:rsidRDefault="00315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97F" w:rsidRDefault="0031597F" w:rsidP="00EB76C7">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31597F" w:rsidRDefault="0031597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97F" w:rsidRPr="0003463B" w:rsidRDefault="0031597F" w:rsidP="0003463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784758"/>
      <w:docPartObj>
        <w:docPartGallery w:val="Page Numbers (Bottom of Page)"/>
        <w:docPartUnique/>
      </w:docPartObj>
    </w:sdtPr>
    <w:sdtContent>
      <w:p w:rsidR="0031597F" w:rsidRDefault="0031597F">
        <w:pPr>
          <w:pStyle w:val="aa"/>
          <w:jc w:val="center"/>
        </w:pPr>
        <w:r>
          <w:fldChar w:fldCharType="begin"/>
        </w:r>
        <w:r>
          <w:instrText>PAGE   \* MERGEFORMAT</w:instrText>
        </w:r>
        <w:r>
          <w:fldChar w:fldCharType="separate"/>
        </w:r>
        <w:r>
          <w:rPr>
            <w:noProof/>
          </w:rPr>
          <w:t>2</w:t>
        </w:r>
        <w:r>
          <w:fldChar w:fldCharType="end"/>
        </w:r>
      </w:p>
    </w:sdtContent>
  </w:sdt>
  <w:p w:rsidR="0031597F" w:rsidRDefault="0031597F">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422783"/>
      <w:docPartObj>
        <w:docPartGallery w:val="Page Numbers (Bottom of Page)"/>
        <w:docPartUnique/>
      </w:docPartObj>
    </w:sdtPr>
    <w:sdtContent>
      <w:p w:rsidR="0031597F" w:rsidRDefault="0031597F">
        <w:pPr>
          <w:pStyle w:val="aa"/>
          <w:jc w:val="center"/>
        </w:pPr>
        <w:r>
          <w:fldChar w:fldCharType="begin"/>
        </w:r>
        <w:r>
          <w:instrText>PAGE   \* MERGEFORMAT</w:instrText>
        </w:r>
        <w:r>
          <w:fldChar w:fldCharType="separate"/>
        </w:r>
        <w:r>
          <w:rPr>
            <w:noProof/>
          </w:rPr>
          <w:t>4</w:t>
        </w:r>
        <w:r>
          <w:fldChar w:fldCharType="end"/>
        </w:r>
      </w:p>
    </w:sdtContent>
  </w:sdt>
  <w:p w:rsidR="0031597F" w:rsidRDefault="0031597F">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97F" w:rsidRDefault="0031597F" w:rsidP="0031597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31597F" w:rsidRDefault="0031597F" w:rsidP="0031597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97F" w:rsidRDefault="0031597F">
      <w:r>
        <w:separator/>
      </w:r>
    </w:p>
  </w:footnote>
  <w:footnote w:type="continuationSeparator" w:id="0">
    <w:p w:rsidR="0031597F" w:rsidRDefault="00315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86507"/>
      <w:docPartObj>
        <w:docPartGallery w:val="Page Numbers (Top of Page)"/>
        <w:docPartUnique/>
      </w:docPartObj>
    </w:sdtPr>
    <w:sdtContent>
      <w:p w:rsidR="0031597F" w:rsidRDefault="0031597F">
        <w:pPr>
          <w:pStyle w:val="a8"/>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rsidR="0031597F" w:rsidRDefault="0031597F">
        <w:pPr>
          <w:pStyle w:val="a8"/>
          <w:jc w:val="center"/>
        </w:pPr>
        <w:r>
          <w:fldChar w:fldCharType="begin"/>
        </w:r>
        <w:r>
          <w:instrText xml:space="preserve"> PAGE   \* MERGEFORMAT </w:instrText>
        </w:r>
        <w:r>
          <w:fldChar w:fldCharType="separate"/>
        </w:r>
        <w:r>
          <w:rPr>
            <w:noProof/>
          </w:rPr>
          <w:t>20</w:t>
        </w:r>
        <w:r>
          <w:rPr>
            <w:noProof/>
          </w:rPr>
          <w:fldChar w:fldCharType="end"/>
        </w:r>
      </w:p>
    </w:sdtContent>
  </w:sdt>
  <w:p w:rsidR="0031597F" w:rsidRDefault="0031597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rsidR="0031597F" w:rsidRDefault="0031597F">
        <w:pPr>
          <w:pStyle w:val="a8"/>
          <w:jc w:val="center"/>
        </w:pPr>
        <w:r>
          <w:fldChar w:fldCharType="begin"/>
        </w:r>
        <w:r>
          <w:instrText>PAGE   \* MERGEFORMAT</w:instrText>
        </w:r>
        <w:r>
          <w:fldChar w:fldCharType="separate"/>
        </w:r>
        <w:r>
          <w:rPr>
            <w:noProof/>
          </w:rPr>
          <w:t>21</w:t>
        </w:r>
        <w:r>
          <w:fldChar w:fldCharType="end"/>
        </w:r>
      </w:p>
    </w:sdtContent>
  </w:sdt>
  <w:p w:rsidR="0031597F" w:rsidRDefault="0031597F">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97F" w:rsidRDefault="0031597F">
    <w:pPr>
      <w:pStyle w:val="a8"/>
      <w:jc w:val="center"/>
    </w:pPr>
    <w:r>
      <w:fldChar w:fldCharType="begin"/>
    </w:r>
    <w:r>
      <w:instrText>PAGE   \* MERGEFORMAT</w:instrText>
    </w:r>
    <w:r>
      <w:fldChar w:fldCharType="separate"/>
    </w:r>
    <w:r>
      <w:rPr>
        <w:noProof/>
      </w:rPr>
      <w:t>99</w:t>
    </w:r>
    <w:r>
      <w:fldChar w:fldCharType="end"/>
    </w:r>
  </w:p>
  <w:p w:rsidR="0031597F" w:rsidRDefault="0031597F">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987302"/>
      <w:docPartObj>
        <w:docPartGallery w:val="Page Numbers (Top of Page)"/>
        <w:docPartUnique/>
      </w:docPartObj>
    </w:sdtPr>
    <w:sdtContent>
      <w:p w:rsidR="0031597F" w:rsidRDefault="0031597F">
        <w:pPr>
          <w:pStyle w:val="a8"/>
          <w:jc w:val="center"/>
        </w:pPr>
        <w:r>
          <w:fldChar w:fldCharType="begin"/>
        </w:r>
        <w:r>
          <w:instrText xml:space="preserve"> PAGE   \* MERGEFORMAT </w:instrText>
        </w:r>
        <w:r>
          <w:fldChar w:fldCharType="separate"/>
        </w:r>
        <w:r>
          <w:rPr>
            <w:noProof/>
          </w:rPr>
          <w:t>25</w:t>
        </w:r>
        <w:r>
          <w:rPr>
            <w:noProof/>
          </w:rPr>
          <w:fldChar w:fldCharType="end"/>
        </w:r>
      </w:p>
    </w:sdtContent>
  </w:sdt>
  <w:p w:rsidR="0031597F" w:rsidRDefault="0031597F">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285032"/>
      <w:docPartObj>
        <w:docPartGallery w:val="Page Numbers (Top of Page)"/>
        <w:docPartUnique/>
      </w:docPartObj>
    </w:sdtPr>
    <w:sdtContent>
      <w:p w:rsidR="0031597F" w:rsidRDefault="0031597F">
        <w:pPr>
          <w:pStyle w:val="a8"/>
          <w:jc w:val="center"/>
        </w:pPr>
        <w:r>
          <w:fldChar w:fldCharType="begin"/>
        </w:r>
        <w:r>
          <w:instrText>PAGE   \* MERGEFORMAT</w:instrText>
        </w:r>
        <w:r>
          <w:fldChar w:fldCharType="separate"/>
        </w:r>
        <w:r>
          <w:rPr>
            <w:noProof/>
          </w:rPr>
          <w:t>24</w:t>
        </w:r>
        <w:r>
          <w:fldChar w:fldCharType="end"/>
        </w:r>
      </w:p>
    </w:sdtContent>
  </w:sdt>
  <w:p w:rsidR="0031597F" w:rsidRDefault="0031597F">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97F" w:rsidRDefault="0031597F" w:rsidP="0031597F">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31597F" w:rsidRDefault="0031597F">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098042"/>
      <w:docPartObj>
        <w:docPartGallery w:val="Page Numbers (Top of Page)"/>
        <w:docPartUnique/>
      </w:docPartObj>
    </w:sdtPr>
    <w:sdtContent>
      <w:p w:rsidR="0031597F" w:rsidRDefault="0031597F">
        <w:pPr>
          <w:pStyle w:val="a8"/>
          <w:jc w:val="center"/>
        </w:pPr>
        <w:r>
          <w:fldChar w:fldCharType="begin"/>
        </w:r>
        <w:r>
          <w:instrText>PAGE   \* MERGEFORMAT</w:instrText>
        </w:r>
        <w:r>
          <w:fldChar w:fldCharType="separate"/>
        </w:r>
        <w:r w:rsidRPr="00BC2D6C">
          <w:rPr>
            <w:noProof/>
          </w:rPr>
          <w:t>3</w:t>
        </w:r>
        <w:r>
          <w:fldChar w:fldCharType="end"/>
        </w:r>
      </w:p>
    </w:sdtContent>
  </w:sdt>
  <w:p w:rsidR="0031597F" w:rsidRDefault="0031597F">
    <w:pPr>
      <w:pStyle w:val="a8"/>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919507"/>
      <w:docPartObj>
        <w:docPartGallery w:val="Page Numbers (Top of Page)"/>
        <w:docPartUnique/>
      </w:docPartObj>
    </w:sdtPr>
    <w:sdtContent>
      <w:p w:rsidR="0031597F" w:rsidRDefault="0031597F">
        <w:pPr>
          <w:pStyle w:val="a8"/>
          <w:jc w:val="center"/>
        </w:pPr>
        <w:r>
          <w:fldChar w:fldCharType="begin"/>
        </w:r>
        <w:r>
          <w:instrText>PAGE   \* MERGEFORMAT</w:instrText>
        </w:r>
        <w:r>
          <w:fldChar w:fldCharType="separate"/>
        </w:r>
        <w:r w:rsidRPr="00856E5A">
          <w:rPr>
            <w:noProof/>
          </w:rPr>
          <w:t>2</w:t>
        </w:r>
        <w:r>
          <w:fldChar w:fldCharType="end"/>
        </w:r>
      </w:p>
    </w:sdtContent>
  </w:sdt>
  <w:p w:rsidR="0031597F" w:rsidRPr="00765B27" w:rsidRDefault="0031597F" w:rsidP="0031597F">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503"/>
        </w:tabs>
        <w:ind w:left="50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585270"/>
    <w:multiLevelType w:val="hybridMultilevel"/>
    <w:tmpl w:val="EADEEA54"/>
    <w:lvl w:ilvl="0" w:tplc="2FAAE850">
      <w:start w:val="1"/>
      <w:numFmt w:val="decimal"/>
      <w:lvlText w:val="%1."/>
      <w:lvlJc w:val="left"/>
      <w:pPr>
        <w:ind w:left="248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6D266A8"/>
    <w:multiLevelType w:val="hybridMultilevel"/>
    <w:tmpl w:val="88BCF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9A0FF3"/>
    <w:multiLevelType w:val="hybridMultilevel"/>
    <w:tmpl w:val="3BCC6D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5"/>
  </w:num>
  <w:num w:numId="2">
    <w:abstractNumId w:val="0"/>
  </w:num>
  <w:num w:numId="3">
    <w:abstractNumId w:val="1"/>
  </w:num>
  <w:num w:numId="4">
    <w:abstractNumId w:val="18"/>
  </w:num>
  <w:num w:numId="5">
    <w:abstractNumId w:val="19"/>
  </w:num>
  <w:num w:numId="6">
    <w:abstractNumId w:val="2"/>
    <w:lvlOverride w:ilvl="0">
      <w:lvl w:ilvl="0">
        <w:numFmt w:val="bullet"/>
        <w:lvlText w:val="-"/>
        <w:legacy w:legacy="1" w:legacySpace="0" w:legacyIndent="139"/>
        <w:lvlJc w:val="left"/>
        <w:rPr>
          <w:rFonts w:ascii="Times New Roman" w:hAnsi="Times New Roman" w:hint="default"/>
        </w:rPr>
      </w:lvl>
    </w:lvlOverride>
  </w:num>
  <w:num w:numId="7">
    <w:abstractNumId w:val="24"/>
  </w:num>
  <w:num w:numId="8">
    <w:abstractNumId w:val="22"/>
  </w:num>
  <w:num w:numId="9">
    <w:abstractNumId w:val="21"/>
  </w:num>
  <w:num w:numId="10">
    <w:abstractNumId w:val="16"/>
  </w:num>
  <w:num w:numId="11">
    <w:abstractNumId w:val="20"/>
  </w:num>
  <w:num w:numId="12">
    <w:abstractNumId w:val="23"/>
  </w:num>
  <w:num w:numId="13">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147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4E5"/>
    <w:rsid w:val="00004776"/>
    <w:rsid w:val="00004CE1"/>
    <w:rsid w:val="00004D11"/>
    <w:rsid w:val="00005BBB"/>
    <w:rsid w:val="00005E14"/>
    <w:rsid w:val="00006918"/>
    <w:rsid w:val="0000715F"/>
    <w:rsid w:val="00010C36"/>
    <w:rsid w:val="0001167F"/>
    <w:rsid w:val="000116D3"/>
    <w:rsid w:val="00011792"/>
    <w:rsid w:val="000120FD"/>
    <w:rsid w:val="00012DC2"/>
    <w:rsid w:val="0001313B"/>
    <w:rsid w:val="00013CF5"/>
    <w:rsid w:val="000144ED"/>
    <w:rsid w:val="00014F33"/>
    <w:rsid w:val="0001659F"/>
    <w:rsid w:val="00016A0E"/>
    <w:rsid w:val="000170A9"/>
    <w:rsid w:val="00017AA2"/>
    <w:rsid w:val="00020D63"/>
    <w:rsid w:val="0002343D"/>
    <w:rsid w:val="0002371B"/>
    <w:rsid w:val="00024A06"/>
    <w:rsid w:val="00024CBF"/>
    <w:rsid w:val="000251C2"/>
    <w:rsid w:val="0002527C"/>
    <w:rsid w:val="00025E3F"/>
    <w:rsid w:val="0002640B"/>
    <w:rsid w:val="000267B4"/>
    <w:rsid w:val="00026A8A"/>
    <w:rsid w:val="00027289"/>
    <w:rsid w:val="000273A3"/>
    <w:rsid w:val="00027B17"/>
    <w:rsid w:val="000300C5"/>
    <w:rsid w:val="0003030A"/>
    <w:rsid w:val="000303EF"/>
    <w:rsid w:val="000304E7"/>
    <w:rsid w:val="00030F1C"/>
    <w:rsid w:val="00030F25"/>
    <w:rsid w:val="000313F3"/>
    <w:rsid w:val="00031928"/>
    <w:rsid w:val="00031DC3"/>
    <w:rsid w:val="00032437"/>
    <w:rsid w:val="000326E8"/>
    <w:rsid w:val="00032DFF"/>
    <w:rsid w:val="00033C23"/>
    <w:rsid w:val="0003401C"/>
    <w:rsid w:val="0003463B"/>
    <w:rsid w:val="00034F1C"/>
    <w:rsid w:val="00035593"/>
    <w:rsid w:val="0003565F"/>
    <w:rsid w:val="00036075"/>
    <w:rsid w:val="000360B3"/>
    <w:rsid w:val="000364B7"/>
    <w:rsid w:val="00036DBD"/>
    <w:rsid w:val="00037CF6"/>
    <w:rsid w:val="00040067"/>
    <w:rsid w:val="00040AD9"/>
    <w:rsid w:val="00040D3B"/>
    <w:rsid w:val="00040EC7"/>
    <w:rsid w:val="00041305"/>
    <w:rsid w:val="00041DE7"/>
    <w:rsid w:val="00041FEB"/>
    <w:rsid w:val="000427E5"/>
    <w:rsid w:val="00042A81"/>
    <w:rsid w:val="000437B2"/>
    <w:rsid w:val="00043F2B"/>
    <w:rsid w:val="00044165"/>
    <w:rsid w:val="00044A01"/>
    <w:rsid w:val="00045352"/>
    <w:rsid w:val="00045814"/>
    <w:rsid w:val="0004638F"/>
    <w:rsid w:val="000467E4"/>
    <w:rsid w:val="00047CE6"/>
    <w:rsid w:val="00050816"/>
    <w:rsid w:val="00050DDE"/>
    <w:rsid w:val="00051086"/>
    <w:rsid w:val="000515B6"/>
    <w:rsid w:val="00051CC0"/>
    <w:rsid w:val="00051E52"/>
    <w:rsid w:val="00053AED"/>
    <w:rsid w:val="00054E47"/>
    <w:rsid w:val="00055583"/>
    <w:rsid w:val="000556F9"/>
    <w:rsid w:val="0005578A"/>
    <w:rsid w:val="00055CC6"/>
    <w:rsid w:val="00055DDE"/>
    <w:rsid w:val="00057045"/>
    <w:rsid w:val="00060055"/>
    <w:rsid w:val="0006013D"/>
    <w:rsid w:val="0006097E"/>
    <w:rsid w:val="00062974"/>
    <w:rsid w:val="000635E3"/>
    <w:rsid w:val="0006407E"/>
    <w:rsid w:val="00064734"/>
    <w:rsid w:val="00064748"/>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759"/>
    <w:rsid w:val="000758A9"/>
    <w:rsid w:val="00075E61"/>
    <w:rsid w:val="000760BD"/>
    <w:rsid w:val="00076545"/>
    <w:rsid w:val="00076A38"/>
    <w:rsid w:val="000771DD"/>
    <w:rsid w:val="00080087"/>
    <w:rsid w:val="000806A8"/>
    <w:rsid w:val="000809E0"/>
    <w:rsid w:val="00081401"/>
    <w:rsid w:val="0008168B"/>
    <w:rsid w:val="00081B9E"/>
    <w:rsid w:val="000828B8"/>
    <w:rsid w:val="0008328F"/>
    <w:rsid w:val="00083470"/>
    <w:rsid w:val="0008373A"/>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4E6"/>
    <w:rsid w:val="000946E7"/>
    <w:rsid w:val="000960DC"/>
    <w:rsid w:val="000966E6"/>
    <w:rsid w:val="00096765"/>
    <w:rsid w:val="0009678B"/>
    <w:rsid w:val="00096AA3"/>
    <w:rsid w:val="00096B6B"/>
    <w:rsid w:val="00096D4A"/>
    <w:rsid w:val="00097203"/>
    <w:rsid w:val="00097422"/>
    <w:rsid w:val="00097BD4"/>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56D9"/>
    <w:rsid w:val="000A6182"/>
    <w:rsid w:val="000A673B"/>
    <w:rsid w:val="000A7C39"/>
    <w:rsid w:val="000B0C69"/>
    <w:rsid w:val="000B0CA4"/>
    <w:rsid w:val="000B1002"/>
    <w:rsid w:val="000B12BD"/>
    <w:rsid w:val="000B134E"/>
    <w:rsid w:val="000B15DB"/>
    <w:rsid w:val="000B166F"/>
    <w:rsid w:val="000B1932"/>
    <w:rsid w:val="000B19F4"/>
    <w:rsid w:val="000B1B1F"/>
    <w:rsid w:val="000B1FB3"/>
    <w:rsid w:val="000B2082"/>
    <w:rsid w:val="000B2D2F"/>
    <w:rsid w:val="000B2EAB"/>
    <w:rsid w:val="000B2F26"/>
    <w:rsid w:val="000B3235"/>
    <w:rsid w:val="000B3E93"/>
    <w:rsid w:val="000B3EEC"/>
    <w:rsid w:val="000B42E0"/>
    <w:rsid w:val="000B4687"/>
    <w:rsid w:val="000B47A5"/>
    <w:rsid w:val="000B4BC5"/>
    <w:rsid w:val="000B51AD"/>
    <w:rsid w:val="000B5C3F"/>
    <w:rsid w:val="000B75BF"/>
    <w:rsid w:val="000B7860"/>
    <w:rsid w:val="000B78A4"/>
    <w:rsid w:val="000B7A23"/>
    <w:rsid w:val="000B7C37"/>
    <w:rsid w:val="000C071B"/>
    <w:rsid w:val="000C073C"/>
    <w:rsid w:val="000C09B7"/>
    <w:rsid w:val="000C0D7A"/>
    <w:rsid w:val="000C12D9"/>
    <w:rsid w:val="000C193B"/>
    <w:rsid w:val="000C1B72"/>
    <w:rsid w:val="000C1BC3"/>
    <w:rsid w:val="000C2E3C"/>
    <w:rsid w:val="000C2E7F"/>
    <w:rsid w:val="000C40A8"/>
    <w:rsid w:val="000C4CE0"/>
    <w:rsid w:val="000C51BE"/>
    <w:rsid w:val="000C7760"/>
    <w:rsid w:val="000D0500"/>
    <w:rsid w:val="000D0C08"/>
    <w:rsid w:val="000D0CE2"/>
    <w:rsid w:val="000D0CE7"/>
    <w:rsid w:val="000D1747"/>
    <w:rsid w:val="000D19A9"/>
    <w:rsid w:val="000D345F"/>
    <w:rsid w:val="000D351C"/>
    <w:rsid w:val="000D38F3"/>
    <w:rsid w:val="000D58A7"/>
    <w:rsid w:val="000D5D61"/>
    <w:rsid w:val="000D5F82"/>
    <w:rsid w:val="000D63D5"/>
    <w:rsid w:val="000D66E2"/>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2C6"/>
    <w:rsid w:val="000E5A48"/>
    <w:rsid w:val="000E5F64"/>
    <w:rsid w:val="000E6CFB"/>
    <w:rsid w:val="000E6F13"/>
    <w:rsid w:val="000E7267"/>
    <w:rsid w:val="000E7735"/>
    <w:rsid w:val="000F0A4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213"/>
    <w:rsid w:val="000F7464"/>
    <w:rsid w:val="000F7C38"/>
    <w:rsid w:val="000F7DA1"/>
    <w:rsid w:val="000F7FA5"/>
    <w:rsid w:val="00100AC7"/>
    <w:rsid w:val="00102193"/>
    <w:rsid w:val="001025D7"/>
    <w:rsid w:val="001026B0"/>
    <w:rsid w:val="00102748"/>
    <w:rsid w:val="001028DC"/>
    <w:rsid w:val="00102D9B"/>
    <w:rsid w:val="00102F45"/>
    <w:rsid w:val="001030F0"/>
    <w:rsid w:val="00103E08"/>
    <w:rsid w:val="00104FC9"/>
    <w:rsid w:val="00105015"/>
    <w:rsid w:val="0010526E"/>
    <w:rsid w:val="00105FDE"/>
    <w:rsid w:val="001067BB"/>
    <w:rsid w:val="00106AA5"/>
    <w:rsid w:val="00106B71"/>
    <w:rsid w:val="00107B1C"/>
    <w:rsid w:val="00107D47"/>
    <w:rsid w:val="00107E1C"/>
    <w:rsid w:val="00110640"/>
    <w:rsid w:val="00112278"/>
    <w:rsid w:val="00112611"/>
    <w:rsid w:val="00112E41"/>
    <w:rsid w:val="0011357B"/>
    <w:rsid w:val="00113607"/>
    <w:rsid w:val="00114196"/>
    <w:rsid w:val="001149B2"/>
    <w:rsid w:val="0011568C"/>
    <w:rsid w:val="00115E5D"/>
    <w:rsid w:val="00116D49"/>
    <w:rsid w:val="001171D9"/>
    <w:rsid w:val="0011753B"/>
    <w:rsid w:val="00120516"/>
    <w:rsid w:val="00121EAF"/>
    <w:rsid w:val="00121F14"/>
    <w:rsid w:val="00121FE7"/>
    <w:rsid w:val="001227C8"/>
    <w:rsid w:val="00122ABB"/>
    <w:rsid w:val="00123407"/>
    <w:rsid w:val="00123B5D"/>
    <w:rsid w:val="00125515"/>
    <w:rsid w:val="00125763"/>
    <w:rsid w:val="00127FA1"/>
    <w:rsid w:val="0013040D"/>
    <w:rsid w:val="00130E6F"/>
    <w:rsid w:val="001313FD"/>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2F8"/>
    <w:rsid w:val="00140D1D"/>
    <w:rsid w:val="0014139C"/>
    <w:rsid w:val="00141A7B"/>
    <w:rsid w:val="001420F0"/>
    <w:rsid w:val="00142727"/>
    <w:rsid w:val="001428B1"/>
    <w:rsid w:val="00142D64"/>
    <w:rsid w:val="001430AB"/>
    <w:rsid w:val="001433C9"/>
    <w:rsid w:val="00143433"/>
    <w:rsid w:val="00143666"/>
    <w:rsid w:val="0014451E"/>
    <w:rsid w:val="001445D5"/>
    <w:rsid w:val="001446CD"/>
    <w:rsid w:val="001449AC"/>
    <w:rsid w:val="0014558C"/>
    <w:rsid w:val="00145A06"/>
    <w:rsid w:val="00145E3F"/>
    <w:rsid w:val="0014690A"/>
    <w:rsid w:val="00147C74"/>
    <w:rsid w:val="001501CD"/>
    <w:rsid w:val="001507F4"/>
    <w:rsid w:val="00150905"/>
    <w:rsid w:val="00150AA2"/>
    <w:rsid w:val="00152363"/>
    <w:rsid w:val="001526C3"/>
    <w:rsid w:val="00152AF0"/>
    <w:rsid w:val="001539AF"/>
    <w:rsid w:val="00154092"/>
    <w:rsid w:val="00154910"/>
    <w:rsid w:val="00155835"/>
    <w:rsid w:val="00156E65"/>
    <w:rsid w:val="00156F31"/>
    <w:rsid w:val="0015745E"/>
    <w:rsid w:val="001604D4"/>
    <w:rsid w:val="001607CD"/>
    <w:rsid w:val="00161D97"/>
    <w:rsid w:val="001626F0"/>
    <w:rsid w:val="001639F4"/>
    <w:rsid w:val="00163A2F"/>
    <w:rsid w:val="00163D1F"/>
    <w:rsid w:val="00164A49"/>
    <w:rsid w:val="001658F3"/>
    <w:rsid w:val="00165FA8"/>
    <w:rsid w:val="001668AE"/>
    <w:rsid w:val="0016751D"/>
    <w:rsid w:val="00170352"/>
    <w:rsid w:val="001705D5"/>
    <w:rsid w:val="00170AA2"/>
    <w:rsid w:val="00171920"/>
    <w:rsid w:val="00172E34"/>
    <w:rsid w:val="00172E3B"/>
    <w:rsid w:val="00173201"/>
    <w:rsid w:val="00174B22"/>
    <w:rsid w:val="00174EC2"/>
    <w:rsid w:val="00175013"/>
    <w:rsid w:val="0017507F"/>
    <w:rsid w:val="0017542E"/>
    <w:rsid w:val="00175D8D"/>
    <w:rsid w:val="00175F58"/>
    <w:rsid w:val="00176905"/>
    <w:rsid w:val="00177559"/>
    <w:rsid w:val="001779B4"/>
    <w:rsid w:val="00177D86"/>
    <w:rsid w:val="00180E43"/>
    <w:rsid w:val="001816EE"/>
    <w:rsid w:val="001819E9"/>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5FD0"/>
    <w:rsid w:val="001963B4"/>
    <w:rsid w:val="001964E5"/>
    <w:rsid w:val="00196588"/>
    <w:rsid w:val="001970EF"/>
    <w:rsid w:val="0019711E"/>
    <w:rsid w:val="00197E26"/>
    <w:rsid w:val="001A0762"/>
    <w:rsid w:val="001A08A6"/>
    <w:rsid w:val="001A13EF"/>
    <w:rsid w:val="001A185C"/>
    <w:rsid w:val="001A1CE2"/>
    <w:rsid w:val="001A244C"/>
    <w:rsid w:val="001A328B"/>
    <w:rsid w:val="001A39B5"/>
    <w:rsid w:val="001A39BD"/>
    <w:rsid w:val="001A632F"/>
    <w:rsid w:val="001A6AF4"/>
    <w:rsid w:val="001A6D45"/>
    <w:rsid w:val="001A6DE1"/>
    <w:rsid w:val="001B0394"/>
    <w:rsid w:val="001B055F"/>
    <w:rsid w:val="001B1049"/>
    <w:rsid w:val="001B16D4"/>
    <w:rsid w:val="001B18C0"/>
    <w:rsid w:val="001B191C"/>
    <w:rsid w:val="001B1D02"/>
    <w:rsid w:val="001B2708"/>
    <w:rsid w:val="001B2CBC"/>
    <w:rsid w:val="001B35AE"/>
    <w:rsid w:val="001B38D2"/>
    <w:rsid w:val="001B394A"/>
    <w:rsid w:val="001B413A"/>
    <w:rsid w:val="001B43DC"/>
    <w:rsid w:val="001B4ADD"/>
    <w:rsid w:val="001B4F7E"/>
    <w:rsid w:val="001B585F"/>
    <w:rsid w:val="001B5DE5"/>
    <w:rsid w:val="001B60C3"/>
    <w:rsid w:val="001B7392"/>
    <w:rsid w:val="001B7B79"/>
    <w:rsid w:val="001C08EE"/>
    <w:rsid w:val="001C2024"/>
    <w:rsid w:val="001C2126"/>
    <w:rsid w:val="001C21CB"/>
    <w:rsid w:val="001C3984"/>
    <w:rsid w:val="001C50D3"/>
    <w:rsid w:val="001C55F1"/>
    <w:rsid w:val="001C5ACF"/>
    <w:rsid w:val="001C5BA2"/>
    <w:rsid w:val="001C6CFE"/>
    <w:rsid w:val="001C70B3"/>
    <w:rsid w:val="001C78E7"/>
    <w:rsid w:val="001D01BD"/>
    <w:rsid w:val="001D11DE"/>
    <w:rsid w:val="001D12CA"/>
    <w:rsid w:val="001D1D7C"/>
    <w:rsid w:val="001D1DB0"/>
    <w:rsid w:val="001D4476"/>
    <w:rsid w:val="001D6808"/>
    <w:rsid w:val="001D6A3C"/>
    <w:rsid w:val="001D75DD"/>
    <w:rsid w:val="001E018E"/>
    <w:rsid w:val="001E0BAA"/>
    <w:rsid w:val="001E0CBF"/>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235"/>
    <w:rsid w:val="001F33CF"/>
    <w:rsid w:val="001F4247"/>
    <w:rsid w:val="001F4C4C"/>
    <w:rsid w:val="001F5528"/>
    <w:rsid w:val="001F5759"/>
    <w:rsid w:val="001F6398"/>
    <w:rsid w:val="001F6CA9"/>
    <w:rsid w:val="001F70AE"/>
    <w:rsid w:val="001F71BB"/>
    <w:rsid w:val="001F7C7D"/>
    <w:rsid w:val="00200369"/>
    <w:rsid w:val="00203628"/>
    <w:rsid w:val="00203786"/>
    <w:rsid w:val="0020382C"/>
    <w:rsid w:val="0020433E"/>
    <w:rsid w:val="002043D9"/>
    <w:rsid w:val="002056FF"/>
    <w:rsid w:val="00206891"/>
    <w:rsid w:val="00206EEE"/>
    <w:rsid w:val="002070F8"/>
    <w:rsid w:val="00207628"/>
    <w:rsid w:val="00207708"/>
    <w:rsid w:val="00207773"/>
    <w:rsid w:val="00207D89"/>
    <w:rsid w:val="00210D49"/>
    <w:rsid w:val="0021120B"/>
    <w:rsid w:val="002117DE"/>
    <w:rsid w:val="00211E49"/>
    <w:rsid w:val="00212CFE"/>
    <w:rsid w:val="00213A61"/>
    <w:rsid w:val="00213BE8"/>
    <w:rsid w:val="002141DD"/>
    <w:rsid w:val="00214622"/>
    <w:rsid w:val="00214C75"/>
    <w:rsid w:val="00214D55"/>
    <w:rsid w:val="00215125"/>
    <w:rsid w:val="00215B45"/>
    <w:rsid w:val="002162E7"/>
    <w:rsid w:val="00216DD5"/>
    <w:rsid w:val="0021740D"/>
    <w:rsid w:val="00220241"/>
    <w:rsid w:val="00220869"/>
    <w:rsid w:val="00220977"/>
    <w:rsid w:val="00220AF0"/>
    <w:rsid w:val="0022116E"/>
    <w:rsid w:val="002211EC"/>
    <w:rsid w:val="0022127B"/>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3FBC"/>
    <w:rsid w:val="0023413B"/>
    <w:rsid w:val="0023422A"/>
    <w:rsid w:val="002344E4"/>
    <w:rsid w:val="002352B0"/>
    <w:rsid w:val="002353B9"/>
    <w:rsid w:val="00235BD9"/>
    <w:rsid w:val="0023613B"/>
    <w:rsid w:val="00236303"/>
    <w:rsid w:val="00236470"/>
    <w:rsid w:val="00237A9D"/>
    <w:rsid w:val="00237EAC"/>
    <w:rsid w:val="00237F1A"/>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9F6"/>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6A36"/>
    <w:rsid w:val="002674AE"/>
    <w:rsid w:val="00267541"/>
    <w:rsid w:val="002678CF"/>
    <w:rsid w:val="00270E98"/>
    <w:rsid w:val="002711FE"/>
    <w:rsid w:val="002723AA"/>
    <w:rsid w:val="0027295C"/>
    <w:rsid w:val="00273E34"/>
    <w:rsid w:val="00275000"/>
    <w:rsid w:val="0027505E"/>
    <w:rsid w:val="00275B76"/>
    <w:rsid w:val="0027631F"/>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0C"/>
    <w:rsid w:val="00297371"/>
    <w:rsid w:val="0029758A"/>
    <w:rsid w:val="00297B47"/>
    <w:rsid w:val="002A06AA"/>
    <w:rsid w:val="002A0C82"/>
    <w:rsid w:val="002A0EF4"/>
    <w:rsid w:val="002A1CCB"/>
    <w:rsid w:val="002A22E8"/>
    <w:rsid w:val="002A27E4"/>
    <w:rsid w:val="002A27E7"/>
    <w:rsid w:val="002A3070"/>
    <w:rsid w:val="002A34B8"/>
    <w:rsid w:val="002A3D3E"/>
    <w:rsid w:val="002A4571"/>
    <w:rsid w:val="002A4583"/>
    <w:rsid w:val="002A45AC"/>
    <w:rsid w:val="002A4BC4"/>
    <w:rsid w:val="002A56B3"/>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804"/>
    <w:rsid w:val="002B5C98"/>
    <w:rsid w:val="002B6070"/>
    <w:rsid w:val="002B611C"/>
    <w:rsid w:val="002B7087"/>
    <w:rsid w:val="002C0A9D"/>
    <w:rsid w:val="002C0F67"/>
    <w:rsid w:val="002C12B3"/>
    <w:rsid w:val="002C1627"/>
    <w:rsid w:val="002C2749"/>
    <w:rsid w:val="002C367F"/>
    <w:rsid w:val="002C4236"/>
    <w:rsid w:val="002C5B99"/>
    <w:rsid w:val="002C66DC"/>
    <w:rsid w:val="002C69C1"/>
    <w:rsid w:val="002C6E87"/>
    <w:rsid w:val="002C6FF2"/>
    <w:rsid w:val="002C7417"/>
    <w:rsid w:val="002C77D1"/>
    <w:rsid w:val="002C7A0A"/>
    <w:rsid w:val="002C7ED4"/>
    <w:rsid w:val="002D0BAF"/>
    <w:rsid w:val="002D0E68"/>
    <w:rsid w:val="002D0EDB"/>
    <w:rsid w:val="002D1E20"/>
    <w:rsid w:val="002D2AC2"/>
    <w:rsid w:val="002D2D9A"/>
    <w:rsid w:val="002D354D"/>
    <w:rsid w:val="002D3C28"/>
    <w:rsid w:val="002D3DC3"/>
    <w:rsid w:val="002D3E35"/>
    <w:rsid w:val="002D4837"/>
    <w:rsid w:val="002D5C3D"/>
    <w:rsid w:val="002D61E6"/>
    <w:rsid w:val="002D63BA"/>
    <w:rsid w:val="002D79A0"/>
    <w:rsid w:val="002D7B59"/>
    <w:rsid w:val="002D7EAF"/>
    <w:rsid w:val="002E08A4"/>
    <w:rsid w:val="002E0928"/>
    <w:rsid w:val="002E1354"/>
    <w:rsid w:val="002E14F2"/>
    <w:rsid w:val="002E23E9"/>
    <w:rsid w:val="002E303F"/>
    <w:rsid w:val="002E347D"/>
    <w:rsid w:val="002E3DD0"/>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3A2"/>
    <w:rsid w:val="002F7831"/>
    <w:rsid w:val="002F7C8E"/>
    <w:rsid w:val="002F7E94"/>
    <w:rsid w:val="003009C6"/>
    <w:rsid w:val="003010B5"/>
    <w:rsid w:val="003015EF"/>
    <w:rsid w:val="00301850"/>
    <w:rsid w:val="003021B5"/>
    <w:rsid w:val="00302CA9"/>
    <w:rsid w:val="0030442F"/>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7F"/>
    <w:rsid w:val="003159DF"/>
    <w:rsid w:val="00315BCC"/>
    <w:rsid w:val="00316FE9"/>
    <w:rsid w:val="00317A1C"/>
    <w:rsid w:val="00320144"/>
    <w:rsid w:val="0032079C"/>
    <w:rsid w:val="00320AD0"/>
    <w:rsid w:val="00320AFD"/>
    <w:rsid w:val="00322E46"/>
    <w:rsid w:val="00322F67"/>
    <w:rsid w:val="0032362F"/>
    <w:rsid w:val="00323879"/>
    <w:rsid w:val="00325536"/>
    <w:rsid w:val="00325FB9"/>
    <w:rsid w:val="0032641A"/>
    <w:rsid w:val="00326AC6"/>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31"/>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52B"/>
    <w:rsid w:val="00356FF8"/>
    <w:rsid w:val="00357307"/>
    <w:rsid w:val="0036025B"/>
    <w:rsid w:val="003608D0"/>
    <w:rsid w:val="00362A0B"/>
    <w:rsid w:val="00362D19"/>
    <w:rsid w:val="003635A5"/>
    <w:rsid w:val="0036384C"/>
    <w:rsid w:val="00363D40"/>
    <w:rsid w:val="00364346"/>
    <w:rsid w:val="003645C4"/>
    <w:rsid w:val="00364A52"/>
    <w:rsid w:val="00364A96"/>
    <w:rsid w:val="00365452"/>
    <w:rsid w:val="00365AE7"/>
    <w:rsid w:val="003664F4"/>
    <w:rsid w:val="00366890"/>
    <w:rsid w:val="003671BD"/>
    <w:rsid w:val="00370115"/>
    <w:rsid w:val="0037071F"/>
    <w:rsid w:val="0037107D"/>
    <w:rsid w:val="00371345"/>
    <w:rsid w:val="00372C81"/>
    <w:rsid w:val="0037375A"/>
    <w:rsid w:val="00374083"/>
    <w:rsid w:val="00374810"/>
    <w:rsid w:val="0037736C"/>
    <w:rsid w:val="00377528"/>
    <w:rsid w:val="00377B32"/>
    <w:rsid w:val="0038037F"/>
    <w:rsid w:val="00380B2B"/>
    <w:rsid w:val="00380BEC"/>
    <w:rsid w:val="00380E2C"/>
    <w:rsid w:val="003811FB"/>
    <w:rsid w:val="00381CD7"/>
    <w:rsid w:val="00381CE3"/>
    <w:rsid w:val="00381D8A"/>
    <w:rsid w:val="003826D3"/>
    <w:rsid w:val="00382C79"/>
    <w:rsid w:val="003831CB"/>
    <w:rsid w:val="003835E2"/>
    <w:rsid w:val="00383CB4"/>
    <w:rsid w:val="00383D44"/>
    <w:rsid w:val="003843E0"/>
    <w:rsid w:val="00384798"/>
    <w:rsid w:val="00385B45"/>
    <w:rsid w:val="003866BB"/>
    <w:rsid w:val="003868AC"/>
    <w:rsid w:val="0038694D"/>
    <w:rsid w:val="0038714A"/>
    <w:rsid w:val="00387475"/>
    <w:rsid w:val="00387696"/>
    <w:rsid w:val="003900C5"/>
    <w:rsid w:val="00390A93"/>
    <w:rsid w:val="00390AC2"/>
    <w:rsid w:val="00390B34"/>
    <w:rsid w:val="00391538"/>
    <w:rsid w:val="003920EB"/>
    <w:rsid w:val="003923A7"/>
    <w:rsid w:val="00392684"/>
    <w:rsid w:val="00393893"/>
    <w:rsid w:val="00393974"/>
    <w:rsid w:val="00393BE7"/>
    <w:rsid w:val="003940C2"/>
    <w:rsid w:val="00394E7C"/>
    <w:rsid w:val="00396499"/>
    <w:rsid w:val="00396CA5"/>
    <w:rsid w:val="00397723"/>
    <w:rsid w:val="003A0A1D"/>
    <w:rsid w:val="003A1B38"/>
    <w:rsid w:val="003A1C2D"/>
    <w:rsid w:val="003A242D"/>
    <w:rsid w:val="003A2538"/>
    <w:rsid w:val="003A2581"/>
    <w:rsid w:val="003A2716"/>
    <w:rsid w:val="003A291A"/>
    <w:rsid w:val="003A37F4"/>
    <w:rsid w:val="003A413E"/>
    <w:rsid w:val="003A42D5"/>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3D84"/>
    <w:rsid w:val="003B4482"/>
    <w:rsid w:val="003B47AE"/>
    <w:rsid w:val="003B4B4D"/>
    <w:rsid w:val="003B533D"/>
    <w:rsid w:val="003B5847"/>
    <w:rsid w:val="003B60DB"/>
    <w:rsid w:val="003B7453"/>
    <w:rsid w:val="003B765E"/>
    <w:rsid w:val="003C1396"/>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C776F"/>
    <w:rsid w:val="003C782C"/>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4426"/>
    <w:rsid w:val="003F5501"/>
    <w:rsid w:val="003F5A74"/>
    <w:rsid w:val="003F5D3F"/>
    <w:rsid w:val="003F6594"/>
    <w:rsid w:val="003F6963"/>
    <w:rsid w:val="003F7168"/>
    <w:rsid w:val="003F7528"/>
    <w:rsid w:val="003F7F8D"/>
    <w:rsid w:val="00400727"/>
    <w:rsid w:val="004009F4"/>
    <w:rsid w:val="00400CA0"/>
    <w:rsid w:val="00401168"/>
    <w:rsid w:val="00401B11"/>
    <w:rsid w:val="00402643"/>
    <w:rsid w:val="00403C14"/>
    <w:rsid w:val="004044D6"/>
    <w:rsid w:val="004048F9"/>
    <w:rsid w:val="00405115"/>
    <w:rsid w:val="00405129"/>
    <w:rsid w:val="004062E8"/>
    <w:rsid w:val="00406528"/>
    <w:rsid w:val="0040691B"/>
    <w:rsid w:val="0040768F"/>
    <w:rsid w:val="004103D0"/>
    <w:rsid w:val="004107D1"/>
    <w:rsid w:val="00410908"/>
    <w:rsid w:val="00410A27"/>
    <w:rsid w:val="00410A2C"/>
    <w:rsid w:val="00410C5F"/>
    <w:rsid w:val="004114FE"/>
    <w:rsid w:val="00411A36"/>
    <w:rsid w:val="00412014"/>
    <w:rsid w:val="00412689"/>
    <w:rsid w:val="004129A4"/>
    <w:rsid w:val="00413211"/>
    <w:rsid w:val="00413C65"/>
    <w:rsid w:val="004144A5"/>
    <w:rsid w:val="0041455F"/>
    <w:rsid w:val="004158EE"/>
    <w:rsid w:val="00416692"/>
    <w:rsid w:val="00416FE9"/>
    <w:rsid w:val="00417C89"/>
    <w:rsid w:val="00417E02"/>
    <w:rsid w:val="004209AF"/>
    <w:rsid w:val="00421481"/>
    <w:rsid w:val="00422D55"/>
    <w:rsid w:val="00424397"/>
    <w:rsid w:val="00424B1B"/>
    <w:rsid w:val="004257EF"/>
    <w:rsid w:val="00425D50"/>
    <w:rsid w:val="004260BC"/>
    <w:rsid w:val="00426306"/>
    <w:rsid w:val="004266F0"/>
    <w:rsid w:val="004268B7"/>
    <w:rsid w:val="00426E0A"/>
    <w:rsid w:val="00427844"/>
    <w:rsid w:val="0042799A"/>
    <w:rsid w:val="00427B27"/>
    <w:rsid w:val="00430A1A"/>
    <w:rsid w:val="00430A25"/>
    <w:rsid w:val="0043119D"/>
    <w:rsid w:val="00432BFB"/>
    <w:rsid w:val="00433C73"/>
    <w:rsid w:val="00433EA2"/>
    <w:rsid w:val="00433EE4"/>
    <w:rsid w:val="00434345"/>
    <w:rsid w:val="00434FEC"/>
    <w:rsid w:val="00435968"/>
    <w:rsid w:val="00435F5F"/>
    <w:rsid w:val="00436175"/>
    <w:rsid w:val="0043689A"/>
    <w:rsid w:val="004369DF"/>
    <w:rsid w:val="00436B98"/>
    <w:rsid w:val="00437281"/>
    <w:rsid w:val="0043765F"/>
    <w:rsid w:val="00440FD2"/>
    <w:rsid w:val="004410AE"/>
    <w:rsid w:val="00441371"/>
    <w:rsid w:val="00441943"/>
    <w:rsid w:val="00441A92"/>
    <w:rsid w:val="00441ACF"/>
    <w:rsid w:val="0044305B"/>
    <w:rsid w:val="00443597"/>
    <w:rsid w:val="0044367D"/>
    <w:rsid w:val="00443A02"/>
    <w:rsid w:val="00443D64"/>
    <w:rsid w:val="00443E49"/>
    <w:rsid w:val="004444A2"/>
    <w:rsid w:val="004455A9"/>
    <w:rsid w:val="00446D5C"/>
    <w:rsid w:val="004474C4"/>
    <w:rsid w:val="004474FF"/>
    <w:rsid w:val="0044778D"/>
    <w:rsid w:val="00451424"/>
    <w:rsid w:val="004520AD"/>
    <w:rsid w:val="004524F9"/>
    <w:rsid w:val="0045289F"/>
    <w:rsid w:val="004528B0"/>
    <w:rsid w:val="00452CC5"/>
    <w:rsid w:val="00453DB1"/>
    <w:rsid w:val="0045447E"/>
    <w:rsid w:val="004546CE"/>
    <w:rsid w:val="00454A34"/>
    <w:rsid w:val="00454ECB"/>
    <w:rsid w:val="004555CA"/>
    <w:rsid w:val="004557B4"/>
    <w:rsid w:val="0045592E"/>
    <w:rsid w:val="0046056C"/>
    <w:rsid w:val="00461E9D"/>
    <w:rsid w:val="00462028"/>
    <w:rsid w:val="00462506"/>
    <w:rsid w:val="004625EF"/>
    <w:rsid w:val="00462A46"/>
    <w:rsid w:val="00463A66"/>
    <w:rsid w:val="00463B69"/>
    <w:rsid w:val="00464335"/>
    <w:rsid w:val="00464F9B"/>
    <w:rsid w:val="00465067"/>
    <w:rsid w:val="00466659"/>
    <w:rsid w:val="004703B9"/>
    <w:rsid w:val="004730A4"/>
    <w:rsid w:val="00473F13"/>
    <w:rsid w:val="004744AC"/>
    <w:rsid w:val="00475566"/>
    <w:rsid w:val="00475877"/>
    <w:rsid w:val="00476D58"/>
    <w:rsid w:val="00477DAB"/>
    <w:rsid w:val="00480034"/>
    <w:rsid w:val="004802A7"/>
    <w:rsid w:val="00480AFD"/>
    <w:rsid w:val="00480BA1"/>
    <w:rsid w:val="00481616"/>
    <w:rsid w:val="00481BC9"/>
    <w:rsid w:val="00482EA2"/>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8F1"/>
    <w:rsid w:val="004A3A26"/>
    <w:rsid w:val="004A3B52"/>
    <w:rsid w:val="004A4C62"/>
    <w:rsid w:val="004A51CF"/>
    <w:rsid w:val="004A538D"/>
    <w:rsid w:val="004A5DAD"/>
    <w:rsid w:val="004A6137"/>
    <w:rsid w:val="004A68AB"/>
    <w:rsid w:val="004A6BA1"/>
    <w:rsid w:val="004A79F3"/>
    <w:rsid w:val="004B06C8"/>
    <w:rsid w:val="004B0D9D"/>
    <w:rsid w:val="004B0FAA"/>
    <w:rsid w:val="004B269F"/>
    <w:rsid w:val="004B31B1"/>
    <w:rsid w:val="004B37F0"/>
    <w:rsid w:val="004B42E7"/>
    <w:rsid w:val="004B45E8"/>
    <w:rsid w:val="004B4BAF"/>
    <w:rsid w:val="004B5051"/>
    <w:rsid w:val="004B5F52"/>
    <w:rsid w:val="004B624F"/>
    <w:rsid w:val="004B62CB"/>
    <w:rsid w:val="004B68BF"/>
    <w:rsid w:val="004B68F7"/>
    <w:rsid w:val="004B73C8"/>
    <w:rsid w:val="004B7FC7"/>
    <w:rsid w:val="004C0930"/>
    <w:rsid w:val="004C09AD"/>
    <w:rsid w:val="004C09C0"/>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382"/>
    <w:rsid w:val="004D2EEF"/>
    <w:rsid w:val="004D308F"/>
    <w:rsid w:val="004D3115"/>
    <w:rsid w:val="004D3223"/>
    <w:rsid w:val="004D405D"/>
    <w:rsid w:val="004D4B57"/>
    <w:rsid w:val="004D5847"/>
    <w:rsid w:val="004D5948"/>
    <w:rsid w:val="004D6107"/>
    <w:rsid w:val="004D65A0"/>
    <w:rsid w:val="004D7077"/>
    <w:rsid w:val="004E0019"/>
    <w:rsid w:val="004E06E8"/>
    <w:rsid w:val="004E0947"/>
    <w:rsid w:val="004E0E25"/>
    <w:rsid w:val="004E14AA"/>
    <w:rsid w:val="004E25CC"/>
    <w:rsid w:val="004E261B"/>
    <w:rsid w:val="004E2D7B"/>
    <w:rsid w:val="004E3205"/>
    <w:rsid w:val="004E365E"/>
    <w:rsid w:val="004E4C4B"/>
    <w:rsid w:val="004E4F0A"/>
    <w:rsid w:val="004E5216"/>
    <w:rsid w:val="004E7006"/>
    <w:rsid w:val="004E7C64"/>
    <w:rsid w:val="004F0294"/>
    <w:rsid w:val="004F072C"/>
    <w:rsid w:val="004F0B0B"/>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B87"/>
    <w:rsid w:val="00504DFF"/>
    <w:rsid w:val="00506346"/>
    <w:rsid w:val="005067BD"/>
    <w:rsid w:val="00510335"/>
    <w:rsid w:val="00510F6D"/>
    <w:rsid w:val="00512090"/>
    <w:rsid w:val="00512A4E"/>
    <w:rsid w:val="00512D41"/>
    <w:rsid w:val="00512E7A"/>
    <w:rsid w:val="00512F68"/>
    <w:rsid w:val="00512F85"/>
    <w:rsid w:val="00513B21"/>
    <w:rsid w:val="0051433D"/>
    <w:rsid w:val="005143FD"/>
    <w:rsid w:val="00515F4B"/>
    <w:rsid w:val="00516F8E"/>
    <w:rsid w:val="005177AF"/>
    <w:rsid w:val="005178FA"/>
    <w:rsid w:val="00517EB0"/>
    <w:rsid w:val="00520FC6"/>
    <w:rsid w:val="0052127C"/>
    <w:rsid w:val="00521D10"/>
    <w:rsid w:val="00521DEF"/>
    <w:rsid w:val="0052277C"/>
    <w:rsid w:val="005227CB"/>
    <w:rsid w:val="0052289B"/>
    <w:rsid w:val="005228BE"/>
    <w:rsid w:val="005231A2"/>
    <w:rsid w:val="005244E6"/>
    <w:rsid w:val="00524C26"/>
    <w:rsid w:val="005253AB"/>
    <w:rsid w:val="00525E5F"/>
    <w:rsid w:val="00526074"/>
    <w:rsid w:val="00526E79"/>
    <w:rsid w:val="005275CE"/>
    <w:rsid w:val="00527C5F"/>
    <w:rsid w:val="00527EAE"/>
    <w:rsid w:val="005304B4"/>
    <w:rsid w:val="00530526"/>
    <w:rsid w:val="00530697"/>
    <w:rsid w:val="005308D7"/>
    <w:rsid w:val="0053113E"/>
    <w:rsid w:val="00532569"/>
    <w:rsid w:val="00532845"/>
    <w:rsid w:val="00532BCD"/>
    <w:rsid w:val="005330BB"/>
    <w:rsid w:val="00533A41"/>
    <w:rsid w:val="00533D91"/>
    <w:rsid w:val="005344F3"/>
    <w:rsid w:val="0053481D"/>
    <w:rsid w:val="00534836"/>
    <w:rsid w:val="0053528B"/>
    <w:rsid w:val="005354A6"/>
    <w:rsid w:val="00535FF5"/>
    <w:rsid w:val="00536FB7"/>
    <w:rsid w:val="005370DE"/>
    <w:rsid w:val="005373F2"/>
    <w:rsid w:val="0053761B"/>
    <w:rsid w:val="00537711"/>
    <w:rsid w:val="0053771E"/>
    <w:rsid w:val="00537FA1"/>
    <w:rsid w:val="00540121"/>
    <w:rsid w:val="00541046"/>
    <w:rsid w:val="00541068"/>
    <w:rsid w:val="0054160A"/>
    <w:rsid w:val="0054181E"/>
    <w:rsid w:val="00541B41"/>
    <w:rsid w:val="00541B9F"/>
    <w:rsid w:val="00541C34"/>
    <w:rsid w:val="00542E4C"/>
    <w:rsid w:val="00543A75"/>
    <w:rsid w:val="005440E7"/>
    <w:rsid w:val="005445A7"/>
    <w:rsid w:val="005448C1"/>
    <w:rsid w:val="005448C5"/>
    <w:rsid w:val="005452C9"/>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7EAF"/>
    <w:rsid w:val="00570650"/>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25B"/>
    <w:rsid w:val="00584423"/>
    <w:rsid w:val="00584F0D"/>
    <w:rsid w:val="005856BC"/>
    <w:rsid w:val="00585D27"/>
    <w:rsid w:val="005860BA"/>
    <w:rsid w:val="00586872"/>
    <w:rsid w:val="00586A4C"/>
    <w:rsid w:val="00586A93"/>
    <w:rsid w:val="005870E9"/>
    <w:rsid w:val="0058775B"/>
    <w:rsid w:val="00587CA1"/>
    <w:rsid w:val="00587D44"/>
    <w:rsid w:val="00587D88"/>
    <w:rsid w:val="005905A0"/>
    <w:rsid w:val="00590750"/>
    <w:rsid w:val="00590EB3"/>
    <w:rsid w:val="00591309"/>
    <w:rsid w:val="0059318E"/>
    <w:rsid w:val="00593844"/>
    <w:rsid w:val="00594158"/>
    <w:rsid w:val="00594237"/>
    <w:rsid w:val="005946F2"/>
    <w:rsid w:val="0059499B"/>
    <w:rsid w:val="00594A42"/>
    <w:rsid w:val="00594FAD"/>
    <w:rsid w:val="00595161"/>
    <w:rsid w:val="005952B5"/>
    <w:rsid w:val="00595710"/>
    <w:rsid w:val="00596018"/>
    <w:rsid w:val="00596527"/>
    <w:rsid w:val="0059697F"/>
    <w:rsid w:val="00596D29"/>
    <w:rsid w:val="00596FCE"/>
    <w:rsid w:val="00597939"/>
    <w:rsid w:val="00597992"/>
    <w:rsid w:val="005A0138"/>
    <w:rsid w:val="005A0D9B"/>
    <w:rsid w:val="005A133F"/>
    <w:rsid w:val="005A1921"/>
    <w:rsid w:val="005A22B3"/>
    <w:rsid w:val="005A2585"/>
    <w:rsid w:val="005A2731"/>
    <w:rsid w:val="005A395A"/>
    <w:rsid w:val="005A4979"/>
    <w:rsid w:val="005A68A6"/>
    <w:rsid w:val="005A6A22"/>
    <w:rsid w:val="005A6FDD"/>
    <w:rsid w:val="005A712F"/>
    <w:rsid w:val="005B0E63"/>
    <w:rsid w:val="005B1501"/>
    <w:rsid w:val="005B175F"/>
    <w:rsid w:val="005B17BD"/>
    <w:rsid w:val="005B22F4"/>
    <w:rsid w:val="005B3015"/>
    <w:rsid w:val="005B391D"/>
    <w:rsid w:val="005B39D6"/>
    <w:rsid w:val="005B3E91"/>
    <w:rsid w:val="005B45FF"/>
    <w:rsid w:val="005B4C55"/>
    <w:rsid w:val="005B5593"/>
    <w:rsid w:val="005B5726"/>
    <w:rsid w:val="005B5D25"/>
    <w:rsid w:val="005B65C6"/>
    <w:rsid w:val="005B68C4"/>
    <w:rsid w:val="005B6DE5"/>
    <w:rsid w:val="005B6EBE"/>
    <w:rsid w:val="005B7115"/>
    <w:rsid w:val="005B733B"/>
    <w:rsid w:val="005C0801"/>
    <w:rsid w:val="005C0816"/>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5D9A"/>
    <w:rsid w:val="005C663A"/>
    <w:rsid w:val="005C6780"/>
    <w:rsid w:val="005C6BDA"/>
    <w:rsid w:val="005D0612"/>
    <w:rsid w:val="005D0E5F"/>
    <w:rsid w:val="005D1DE6"/>
    <w:rsid w:val="005D2903"/>
    <w:rsid w:val="005D3B49"/>
    <w:rsid w:val="005D4E88"/>
    <w:rsid w:val="005D4F7D"/>
    <w:rsid w:val="005D5073"/>
    <w:rsid w:val="005D5831"/>
    <w:rsid w:val="005D5C2E"/>
    <w:rsid w:val="005D6129"/>
    <w:rsid w:val="005E1671"/>
    <w:rsid w:val="005E1B5C"/>
    <w:rsid w:val="005E1D0C"/>
    <w:rsid w:val="005E3336"/>
    <w:rsid w:val="005E3C80"/>
    <w:rsid w:val="005E3E09"/>
    <w:rsid w:val="005E3FE2"/>
    <w:rsid w:val="005E414D"/>
    <w:rsid w:val="005E4732"/>
    <w:rsid w:val="005E6677"/>
    <w:rsid w:val="005E6BE0"/>
    <w:rsid w:val="005E7AFD"/>
    <w:rsid w:val="005F0BC7"/>
    <w:rsid w:val="005F1681"/>
    <w:rsid w:val="005F171A"/>
    <w:rsid w:val="005F1CC5"/>
    <w:rsid w:val="005F1E79"/>
    <w:rsid w:val="005F20A1"/>
    <w:rsid w:val="005F20BF"/>
    <w:rsid w:val="005F29F2"/>
    <w:rsid w:val="005F2E23"/>
    <w:rsid w:val="005F32D8"/>
    <w:rsid w:val="005F3CFA"/>
    <w:rsid w:val="005F3EBD"/>
    <w:rsid w:val="005F43F7"/>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4740"/>
    <w:rsid w:val="00604C87"/>
    <w:rsid w:val="006065B0"/>
    <w:rsid w:val="00606E84"/>
    <w:rsid w:val="00607749"/>
    <w:rsid w:val="006103C1"/>
    <w:rsid w:val="00610805"/>
    <w:rsid w:val="00610854"/>
    <w:rsid w:val="0061191E"/>
    <w:rsid w:val="00612007"/>
    <w:rsid w:val="00612FD8"/>
    <w:rsid w:val="006133D2"/>
    <w:rsid w:val="00614F8D"/>
    <w:rsid w:val="0061517A"/>
    <w:rsid w:val="00615B27"/>
    <w:rsid w:val="00615C4F"/>
    <w:rsid w:val="00615FC4"/>
    <w:rsid w:val="006160CA"/>
    <w:rsid w:val="00616DFE"/>
    <w:rsid w:val="00616E2F"/>
    <w:rsid w:val="006176F4"/>
    <w:rsid w:val="00617C0E"/>
    <w:rsid w:val="00617FFC"/>
    <w:rsid w:val="00620053"/>
    <w:rsid w:val="00620207"/>
    <w:rsid w:val="00621547"/>
    <w:rsid w:val="0062191E"/>
    <w:rsid w:val="00621F31"/>
    <w:rsid w:val="006223B0"/>
    <w:rsid w:val="00622B4D"/>
    <w:rsid w:val="00623481"/>
    <w:rsid w:val="006243F3"/>
    <w:rsid w:val="00624465"/>
    <w:rsid w:val="006248DC"/>
    <w:rsid w:val="00624DF1"/>
    <w:rsid w:val="00625329"/>
    <w:rsid w:val="006254A7"/>
    <w:rsid w:val="006254B6"/>
    <w:rsid w:val="00627086"/>
    <w:rsid w:val="00627293"/>
    <w:rsid w:val="006274EA"/>
    <w:rsid w:val="006276EE"/>
    <w:rsid w:val="00627D05"/>
    <w:rsid w:val="00631A8F"/>
    <w:rsid w:val="00631E89"/>
    <w:rsid w:val="00632F63"/>
    <w:rsid w:val="00633779"/>
    <w:rsid w:val="00633E0A"/>
    <w:rsid w:val="0063431D"/>
    <w:rsid w:val="00634600"/>
    <w:rsid w:val="00634844"/>
    <w:rsid w:val="00634E14"/>
    <w:rsid w:val="0063516C"/>
    <w:rsid w:val="0063555C"/>
    <w:rsid w:val="00635C26"/>
    <w:rsid w:val="00635C5A"/>
    <w:rsid w:val="00635FD6"/>
    <w:rsid w:val="00637DCA"/>
    <w:rsid w:val="00637E27"/>
    <w:rsid w:val="00637FDE"/>
    <w:rsid w:val="00640029"/>
    <w:rsid w:val="0064098B"/>
    <w:rsid w:val="00641064"/>
    <w:rsid w:val="0064207A"/>
    <w:rsid w:val="00642316"/>
    <w:rsid w:val="0064297A"/>
    <w:rsid w:val="00642B82"/>
    <w:rsid w:val="006431D2"/>
    <w:rsid w:val="00643E67"/>
    <w:rsid w:val="006447C5"/>
    <w:rsid w:val="00644829"/>
    <w:rsid w:val="00644976"/>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661"/>
    <w:rsid w:val="006538CE"/>
    <w:rsid w:val="006541DF"/>
    <w:rsid w:val="006542E7"/>
    <w:rsid w:val="00654532"/>
    <w:rsid w:val="0065478E"/>
    <w:rsid w:val="006559F8"/>
    <w:rsid w:val="006560F8"/>
    <w:rsid w:val="00656178"/>
    <w:rsid w:val="006574FF"/>
    <w:rsid w:val="00657BC2"/>
    <w:rsid w:val="00657CFD"/>
    <w:rsid w:val="00660123"/>
    <w:rsid w:val="00661519"/>
    <w:rsid w:val="00661950"/>
    <w:rsid w:val="00661C89"/>
    <w:rsid w:val="00661D3D"/>
    <w:rsid w:val="00662569"/>
    <w:rsid w:val="00663DB9"/>
    <w:rsid w:val="0066431D"/>
    <w:rsid w:val="0066452F"/>
    <w:rsid w:val="00664C2E"/>
    <w:rsid w:val="00665465"/>
    <w:rsid w:val="00665C57"/>
    <w:rsid w:val="00665C80"/>
    <w:rsid w:val="00665E63"/>
    <w:rsid w:val="00665F11"/>
    <w:rsid w:val="00666151"/>
    <w:rsid w:val="006662A0"/>
    <w:rsid w:val="00666313"/>
    <w:rsid w:val="0066664E"/>
    <w:rsid w:val="00666C6D"/>
    <w:rsid w:val="00666DD8"/>
    <w:rsid w:val="00667457"/>
    <w:rsid w:val="00667B2F"/>
    <w:rsid w:val="006703FC"/>
    <w:rsid w:val="006709FD"/>
    <w:rsid w:val="00670DB5"/>
    <w:rsid w:val="006712F8"/>
    <w:rsid w:val="00672099"/>
    <w:rsid w:val="0067230F"/>
    <w:rsid w:val="006723E4"/>
    <w:rsid w:val="00672428"/>
    <w:rsid w:val="00673055"/>
    <w:rsid w:val="00673E42"/>
    <w:rsid w:val="00674247"/>
    <w:rsid w:val="0067465B"/>
    <w:rsid w:val="00674DB4"/>
    <w:rsid w:val="00675064"/>
    <w:rsid w:val="006809C0"/>
    <w:rsid w:val="00680A61"/>
    <w:rsid w:val="00680AF6"/>
    <w:rsid w:val="00681632"/>
    <w:rsid w:val="006816AD"/>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5642"/>
    <w:rsid w:val="00695A82"/>
    <w:rsid w:val="006963C9"/>
    <w:rsid w:val="00696596"/>
    <w:rsid w:val="00696EB7"/>
    <w:rsid w:val="00697438"/>
    <w:rsid w:val="006A05FC"/>
    <w:rsid w:val="006A06F8"/>
    <w:rsid w:val="006A1608"/>
    <w:rsid w:val="006A1E16"/>
    <w:rsid w:val="006A256F"/>
    <w:rsid w:val="006A2710"/>
    <w:rsid w:val="006A3236"/>
    <w:rsid w:val="006A385C"/>
    <w:rsid w:val="006A3ED3"/>
    <w:rsid w:val="006A4308"/>
    <w:rsid w:val="006A4EC7"/>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46C"/>
    <w:rsid w:val="006C07AC"/>
    <w:rsid w:val="006C0F2E"/>
    <w:rsid w:val="006C10A6"/>
    <w:rsid w:val="006C1F9E"/>
    <w:rsid w:val="006C31C5"/>
    <w:rsid w:val="006C3510"/>
    <w:rsid w:val="006C3B82"/>
    <w:rsid w:val="006C4935"/>
    <w:rsid w:val="006C510D"/>
    <w:rsid w:val="006C5BAE"/>
    <w:rsid w:val="006C5E9E"/>
    <w:rsid w:val="006C6856"/>
    <w:rsid w:val="006C6C1C"/>
    <w:rsid w:val="006D02AB"/>
    <w:rsid w:val="006D0316"/>
    <w:rsid w:val="006D0B35"/>
    <w:rsid w:val="006D0F28"/>
    <w:rsid w:val="006D1008"/>
    <w:rsid w:val="006D10A2"/>
    <w:rsid w:val="006D21D4"/>
    <w:rsid w:val="006D263E"/>
    <w:rsid w:val="006D28D4"/>
    <w:rsid w:val="006D2C7E"/>
    <w:rsid w:val="006D2D46"/>
    <w:rsid w:val="006D3A34"/>
    <w:rsid w:val="006D3E75"/>
    <w:rsid w:val="006D5287"/>
    <w:rsid w:val="006D5C49"/>
    <w:rsid w:val="006D5F21"/>
    <w:rsid w:val="006D6199"/>
    <w:rsid w:val="006D6735"/>
    <w:rsid w:val="006D67F6"/>
    <w:rsid w:val="006D693F"/>
    <w:rsid w:val="006E0C44"/>
    <w:rsid w:val="006E11AB"/>
    <w:rsid w:val="006E120B"/>
    <w:rsid w:val="006E19A3"/>
    <w:rsid w:val="006E2057"/>
    <w:rsid w:val="006E2908"/>
    <w:rsid w:val="006E296B"/>
    <w:rsid w:val="006E2D8E"/>
    <w:rsid w:val="006E3091"/>
    <w:rsid w:val="006E3929"/>
    <w:rsid w:val="006E3C67"/>
    <w:rsid w:val="006E5DC7"/>
    <w:rsid w:val="006E627C"/>
    <w:rsid w:val="006E6A53"/>
    <w:rsid w:val="006E6FF5"/>
    <w:rsid w:val="006F08AB"/>
    <w:rsid w:val="006F1266"/>
    <w:rsid w:val="006F149C"/>
    <w:rsid w:val="006F1671"/>
    <w:rsid w:val="006F1701"/>
    <w:rsid w:val="006F2169"/>
    <w:rsid w:val="006F23F1"/>
    <w:rsid w:val="006F2711"/>
    <w:rsid w:val="006F27AF"/>
    <w:rsid w:val="006F2F76"/>
    <w:rsid w:val="006F30BF"/>
    <w:rsid w:val="006F36A9"/>
    <w:rsid w:val="006F431F"/>
    <w:rsid w:val="006F43EB"/>
    <w:rsid w:val="006F460B"/>
    <w:rsid w:val="006F46A2"/>
    <w:rsid w:val="006F4762"/>
    <w:rsid w:val="006F4848"/>
    <w:rsid w:val="006F4AF1"/>
    <w:rsid w:val="006F4F71"/>
    <w:rsid w:val="006F5743"/>
    <w:rsid w:val="006F70D5"/>
    <w:rsid w:val="006F7511"/>
    <w:rsid w:val="006F7A94"/>
    <w:rsid w:val="00700272"/>
    <w:rsid w:val="007003F6"/>
    <w:rsid w:val="00700D2A"/>
    <w:rsid w:val="0070187B"/>
    <w:rsid w:val="0070295E"/>
    <w:rsid w:val="0070375C"/>
    <w:rsid w:val="00703AD4"/>
    <w:rsid w:val="007042F0"/>
    <w:rsid w:val="00704BFB"/>
    <w:rsid w:val="007055E9"/>
    <w:rsid w:val="0070598F"/>
    <w:rsid w:val="007069DD"/>
    <w:rsid w:val="00706B82"/>
    <w:rsid w:val="0070747C"/>
    <w:rsid w:val="00707544"/>
    <w:rsid w:val="00707CB3"/>
    <w:rsid w:val="00707EA9"/>
    <w:rsid w:val="007104CA"/>
    <w:rsid w:val="007105FA"/>
    <w:rsid w:val="00710D3B"/>
    <w:rsid w:val="00710EE8"/>
    <w:rsid w:val="00711380"/>
    <w:rsid w:val="007116B1"/>
    <w:rsid w:val="00712976"/>
    <w:rsid w:val="00712EAE"/>
    <w:rsid w:val="007139FE"/>
    <w:rsid w:val="00714C8F"/>
    <w:rsid w:val="007150C8"/>
    <w:rsid w:val="0071538F"/>
    <w:rsid w:val="007154BB"/>
    <w:rsid w:val="00715744"/>
    <w:rsid w:val="00715B2D"/>
    <w:rsid w:val="00716D00"/>
    <w:rsid w:val="00716FA6"/>
    <w:rsid w:val="0071728F"/>
    <w:rsid w:val="0071741C"/>
    <w:rsid w:val="00717502"/>
    <w:rsid w:val="0071795D"/>
    <w:rsid w:val="00720191"/>
    <w:rsid w:val="007204EE"/>
    <w:rsid w:val="007210A9"/>
    <w:rsid w:val="007214A0"/>
    <w:rsid w:val="00721A28"/>
    <w:rsid w:val="00721E08"/>
    <w:rsid w:val="007226E7"/>
    <w:rsid w:val="00722F8F"/>
    <w:rsid w:val="0072403F"/>
    <w:rsid w:val="0072405A"/>
    <w:rsid w:val="007248B6"/>
    <w:rsid w:val="0072534C"/>
    <w:rsid w:val="00725429"/>
    <w:rsid w:val="00725B79"/>
    <w:rsid w:val="00726FAF"/>
    <w:rsid w:val="007306FE"/>
    <w:rsid w:val="00730C5A"/>
    <w:rsid w:val="00730CF3"/>
    <w:rsid w:val="00732C8E"/>
    <w:rsid w:val="0073308B"/>
    <w:rsid w:val="0073399C"/>
    <w:rsid w:val="00734190"/>
    <w:rsid w:val="007351DE"/>
    <w:rsid w:val="007352E8"/>
    <w:rsid w:val="00735516"/>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9A4"/>
    <w:rsid w:val="00750E36"/>
    <w:rsid w:val="00751259"/>
    <w:rsid w:val="00751ABC"/>
    <w:rsid w:val="0075207B"/>
    <w:rsid w:val="00752441"/>
    <w:rsid w:val="007527AB"/>
    <w:rsid w:val="00752DED"/>
    <w:rsid w:val="00753164"/>
    <w:rsid w:val="00753410"/>
    <w:rsid w:val="00753B60"/>
    <w:rsid w:val="00755777"/>
    <w:rsid w:val="007563E5"/>
    <w:rsid w:val="0075679E"/>
    <w:rsid w:val="00756D97"/>
    <w:rsid w:val="00756E1E"/>
    <w:rsid w:val="00757632"/>
    <w:rsid w:val="00757C70"/>
    <w:rsid w:val="00757F72"/>
    <w:rsid w:val="007601ED"/>
    <w:rsid w:val="00760236"/>
    <w:rsid w:val="0076052C"/>
    <w:rsid w:val="00761304"/>
    <w:rsid w:val="00761F39"/>
    <w:rsid w:val="00762341"/>
    <w:rsid w:val="00763923"/>
    <w:rsid w:val="00763B93"/>
    <w:rsid w:val="00763FFC"/>
    <w:rsid w:val="00764005"/>
    <w:rsid w:val="007642E0"/>
    <w:rsid w:val="007646EA"/>
    <w:rsid w:val="0076549F"/>
    <w:rsid w:val="00765FD3"/>
    <w:rsid w:val="0076607D"/>
    <w:rsid w:val="0076613F"/>
    <w:rsid w:val="00766426"/>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00F"/>
    <w:rsid w:val="0077515B"/>
    <w:rsid w:val="007755B2"/>
    <w:rsid w:val="00775E0D"/>
    <w:rsid w:val="007763CB"/>
    <w:rsid w:val="00777ADA"/>
    <w:rsid w:val="00777B68"/>
    <w:rsid w:val="007807E8"/>
    <w:rsid w:val="007808F8"/>
    <w:rsid w:val="00780E51"/>
    <w:rsid w:val="00780F34"/>
    <w:rsid w:val="00781C54"/>
    <w:rsid w:val="00783140"/>
    <w:rsid w:val="00783C58"/>
    <w:rsid w:val="0078466A"/>
    <w:rsid w:val="00785624"/>
    <w:rsid w:val="00785E33"/>
    <w:rsid w:val="00786322"/>
    <w:rsid w:val="0078639C"/>
    <w:rsid w:val="007864E7"/>
    <w:rsid w:val="00787365"/>
    <w:rsid w:val="00790CCC"/>
    <w:rsid w:val="0079127F"/>
    <w:rsid w:val="0079145D"/>
    <w:rsid w:val="007914F8"/>
    <w:rsid w:val="00792371"/>
    <w:rsid w:val="0079263C"/>
    <w:rsid w:val="00792D77"/>
    <w:rsid w:val="00792FED"/>
    <w:rsid w:val="0079330E"/>
    <w:rsid w:val="00793408"/>
    <w:rsid w:val="007936B5"/>
    <w:rsid w:val="00793F06"/>
    <w:rsid w:val="00794911"/>
    <w:rsid w:val="00794A39"/>
    <w:rsid w:val="00794B7D"/>
    <w:rsid w:val="007955BA"/>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119"/>
    <w:rsid w:val="007A6315"/>
    <w:rsid w:val="007B037C"/>
    <w:rsid w:val="007B0467"/>
    <w:rsid w:val="007B04DA"/>
    <w:rsid w:val="007B0B76"/>
    <w:rsid w:val="007B0C7E"/>
    <w:rsid w:val="007B0D99"/>
    <w:rsid w:val="007B1997"/>
    <w:rsid w:val="007B1FCF"/>
    <w:rsid w:val="007B30EE"/>
    <w:rsid w:val="007B3535"/>
    <w:rsid w:val="007B3BAE"/>
    <w:rsid w:val="007B46F4"/>
    <w:rsid w:val="007B4D18"/>
    <w:rsid w:val="007B4EB3"/>
    <w:rsid w:val="007B502B"/>
    <w:rsid w:val="007B5991"/>
    <w:rsid w:val="007B5BC3"/>
    <w:rsid w:val="007B6610"/>
    <w:rsid w:val="007B6F36"/>
    <w:rsid w:val="007B7A48"/>
    <w:rsid w:val="007B7F32"/>
    <w:rsid w:val="007B7F62"/>
    <w:rsid w:val="007C0B40"/>
    <w:rsid w:val="007C0E8E"/>
    <w:rsid w:val="007C1016"/>
    <w:rsid w:val="007C11FE"/>
    <w:rsid w:val="007C1512"/>
    <w:rsid w:val="007C1FB0"/>
    <w:rsid w:val="007C1FB2"/>
    <w:rsid w:val="007C20C4"/>
    <w:rsid w:val="007C2106"/>
    <w:rsid w:val="007C2129"/>
    <w:rsid w:val="007C387C"/>
    <w:rsid w:val="007C4E07"/>
    <w:rsid w:val="007C51B8"/>
    <w:rsid w:val="007C56EC"/>
    <w:rsid w:val="007C5E20"/>
    <w:rsid w:val="007C62BB"/>
    <w:rsid w:val="007C6E49"/>
    <w:rsid w:val="007D0F43"/>
    <w:rsid w:val="007D12FA"/>
    <w:rsid w:val="007D1463"/>
    <w:rsid w:val="007D1F6E"/>
    <w:rsid w:val="007D20A6"/>
    <w:rsid w:val="007D2303"/>
    <w:rsid w:val="007D23D9"/>
    <w:rsid w:val="007D2680"/>
    <w:rsid w:val="007D2923"/>
    <w:rsid w:val="007D2E1A"/>
    <w:rsid w:val="007D3533"/>
    <w:rsid w:val="007D40F4"/>
    <w:rsid w:val="007D4497"/>
    <w:rsid w:val="007D494C"/>
    <w:rsid w:val="007D4ED4"/>
    <w:rsid w:val="007D5491"/>
    <w:rsid w:val="007D57C4"/>
    <w:rsid w:val="007D5822"/>
    <w:rsid w:val="007D5D2C"/>
    <w:rsid w:val="007D6219"/>
    <w:rsid w:val="007D6318"/>
    <w:rsid w:val="007D65C4"/>
    <w:rsid w:val="007D6E29"/>
    <w:rsid w:val="007D7245"/>
    <w:rsid w:val="007E12F6"/>
    <w:rsid w:val="007E18E5"/>
    <w:rsid w:val="007E1CF1"/>
    <w:rsid w:val="007E2F1D"/>
    <w:rsid w:val="007E35CB"/>
    <w:rsid w:val="007E38DC"/>
    <w:rsid w:val="007E4373"/>
    <w:rsid w:val="007E44FD"/>
    <w:rsid w:val="007E4C0A"/>
    <w:rsid w:val="007E4E53"/>
    <w:rsid w:val="007E5123"/>
    <w:rsid w:val="007E522C"/>
    <w:rsid w:val="007E5755"/>
    <w:rsid w:val="007E6A8D"/>
    <w:rsid w:val="007E77B0"/>
    <w:rsid w:val="007E7A17"/>
    <w:rsid w:val="007F05B0"/>
    <w:rsid w:val="007F1565"/>
    <w:rsid w:val="007F1DF8"/>
    <w:rsid w:val="007F21A6"/>
    <w:rsid w:val="007F2B63"/>
    <w:rsid w:val="007F2E48"/>
    <w:rsid w:val="007F32C2"/>
    <w:rsid w:val="007F33B9"/>
    <w:rsid w:val="007F35BB"/>
    <w:rsid w:val="007F3C8D"/>
    <w:rsid w:val="007F411F"/>
    <w:rsid w:val="007F46D1"/>
    <w:rsid w:val="007F4C2E"/>
    <w:rsid w:val="007F508A"/>
    <w:rsid w:val="007F54CE"/>
    <w:rsid w:val="007F552C"/>
    <w:rsid w:val="007F5FFD"/>
    <w:rsid w:val="007F65BA"/>
    <w:rsid w:val="007F6E96"/>
    <w:rsid w:val="007F6ED3"/>
    <w:rsid w:val="007F6F89"/>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19FA"/>
    <w:rsid w:val="00811C85"/>
    <w:rsid w:val="00812352"/>
    <w:rsid w:val="00812677"/>
    <w:rsid w:val="008126B7"/>
    <w:rsid w:val="00812F89"/>
    <w:rsid w:val="008131EC"/>
    <w:rsid w:val="00813452"/>
    <w:rsid w:val="008136A6"/>
    <w:rsid w:val="00813848"/>
    <w:rsid w:val="008139BC"/>
    <w:rsid w:val="00814494"/>
    <w:rsid w:val="0081516A"/>
    <w:rsid w:val="00815CEC"/>
    <w:rsid w:val="00816063"/>
    <w:rsid w:val="00816F64"/>
    <w:rsid w:val="00817726"/>
    <w:rsid w:val="00817A86"/>
    <w:rsid w:val="00817B32"/>
    <w:rsid w:val="00817ED6"/>
    <w:rsid w:val="008207C5"/>
    <w:rsid w:val="008208A9"/>
    <w:rsid w:val="00820925"/>
    <w:rsid w:val="00820C7E"/>
    <w:rsid w:val="00820E87"/>
    <w:rsid w:val="0082172A"/>
    <w:rsid w:val="00821C67"/>
    <w:rsid w:val="008220BC"/>
    <w:rsid w:val="00822461"/>
    <w:rsid w:val="00822D42"/>
    <w:rsid w:val="00824DC2"/>
    <w:rsid w:val="00825795"/>
    <w:rsid w:val="00826BCD"/>
    <w:rsid w:val="00827CB0"/>
    <w:rsid w:val="00830316"/>
    <w:rsid w:val="008305C4"/>
    <w:rsid w:val="00831158"/>
    <w:rsid w:val="008311A7"/>
    <w:rsid w:val="00831825"/>
    <w:rsid w:val="00831996"/>
    <w:rsid w:val="00831C30"/>
    <w:rsid w:val="00831E62"/>
    <w:rsid w:val="008322BA"/>
    <w:rsid w:val="00832378"/>
    <w:rsid w:val="008326CB"/>
    <w:rsid w:val="00833CE4"/>
    <w:rsid w:val="00833EE0"/>
    <w:rsid w:val="0083447A"/>
    <w:rsid w:val="008345CE"/>
    <w:rsid w:val="008346F1"/>
    <w:rsid w:val="00834D04"/>
    <w:rsid w:val="008351C2"/>
    <w:rsid w:val="0083525B"/>
    <w:rsid w:val="0083555E"/>
    <w:rsid w:val="00835689"/>
    <w:rsid w:val="008366AA"/>
    <w:rsid w:val="00837C9A"/>
    <w:rsid w:val="00840075"/>
    <w:rsid w:val="008400EC"/>
    <w:rsid w:val="008401E4"/>
    <w:rsid w:val="0084049D"/>
    <w:rsid w:val="00840BEF"/>
    <w:rsid w:val="00841A8D"/>
    <w:rsid w:val="00841E5B"/>
    <w:rsid w:val="00842470"/>
    <w:rsid w:val="00842BE3"/>
    <w:rsid w:val="00843076"/>
    <w:rsid w:val="00844190"/>
    <w:rsid w:val="00844BC4"/>
    <w:rsid w:val="00844C9F"/>
    <w:rsid w:val="00844EF8"/>
    <w:rsid w:val="00844F06"/>
    <w:rsid w:val="00845373"/>
    <w:rsid w:val="0084545D"/>
    <w:rsid w:val="008460E6"/>
    <w:rsid w:val="00846152"/>
    <w:rsid w:val="0084636E"/>
    <w:rsid w:val="008466DB"/>
    <w:rsid w:val="00846927"/>
    <w:rsid w:val="00846950"/>
    <w:rsid w:val="00846D69"/>
    <w:rsid w:val="008472EF"/>
    <w:rsid w:val="00847977"/>
    <w:rsid w:val="00847981"/>
    <w:rsid w:val="00850148"/>
    <w:rsid w:val="008505C8"/>
    <w:rsid w:val="008506F2"/>
    <w:rsid w:val="0085106B"/>
    <w:rsid w:val="0085129C"/>
    <w:rsid w:val="008516F6"/>
    <w:rsid w:val="0085189C"/>
    <w:rsid w:val="00851D6D"/>
    <w:rsid w:val="00852AA5"/>
    <w:rsid w:val="00852D83"/>
    <w:rsid w:val="00854624"/>
    <w:rsid w:val="0085482C"/>
    <w:rsid w:val="008559E3"/>
    <w:rsid w:val="00855A77"/>
    <w:rsid w:val="00855BB5"/>
    <w:rsid w:val="00856D9B"/>
    <w:rsid w:val="008602DF"/>
    <w:rsid w:val="00860DC2"/>
    <w:rsid w:val="00860F97"/>
    <w:rsid w:val="008617BC"/>
    <w:rsid w:val="00861ADA"/>
    <w:rsid w:val="00861B3E"/>
    <w:rsid w:val="00861CE4"/>
    <w:rsid w:val="0086267F"/>
    <w:rsid w:val="0086350C"/>
    <w:rsid w:val="00863D28"/>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2E19"/>
    <w:rsid w:val="008741BB"/>
    <w:rsid w:val="008742C2"/>
    <w:rsid w:val="00875439"/>
    <w:rsid w:val="00875F06"/>
    <w:rsid w:val="0087692B"/>
    <w:rsid w:val="008771AC"/>
    <w:rsid w:val="00877952"/>
    <w:rsid w:val="00880DD1"/>
    <w:rsid w:val="00880F39"/>
    <w:rsid w:val="008810FB"/>
    <w:rsid w:val="008814C1"/>
    <w:rsid w:val="00882862"/>
    <w:rsid w:val="00882C98"/>
    <w:rsid w:val="00882CA0"/>
    <w:rsid w:val="00882D66"/>
    <w:rsid w:val="0088421F"/>
    <w:rsid w:val="00884295"/>
    <w:rsid w:val="00884939"/>
    <w:rsid w:val="008852BB"/>
    <w:rsid w:val="00885516"/>
    <w:rsid w:val="0088575E"/>
    <w:rsid w:val="0088649D"/>
    <w:rsid w:val="0088652C"/>
    <w:rsid w:val="0088698E"/>
    <w:rsid w:val="00886C0D"/>
    <w:rsid w:val="008900BB"/>
    <w:rsid w:val="00890B64"/>
    <w:rsid w:val="00890CD2"/>
    <w:rsid w:val="008913DA"/>
    <w:rsid w:val="00891A92"/>
    <w:rsid w:val="00891CB9"/>
    <w:rsid w:val="00892429"/>
    <w:rsid w:val="00892D78"/>
    <w:rsid w:val="008931AC"/>
    <w:rsid w:val="008931C7"/>
    <w:rsid w:val="00893332"/>
    <w:rsid w:val="008935D4"/>
    <w:rsid w:val="00894665"/>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08F"/>
    <w:rsid w:val="008A5159"/>
    <w:rsid w:val="008A53A4"/>
    <w:rsid w:val="008A584B"/>
    <w:rsid w:val="008A67BB"/>
    <w:rsid w:val="008A73FA"/>
    <w:rsid w:val="008A75EF"/>
    <w:rsid w:val="008A7970"/>
    <w:rsid w:val="008B07BB"/>
    <w:rsid w:val="008B0EB8"/>
    <w:rsid w:val="008B11AC"/>
    <w:rsid w:val="008B1500"/>
    <w:rsid w:val="008B2936"/>
    <w:rsid w:val="008B2BE2"/>
    <w:rsid w:val="008B3FFC"/>
    <w:rsid w:val="008B4449"/>
    <w:rsid w:val="008B4AB8"/>
    <w:rsid w:val="008B4BB0"/>
    <w:rsid w:val="008B4C7B"/>
    <w:rsid w:val="008B5495"/>
    <w:rsid w:val="008B5524"/>
    <w:rsid w:val="008B5868"/>
    <w:rsid w:val="008B6BE9"/>
    <w:rsid w:val="008B6DF8"/>
    <w:rsid w:val="008B7F61"/>
    <w:rsid w:val="008C1B84"/>
    <w:rsid w:val="008C278D"/>
    <w:rsid w:val="008C2958"/>
    <w:rsid w:val="008C30BB"/>
    <w:rsid w:val="008C357C"/>
    <w:rsid w:val="008C37B3"/>
    <w:rsid w:val="008C4B09"/>
    <w:rsid w:val="008C5164"/>
    <w:rsid w:val="008C5CA1"/>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0E3E"/>
    <w:rsid w:val="008E1761"/>
    <w:rsid w:val="008E1934"/>
    <w:rsid w:val="008E2457"/>
    <w:rsid w:val="008E3400"/>
    <w:rsid w:val="008E35A8"/>
    <w:rsid w:val="008E4134"/>
    <w:rsid w:val="008E4ABF"/>
    <w:rsid w:val="008E4D8A"/>
    <w:rsid w:val="008E4E76"/>
    <w:rsid w:val="008E54EA"/>
    <w:rsid w:val="008E554C"/>
    <w:rsid w:val="008E5B2D"/>
    <w:rsid w:val="008E64AA"/>
    <w:rsid w:val="008E64AF"/>
    <w:rsid w:val="008E6D84"/>
    <w:rsid w:val="008E73E9"/>
    <w:rsid w:val="008E7A77"/>
    <w:rsid w:val="008F001D"/>
    <w:rsid w:val="008F0128"/>
    <w:rsid w:val="008F0B45"/>
    <w:rsid w:val="008F0CAC"/>
    <w:rsid w:val="008F0DAE"/>
    <w:rsid w:val="008F10E5"/>
    <w:rsid w:val="008F30A4"/>
    <w:rsid w:val="008F3159"/>
    <w:rsid w:val="008F38C5"/>
    <w:rsid w:val="008F3C5C"/>
    <w:rsid w:val="008F46B4"/>
    <w:rsid w:val="008F52D6"/>
    <w:rsid w:val="008F60AE"/>
    <w:rsid w:val="008F6A4A"/>
    <w:rsid w:val="008F6B53"/>
    <w:rsid w:val="008F6D21"/>
    <w:rsid w:val="008F6FA4"/>
    <w:rsid w:val="008F7E56"/>
    <w:rsid w:val="008F7ED8"/>
    <w:rsid w:val="009001C8"/>
    <w:rsid w:val="0090070C"/>
    <w:rsid w:val="00900B5C"/>
    <w:rsid w:val="00901063"/>
    <w:rsid w:val="009015DD"/>
    <w:rsid w:val="0090166B"/>
    <w:rsid w:val="00902826"/>
    <w:rsid w:val="00902F5F"/>
    <w:rsid w:val="009034D5"/>
    <w:rsid w:val="0090499D"/>
    <w:rsid w:val="0090518B"/>
    <w:rsid w:val="009063AC"/>
    <w:rsid w:val="0090693B"/>
    <w:rsid w:val="00906FBD"/>
    <w:rsid w:val="00907757"/>
    <w:rsid w:val="00907F14"/>
    <w:rsid w:val="00907FF8"/>
    <w:rsid w:val="00910061"/>
    <w:rsid w:val="00911FEB"/>
    <w:rsid w:val="0091211A"/>
    <w:rsid w:val="0091349B"/>
    <w:rsid w:val="00913B6E"/>
    <w:rsid w:val="00913CE1"/>
    <w:rsid w:val="00914C2E"/>
    <w:rsid w:val="00915901"/>
    <w:rsid w:val="009159BF"/>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1AB"/>
    <w:rsid w:val="00932A8E"/>
    <w:rsid w:val="009330A9"/>
    <w:rsid w:val="00934EF1"/>
    <w:rsid w:val="0093523A"/>
    <w:rsid w:val="009353FD"/>
    <w:rsid w:val="00936157"/>
    <w:rsid w:val="00937509"/>
    <w:rsid w:val="00937972"/>
    <w:rsid w:val="00937F01"/>
    <w:rsid w:val="00940082"/>
    <w:rsid w:val="009404F8"/>
    <w:rsid w:val="00940555"/>
    <w:rsid w:val="00940B64"/>
    <w:rsid w:val="00940FBE"/>
    <w:rsid w:val="00941A97"/>
    <w:rsid w:val="00941BDC"/>
    <w:rsid w:val="0094367B"/>
    <w:rsid w:val="009438D0"/>
    <w:rsid w:val="00943F3C"/>
    <w:rsid w:val="009444A9"/>
    <w:rsid w:val="00944560"/>
    <w:rsid w:val="00944F7F"/>
    <w:rsid w:val="00945906"/>
    <w:rsid w:val="00945934"/>
    <w:rsid w:val="00945A64"/>
    <w:rsid w:val="00946DDD"/>
    <w:rsid w:val="00946E94"/>
    <w:rsid w:val="00950765"/>
    <w:rsid w:val="0095100D"/>
    <w:rsid w:val="0095190C"/>
    <w:rsid w:val="00952FAF"/>
    <w:rsid w:val="009536D6"/>
    <w:rsid w:val="0095382F"/>
    <w:rsid w:val="00954036"/>
    <w:rsid w:val="00954781"/>
    <w:rsid w:val="00954B1F"/>
    <w:rsid w:val="00954D2E"/>
    <w:rsid w:val="009550BF"/>
    <w:rsid w:val="0095582F"/>
    <w:rsid w:val="00955937"/>
    <w:rsid w:val="00955941"/>
    <w:rsid w:val="00955B18"/>
    <w:rsid w:val="009569CE"/>
    <w:rsid w:val="00956DA4"/>
    <w:rsid w:val="009570DD"/>
    <w:rsid w:val="00960AFF"/>
    <w:rsid w:val="00961151"/>
    <w:rsid w:val="00961306"/>
    <w:rsid w:val="009613AC"/>
    <w:rsid w:val="00962547"/>
    <w:rsid w:val="0096336A"/>
    <w:rsid w:val="00963A38"/>
    <w:rsid w:val="0096452A"/>
    <w:rsid w:val="00964AA2"/>
    <w:rsid w:val="00964FB4"/>
    <w:rsid w:val="00965197"/>
    <w:rsid w:val="009655B9"/>
    <w:rsid w:val="009658FA"/>
    <w:rsid w:val="00965BB5"/>
    <w:rsid w:val="0096612F"/>
    <w:rsid w:val="00966657"/>
    <w:rsid w:val="00966AE3"/>
    <w:rsid w:val="009670B3"/>
    <w:rsid w:val="00967BC7"/>
    <w:rsid w:val="00970714"/>
    <w:rsid w:val="00970AB1"/>
    <w:rsid w:val="00970C1E"/>
    <w:rsid w:val="00970C84"/>
    <w:rsid w:val="00971471"/>
    <w:rsid w:val="0097162B"/>
    <w:rsid w:val="0097202D"/>
    <w:rsid w:val="00972081"/>
    <w:rsid w:val="0097221F"/>
    <w:rsid w:val="0097253D"/>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3DB4"/>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524"/>
    <w:rsid w:val="009B3B53"/>
    <w:rsid w:val="009B5085"/>
    <w:rsid w:val="009B5D89"/>
    <w:rsid w:val="009B5D9F"/>
    <w:rsid w:val="009B5F71"/>
    <w:rsid w:val="009B6C69"/>
    <w:rsid w:val="009B712C"/>
    <w:rsid w:val="009B737E"/>
    <w:rsid w:val="009B7584"/>
    <w:rsid w:val="009C0B32"/>
    <w:rsid w:val="009C0BD3"/>
    <w:rsid w:val="009C0C87"/>
    <w:rsid w:val="009C0ECD"/>
    <w:rsid w:val="009C1F68"/>
    <w:rsid w:val="009C2F7E"/>
    <w:rsid w:val="009C2FEC"/>
    <w:rsid w:val="009C33D8"/>
    <w:rsid w:val="009C391D"/>
    <w:rsid w:val="009C4976"/>
    <w:rsid w:val="009C5761"/>
    <w:rsid w:val="009C6747"/>
    <w:rsid w:val="009C710F"/>
    <w:rsid w:val="009C714E"/>
    <w:rsid w:val="009C7482"/>
    <w:rsid w:val="009C7F73"/>
    <w:rsid w:val="009C7FA9"/>
    <w:rsid w:val="009D1607"/>
    <w:rsid w:val="009D19D4"/>
    <w:rsid w:val="009D2289"/>
    <w:rsid w:val="009D243C"/>
    <w:rsid w:val="009D2D9D"/>
    <w:rsid w:val="009D3CEF"/>
    <w:rsid w:val="009D5459"/>
    <w:rsid w:val="009D5579"/>
    <w:rsid w:val="009D5D98"/>
    <w:rsid w:val="009D6768"/>
    <w:rsid w:val="009D6BAA"/>
    <w:rsid w:val="009D758F"/>
    <w:rsid w:val="009D79D6"/>
    <w:rsid w:val="009D7E27"/>
    <w:rsid w:val="009D7F12"/>
    <w:rsid w:val="009E0BBA"/>
    <w:rsid w:val="009E179E"/>
    <w:rsid w:val="009E1895"/>
    <w:rsid w:val="009E25BD"/>
    <w:rsid w:val="009E2703"/>
    <w:rsid w:val="009E2E26"/>
    <w:rsid w:val="009E36BA"/>
    <w:rsid w:val="009E487E"/>
    <w:rsid w:val="009E505E"/>
    <w:rsid w:val="009E5436"/>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05A"/>
    <w:rsid w:val="009F37E3"/>
    <w:rsid w:val="009F3C00"/>
    <w:rsid w:val="009F4980"/>
    <w:rsid w:val="009F51B5"/>
    <w:rsid w:val="009F52D5"/>
    <w:rsid w:val="009F53C0"/>
    <w:rsid w:val="009F57DE"/>
    <w:rsid w:val="009F693B"/>
    <w:rsid w:val="009F6D3C"/>
    <w:rsid w:val="009F6F30"/>
    <w:rsid w:val="009F72B7"/>
    <w:rsid w:val="009F74F6"/>
    <w:rsid w:val="009F787F"/>
    <w:rsid w:val="009F7B53"/>
    <w:rsid w:val="00A00B7A"/>
    <w:rsid w:val="00A01406"/>
    <w:rsid w:val="00A0147C"/>
    <w:rsid w:val="00A01660"/>
    <w:rsid w:val="00A02251"/>
    <w:rsid w:val="00A025EB"/>
    <w:rsid w:val="00A026AB"/>
    <w:rsid w:val="00A0295A"/>
    <w:rsid w:val="00A02C2F"/>
    <w:rsid w:val="00A0324E"/>
    <w:rsid w:val="00A0479F"/>
    <w:rsid w:val="00A04B54"/>
    <w:rsid w:val="00A04DFD"/>
    <w:rsid w:val="00A05EC3"/>
    <w:rsid w:val="00A06845"/>
    <w:rsid w:val="00A07377"/>
    <w:rsid w:val="00A076CB"/>
    <w:rsid w:val="00A0777F"/>
    <w:rsid w:val="00A077E5"/>
    <w:rsid w:val="00A07FF5"/>
    <w:rsid w:val="00A10CB5"/>
    <w:rsid w:val="00A1187C"/>
    <w:rsid w:val="00A11AED"/>
    <w:rsid w:val="00A11E35"/>
    <w:rsid w:val="00A1279E"/>
    <w:rsid w:val="00A12B7B"/>
    <w:rsid w:val="00A12D93"/>
    <w:rsid w:val="00A13262"/>
    <w:rsid w:val="00A13774"/>
    <w:rsid w:val="00A1398A"/>
    <w:rsid w:val="00A13AC7"/>
    <w:rsid w:val="00A13B99"/>
    <w:rsid w:val="00A14FF7"/>
    <w:rsid w:val="00A15748"/>
    <w:rsid w:val="00A15941"/>
    <w:rsid w:val="00A15A7B"/>
    <w:rsid w:val="00A15AB2"/>
    <w:rsid w:val="00A15F76"/>
    <w:rsid w:val="00A163A4"/>
    <w:rsid w:val="00A16CAB"/>
    <w:rsid w:val="00A16D6E"/>
    <w:rsid w:val="00A170A2"/>
    <w:rsid w:val="00A17586"/>
    <w:rsid w:val="00A17F15"/>
    <w:rsid w:val="00A20255"/>
    <w:rsid w:val="00A20905"/>
    <w:rsid w:val="00A21661"/>
    <w:rsid w:val="00A21ACF"/>
    <w:rsid w:val="00A2241A"/>
    <w:rsid w:val="00A22D32"/>
    <w:rsid w:val="00A22E7E"/>
    <w:rsid w:val="00A23236"/>
    <w:rsid w:val="00A23771"/>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6F4A"/>
    <w:rsid w:val="00A3701F"/>
    <w:rsid w:val="00A37AA1"/>
    <w:rsid w:val="00A40006"/>
    <w:rsid w:val="00A401A3"/>
    <w:rsid w:val="00A40C38"/>
    <w:rsid w:val="00A40CB4"/>
    <w:rsid w:val="00A41168"/>
    <w:rsid w:val="00A4166D"/>
    <w:rsid w:val="00A416FF"/>
    <w:rsid w:val="00A42233"/>
    <w:rsid w:val="00A44390"/>
    <w:rsid w:val="00A445E3"/>
    <w:rsid w:val="00A448CE"/>
    <w:rsid w:val="00A44D01"/>
    <w:rsid w:val="00A457B7"/>
    <w:rsid w:val="00A46A5F"/>
    <w:rsid w:val="00A470D0"/>
    <w:rsid w:val="00A4774C"/>
    <w:rsid w:val="00A47D5E"/>
    <w:rsid w:val="00A500AE"/>
    <w:rsid w:val="00A50333"/>
    <w:rsid w:val="00A5055C"/>
    <w:rsid w:val="00A50631"/>
    <w:rsid w:val="00A50A19"/>
    <w:rsid w:val="00A50E17"/>
    <w:rsid w:val="00A51408"/>
    <w:rsid w:val="00A5148D"/>
    <w:rsid w:val="00A516F8"/>
    <w:rsid w:val="00A522B6"/>
    <w:rsid w:val="00A52F8C"/>
    <w:rsid w:val="00A53078"/>
    <w:rsid w:val="00A53392"/>
    <w:rsid w:val="00A533E8"/>
    <w:rsid w:val="00A537CA"/>
    <w:rsid w:val="00A54A66"/>
    <w:rsid w:val="00A55447"/>
    <w:rsid w:val="00A56505"/>
    <w:rsid w:val="00A57EE0"/>
    <w:rsid w:val="00A57F7A"/>
    <w:rsid w:val="00A60534"/>
    <w:rsid w:val="00A6077E"/>
    <w:rsid w:val="00A60DF7"/>
    <w:rsid w:val="00A6149A"/>
    <w:rsid w:val="00A61860"/>
    <w:rsid w:val="00A6215D"/>
    <w:rsid w:val="00A63DDA"/>
    <w:rsid w:val="00A63E20"/>
    <w:rsid w:val="00A64315"/>
    <w:rsid w:val="00A6447F"/>
    <w:rsid w:val="00A657AF"/>
    <w:rsid w:val="00A65E70"/>
    <w:rsid w:val="00A65FA8"/>
    <w:rsid w:val="00A66A5D"/>
    <w:rsid w:val="00A670E0"/>
    <w:rsid w:val="00A674CF"/>
    <w:rsid w:val="00A67804"/>
    <w:rsid w:val="00A67AAD"/>
    <w:rsid w:val="00A701C7"/>
    <w:rsid w:val="00A706C4"/>
    <w:rsid w:val="00A710D1"/>
    <w:rsid w:val="00A71508"/>
    <w:rsid w:val="00A71F18"/>
    <w:rsid w:val="00A720FD"/>
    <w:rsid w:val="00A721BE"/>
    <w:rsid w:val="00A72D82"/>
    <w:rsid w:val="00A72E80"/>
    <w:rsid w:val="00A74A54"/>
    <w:rsid w:val="00A74C0B"/>
    <w:rsid w:val="00A74C59"/>
    <w:rsid w:val="00A74F74"/>
    <w:rsid w:val="00A75523"/>
    <w:rsid w:val="00A76191"/>
    <w:rsid w:val="00A7629E"/>
    <w:rsid w:val="00A7679E"/>
    <w:rsid w:val="00A76C8E"/>
    <w:rsid w:val="00A77316"/>
    <w:rsid w:val="00A7771F"/>
    <w:rsid w:val="00A77EFF"/>
    <w:rsid w:val="00A805E9"/>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87E27"/>
    <w:rsid w:val="00A91AEC"/>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6C81"/>
    <w:rsid w:val="00AC7A73"/>
    <w:rsid w:val="00AC7D2A"/>
    <w:rsid w:val="00AC7EA2"/>
    <w:rsid w:val="00AD0222"/>
    <w:rsid w:val="00AD03DB"/>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134"/>
    <w:rsid w:val="00AE0C81"/>
    <w:rsid w:val="00AE1247"/>
    <w:rsid w:val="00AE143E"/>
    <w:rsid w:val="00AE2890"/>
    <w:rsid w:val="00AE29C7"/>
    <w:rsid w:val="00AE2D4A"/>
    <w:rsid w:val="00AE2EE4"/>
    <w:rsid w:val="00AE3244"/>
    <w:rsid w:val="00AE3634"/>
    <w:rsid w:val="00AE368A"/>
    <w:rsid w:val="00AE3F24"/>
    <w:rsid w:val="00AE4D55"/>
    <w:rsid w:val="00AE57F6"/>
    <w:rsid w:val="00AE5A08"/>
    <w:rsid w:val="00AE5E7E"/>
    <w:rsid w:val="00AE5F76"/>
    <w:rsid w:val="00AE6844"/>
    <w:rsid w:val="00AE6B92"/>
    <w:rsid w:val="00AE6BD5"/>
    <w:rsid w:val="00AE7041"/>
    <w:rsid w:val="00AE7BCA"/>
    <w:rsid w:val="00AE7BD4"/>
    <w:rsid w:val="00AE7CB7"/>
    <w:rsid w:val="00AF0196"/>
    <w:rsid w:val="00AF0CEE"/>
    <w:rsid w:val="00AF0E12"/>
    <w:rsid w:val="00AF13A6"/>
    <w:rsid w:val="00AF145F"/>
    <w:rsid w:val="00AF1F84"/>
    <w:rsid w:val="00AF1F9F"/>
    <w:rsid w:val="00AF208C"/>
    <w:rsid w:val="00AF2AFF"/>
    <w:rsid w:val="00AF3EC5"/>
    <w:rsid w:val="00AF57A3"/>
    <w:rsid w:val="00AF5C18"/>
    <w:rsid w:val="00AF62EE"/>
    <w:rsid w:val="00AF6CBD"/>
    <w:rsid w:val="00AF706F"/>
    <w:rsid w:val="00AF7162"/>
    <w:rsid w:val="00AF7273"/>
    <w:rsid w:val="00B003DB"/>
    <w:rsid w:val="00B00B69"/>
    <w:rsid w:val="00B0115E"/>
    <w:rsid w:val="00B011E8"/>
    <w:rsid w:val="00B01416"/>
    <w:rsid w:val="00B01460"/>
    <w:rsid w:val="00B016BF"/>
    <w:rsid w:val="00B0182C"/>
    <w:rsid w:val="00B01C8A"/>
    <w:rsid w:val="00B01FE8"/>
    <w:rsid w:val="00B0230C"/>
    <w:rsid w:val="00B02726"/>
    <w:rsid w:val="00B02868"/>
    <w:rsid w:val="00B030B3"/>
    <w:rsid w:val="00B033F6"/>
    <w:rsid w:val="00B03E38"/>
    <w:rsid w:val="00B0456E"/>
    <w:rsid w:val="00B04758"/>
    <w:rsid w:val="00B05D54"/>
    <w:rsid w:val="00B06890"/>
    <w:rsid w:val="00B0736A"/>
    <w:rsid w:val="00B07A64"/>
    <w:rsid w:val="00B10073"/>
    <w:rsid w:val="00B10246"/>
    <w:rsid w:val="00B104E1"/>
    <w:rsid w:val="00B10E5A"/>
    <w:rsid w:val="00B115F5"/>
    <w:rsid w:val="00B11675"/>
    <w:rsid w:val="00B1198A"/>
    <w:rsid w:val="00B1218C"/>
    <w:rsid w:val="00B12598"/>
    <w:rsid w:val="00B125AA"/>
    <w:rsid w:val="00B12965"/>
    <w:rsid w:val="00B12EDF"/>
    <w:rsid w:val="00B132AD"/>
    <w:rsid w:val="00B1378E"/>
    <w:rsid w:val="00B140C9"/>
    <w:rsid w:val="00B147F9"/>
    <w:rsid w:val="00B158E2"/>
    <w:rsid w:val="00B17E99"/>
    <w:rsid w:val="00B2069D"/>
    <w:rsid w:val="00B20C16"/>
    <w:rsid w:val="00B210ED"/>
    <w:rsid w:val="00B2115A"/>
    <w:rsid w:val="00B21C16"/>
    <w:rsid w:val="00B21D80"/>
    <w:rsid w:val="00B233A2"/>
    <w:rsid w:val="00B23406"/>
    <w:rsid w:val="00B23C9B"/>
    <w:rsid w:val="00B246C6"/>
    <w:rsid w:val="00B248FD"/>
    <w:rsid w:val="00B24D81"/>
    <w:rsid w:val="00B25075"/>
    <w:rsid w:val="00B256FD"/>
    <w:rsid w:val="00B25A77"/>
    <w:rsid w:val="00B25ECC"/>
    <w:rsid w:val="00B25F01"/>
    <w:rsid w:val="00B26012"/>
    <w:rsid w:val="00B2625F"/>
    <w:rsid w:val="00B26B39"/>
    <w:rsid w:val="00B26C5A"/>
    <w:rsid w:val="00B26C8F"/>
    <w:rsid w:val="00B270F5"/>
    <w:rsid w:val="00B2710E"/>
    <w:rsid w:val="00B27CB5"/>
    <w:rsid w:val="00B27F00"/>
    <w:rsid w:val="00B27F68"/>
    <w:rsid w:val="00B303EF"/>
    <w:rsid w:val="00B30734"/>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09F0"/>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67866"/>
    <w:rsid w:val="00B70032"/>
    <w:rsid w:val="00B70C5C"/>
    <w:rsid w:val="00B70FB9"/>
    <w:rsid w:val="00B71C39"/>
    <w:rsid w:val="00B72C0D"/>
    <w:rsid w:val="00B72E01"/>
    <w:rsid w:val="00B73059"/>
    <w:rsid w:val="00B7334A"/>
    <w:rsid w:val="00B741DD"/>
    <w:rsid w:val="00B7433B"/>
    <w:rsid w:val="00B74416"/>
    <w:rsid w:val="00B74585"/>
    <w:rsid w:val="00B7538C"/>
    <w:rsid w:val="00B75661"/>
    <w:rsid w:val="00B75732"/>
    <w:rsid w:val="00B75F23"/>
    <w:rsid w:val="00B7747E"/>
    <w:rsid w:val="00B77813"/>
    <w:rsid w:val="00B77A22"/>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5E77"/>
    <w:rsid w:val="00B860B2"/>
    <w:rsid w:val="00B867BE"/>
    <w:rsid w:val="00B86814"/>
    <w:rsid w:val="00B868FD"/>
    <w:rsid w:val="00B86B50"/>
    <w:rsid w:val="00B86E68"/>
    <w:rsid w:val="00B8720E"/>
    <w:rsid w:val="00B876DA"/>
    <w:rsid w:val="00B90085"/>
    <w:rsid w:val="00B90B57"/>
    <w:rsid w:val="00B90FC6"/>
    <w:rsid w:val="00B910AB"/>
    <w:rsid w:val="00B91495"/>
    <w:rsid w:val="00B91553"/>
    <w:rsid w:val="00B915F2"/>
    <w:rsid w:val="00B919B6"/>
    <w:rsid w:val="00B922C2"/>
    <w:rsid w:val="00B92D4F"/>
    <w:rsid w:val="00B9307F"/>
    <w:rsid w:val="00B9313E"/>
    <w:rsid w:val="00B93574"/>
    <w:rsid w:val="00B93D07"/>
    <w:rsid w:val="00B943C4"/>
    <w:rsid w:val="00B95329"/>
    <w:rsid w:val="00B95594"/>
    <w:rsid w:val="00B963B9"/>
    <w:rsid w:val="00B963DF"/>
    <w:rsid w:val="00B971C6"/>
    <w:rsid w:val="00B975BC"/>
    <w:rsid w:val="00B97EC0"/>
    <w:rsid w:val="00BA0AED"/>
    <w:rsid w:val="00BA1265"/>
    <w:rsid w:val="00BA1381"/>
    <w:rsid w:val="00BA17CE"/>
    <w:rsid w:val="00BA18CE"/>
    <w:rsid w:val="00BA2ECC"/>
    <w:rsid w:val="00BA340D"/>
    <w:rsid w:val="00BA34EE"/>
    <w:rsid w:val="00BA381D"/>
    <w:rsid w:val="00BA38FD"/>
    <w:rsid w:val="00BA44C0"/>
    <w:rsid w:val="00BA466A"/>
    <w:rsid w:val="00BA5CF6"/>
    <w:rsid w:val="00BA5FDE"/>
    <w:rsid w:val="00BA73A2"/>
    <w:rsid w:val="00BA7D1B"/>
    <w:rsid w:val="00BB038E"/>
    <w:rsid w:val="00BB2B31"/>
    <w:rsid w:val="00BB2CD5"/>
    <w:rsid w:val="00BB32B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1DF"/>
    <w:rsid w:val="00BC74E8"/>
    <w:rsid w:val="00BC76AB"/>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76DB"/>
    <w:rsid w:val="00BD7C23"/>
    <w:rsid w:val="00BE00D2"/>
    <w:rsid w:val="00BE0517"/>
    <w:rsid w:val="00BE0526"/>
    <w:rsid w:val="00BE0C80"/>
    <w:rsid w:val="00BE12F8"/>
    <w:rsid w:val="00BE2947"/>
    <w:rsid w:val="00BE29DE"/>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2348"/>
    <w:rsid w:val="00BF325D"/>
    <w:rsid w:val="00BF466A"/>
    <w:rsid w:val="00BF4702"/>
    <w:rsid w:val="00BF4D01"/>
    <w:rsid w:val="00BF515C"/>
    <w:rsid w:val="00BF5791"/>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306"/>
    <w:rsid w:val="00C02AC2"/>
    <w:rsid w:val="00C02B5E"/>
    <w:rsid w:val="00C02C8B"/>
    <w:rsid w:val="00C02D85"/>
    <w:rsid w:val="00C03746"/>
    <w:rsid w:val="00C0386F"/>
    <w:rsid w:val="00C03EBB"/>
    <w:rsid w:val="00C04077"/>
    <w:rsid w:val="00C04B36"/>
    <w:rsid w:val="00C04D8C"/>
    <w:rsid w:val="00C05869"/>
    <w:rsid w:val="00C05BEF"/>
    <w:rsid w:val="00C05E6D"/>
    <w:rsid w:val="00C05FC6"/>
    <w:rsid w:val="00C06880"/>
    <w:rsid w:val="00C07307"/>
    <w:rsid w:val="00C073AA"/>
    <w:rsid w:val="00C073E3"/>
    <w:rsid w:val="00C077A6"/>
    <w:rsid w:val="00C078FC"/>
    <w:rsid w:val="00C07AEB"/>
    <w:rsid w:val="00C07C4C"/>
    <w:rsid w:val="00C07FE8"/>
    <w:rsid w:val="00C10269"/>
    <w:rsid w:val="00C11439"/>
    <w:rsid w:val="00C117C0"/>
    <w:rsid w:val="00C1198E"/>
    <w:rsid w:val="00C12556"/>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4CE0"/>
    <w:rsid w:val="00C24FCF"/>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1A2"/>
    <w:rsid w:val="00C51E9F"/>
    <w:rsid w:val="00C52460"/>
    <w:rsid w:val="00C52989"/>
    <w:rsid w:val="00C531E4"/>
    <w:rsid w:val="00C53713"/>
    <w:rsid w:val="00C539A0"/>
    <w:rsid w:val="00C54A8A"/>
    <w:rsid w:val="00C55054"/>
    <w:rsid w:val="00C55D11"/>
    <w:rsid w:val="00C56703"/>
    <w:rsid w:val="00C6009E"/>
    <w:rsid w:val="00C606AF"/>
    <w:rsid w:val="00C61692"/>
    <w:rsid w:val="00C618CC"/>
    <w:rsid w:val="00C61A11"/>
    <w:rsid w:val="00C61C24"/>
    <w:rsid w:val="00C61C46"/>
    <w:rsid w:val="00C62754"/>
    <w:rsid w:val="00C62CB1"/>
    <w:rsid w:val="00C62F08"/>
    <w:rsid w:val="00C63017"/>
    <w:rsid w:val="00C63026"/>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A6B"/>
    <w:rsid w:val="00C73F30"/>
    <w:rsid w:val="00C7428E"/>
    <w:rsid w:val="00C750D3"/>
    <w:rsid w:val="00C754BF"/>
    <w:rsid w:val="00C755BA"/>
    <w:rsid w:val="00C76185"/>
    <w:rsid w:val="00C768A9"/>
    <w:rsid w:val="00C76D5A"/>
    <w:rsid w:val="00C77290"/>
    <w:rsid w:val="00C7753E"/>
    <w:rsid w:val="00C775EC"/>
    <w:rsid w:val="00C77656"/>
    <w:rsid w:val="00C77BF0"/>
    <w:rsid w:val="00C8055A"/>
    <w:rsid w:val="00C80B00"/>
    <w:rsid w:val="00C80B96"/>
    <w:rsid w:val="00C81CD9"/>
    <w:rsid w:val="00C81F34"/>
    <w:rsid w:val="00C827D9"/>
    <w:rsid w:val="00C82C80"/>
    <w:rsid w:val="00C846CA"/>
    <w:rsid w:val="00C85847"/>
    <w:rsid w:val="00C85BD6"/>
    <w:rsid w:val="00C85F4C"/>
    <w:rsid w:val="00C86E8B"/>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5E81"/>
    <w:rsid w:val="00C96718"/>
    <w:rsid w:val="00C97095"/>
    <w:rsid w:val="00C974F1"/>
    <w:rsid w:val="00CA00C7"/>
    <w:rsid w:val="00CA03EE"/>
    <w:rsid w:val="00CA11F4"/>
    <w:rsid w:val="00CA1E02"/>
    <w:rsid w:val="00CA43A8"/>
    <w:rsid w:val="00CA45C0"/>
    <w:rsid w:val="00CA46C6"/>
    <w:rsid w:val="00CA520D"/>
    <w:rsid w:val="00CA56FD"/>
    <w:rsid w:val="00CA57C7"/>
    <w:rsid w:val="00CA58F3"/>
    <w:rsid w:val="00CA64FA"/>
    <w:rsid w:val="00CA7686"/>
    <w:rsid w:val="00CA7952"/>
    <w:rsid w:val="00CB02EE"/>
    <w:rsid w:val="00CB05C9"/>
    <w:rsid w:val="00CB07A4"/>
    <w:rsid w:val="00CB097C"/>
    <w:rsid w:val="00CB12EC"/>
    <w:rsid w:val="00CB16A1"/>
    <w:rsid w:val="00CB16B7"/>
    <w:rsid w:val="00CB1B07"/>
    <w:rsid w:val="00CB2344"/>
    <w:rsid w:val="00CB2530"/>
    <w:rsid w:val="00CB26CA"/>
    <w:rsid w:val="00CB2714"/>
    <w:rsid w:val="00CB2C9A"/>
    <w:rsid w:val="00CB3504"/>
    <w:rsid w:val="00CB394C"/>
    <w:rsid w:val="00CB447D"/>
    <w:rsid w:val="00CB452B"/>
    <w:rsid w:val="00CB4597"/>
    <w:rsid w:val="00CB461A"/>
    <w:rsid w:val="00CB4821"/>
    <w:rsid w:val="00CB5A66"/>
    <w:rsid w:val="00CB5DAC"/>
    <w:rsid w:val="00CB5F39"/>
    <w:rsid w:val="00CB621E"/>
    <w:rsid w:val="00CB6275"/>
    <w:rsid w:val="00CB6FC0"/>
    <w:rsid w:val="00CB703D"/>
    <w:rsid w:val="00CB737F"/>
    <w:rsid w:val="00CB747E"/>
    <w:rsid w:val="00CC0076"/>
    <w:rsid w:val="00CC114B"/>
    <w:rsid w:val="00CC13F6"/>
    <w:rsid w:val="00CC15F7"/>
    <w:rsid w:val="00CC18A2"/>
    <w:rsid w:val="00CC1B21"/>
    <w:rsid w:val="00CC27D2"/>
    <w:rsid w:val="00CC3F71"/>
    <w:rsid w:val="00CC424E"/>
    <w:rsid w:val="00CC446B"/>
    <w:rsid w:val="00CC4FD5"/>
    <w:rsid w:val="00CC528C"/>
    <w:rsid w:val="00CC53F5"/>
    <w:rsid w:val="00CC698E"/>
    <w:rsid w:val="00CC6E90"/>
    <w:rsid w:val="00CC750F"/>
    <w:rsid w:val="00CC7DC0"/>
    <w:rsid w:val="00CD0C88"/>
    <w:rsid w:val="00CD19F4"/>
    <w:rsid w:val="00CD1DC5"/>
    <w:rsid w:val="00CD2FEF"/>
    <w:rsid w:val="00CD3640"/>
    <w:rsid w:val="00CD3660"/>
    <w:rsid w:val="00CD3754"/>
    <w:rsid w:val="00CD3C96"/>
    <w:rsid w:val="00CD4201"/>
    <w:rsid w:val="00CD48C2"/>
    <w:rsid w:val="00CD4A95"/>
    <w:rsid w:val="00CD4F68"/>
    <w:rsid w:val="00CD576C"/>
    <w:rsid w:val="00CD593D"/>
    <w:rsid w:val="00CD6981"/>
    <w:rsid w:val="00CD6B9B"/>
    <w:rsid w:val="00CD6CF9"/>
    <w:rsid w:val="00CD6EC1"/>
    <w:rsid w:val="00CE02F9"/>
    <w:rsid w:val="00CE1044"/>
    <w:rsid w:val="00CE10AB"/>
    <w:rsid w:val="00CE13C5"/>
    <w:rsid w:val="00CE1B82"/>
    <w:rsid w:val="00CE25B4"/>
    <w:rsid w:val="00CE280D"/>
    <w:rsid w:val="00CE308C"/>
    <w:rsid w:val="00CE3365"/>
    <w:rsid w:val="00CE34A1"/>
    <w:rsid w:val="00CE356F"/>
    <w:rsid w:val="00CE3979"/>
    <w:rsid w:val="00CE44F9"/>
    <w:rsid w:val="00CE46C3"/>
    <w:rsid w:val="00CE5383"/>
    <w:rsid w:val="00CE69A2"/>
    <w:rsid w:val="00CE71E0"/>
    <w:rsid w:val="00CE7429"/>
    <w:rsid w:val="00CE7436"/>
    <w:rsid w:val="00CE7A80"/>
    <w:rsid w:val="00CF08E0"/>
    <w:rsid w:val="00CF0AB9"/>
    <w:rsid w:val="00CF3C8C"/>
    <w:rsid w:val="00CF5268"/>
    <w:rsid w:val="00CF61DC"/>
    <w:rsid w:val="00CF67B5"/>
    <w:rsid w:val="00CF6952"/>
    <w:rsid w:val="00CF6A29"/>
    <w:rsid w:val="00CF713A"/>
    <w:rsid w:val="00D00C34"/>
    <w:rsid w:val="00D00C6F"/>
    <w:rsid w:val="00D00FD5"/>
    <w:rsid w:val="00D01B93"/>
    <w:rsid w:val="00D02D33"/>
    <w:rsid w:val="00D02DDB"/>
    <w:rsid w:val="00D0380F"/>
    <w:rsid w:val="00D0532B"/>
    <w:rsid w:val="00D05596"/>
    <w:rsid w:val="00D055CF"/>
    <w:rsid w:val="00D06A91"/>
    <w:rsid w:val="00D0769D"/>
    <w:rsid w:val="00D07790"/>
    <w:rsid w:val="00D07A10"/>
    <w:rsid w:val="00D1180D"/>
    <w:rsid w:val="00D11BD6"/>
    <w:rsid w:val="00D11D6C"/>
    <w:rsid w:val="00D12236"/>
    <w:rsid w:val="00D12926"/>
    <w:rsid w:val="00D12D38"/>
    <w:rsid w:val="00D135F2"/>
    <w:rsid w:val="00D13C61"/>
    <w:rsid w:val="00D141BC"/>
    <w:rsid w:val="00D145C4"/>
    <w:rsid w:val="00D1584F"/>
    <w:rsid w:val="00D1585A"/>
    <w:rsid w:val="00D200A7"/>
    <w:rsid w:val="00D20BDD"/>
    <w:rsid w:val="00D21224"/>
    <w:rsid w:val="00D231B3"/>
    <w:rsid w:val="00D233A1"/>
    <w:rsid w:val="00D25915"/>
    <w:rsid w:val="00D25AF8"/>
    <w:rsid w:val="00D25CA4"/>
    <w:rsid w:val="00D263C7"/>
    <w:rsid w:val="00D2671C"/>
    <w:rsid w:val="00D273E5"/>
    <w:rsid w:val="00D27506"/>
    <w:rsid w:val="00D30000"/>
    <w:rsid w:val="00D30B6E"/>
    <w:rsid w:val="00D30F47"/>
    <w:rsid w:val="00D31F14"/>
    <w:rsid w:val="00D3233B"/>
    <w:rsid w:val="00D33786"/>
    <w:rsid w:val="00D3393C"/>
    <w:rsid w:val="00D33D65"/>
    <w:rsid w:val="00D343F5"/>
    <w:rsid w:val="00D35237"/>
    <w:rsid w:val="00D35394"/>
    <w:rsid w:val="00D353AE"/>
    <w:rsid w:val="00D35A15"/>
    <w:rsid w:val="00D36C02"/>
    <w:rsid w:val="00D36D99"/>
    <w:rsid w:val="00D378B5"/>
    <w:rsid w:val="00D40BDE"/>
    <w:rsid w:val="00D40EEB"/>
    <w:rsid w:val="00D4137C"/>
    <w:rsid w:val="00D41AE6"/>
    <w:rsid w:val="00D41BAA"/>
    <w:rsid w:val="00D42D6A"/>
    <w:rsid w:val="00D42E25"/>
    <w:rsid w:val="00D43475"/>
    <w:rsid w:val="00D437E7"/>
    <w:rsid w:val="00D444DA"/>
    <w:rsid w:val="00D44948"/>
    <w:rsid w:val="00D45089"/>
    <w:rsid w:val="00D4528F"/>
    <w:rsid w:val="00D453E4"/>
    <w:rsid w:val="00D4564C"/>
    <w:rsid w:val="00D458CB"/>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6E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5E4A"/>
    <w:rsid w:val="00D660AA"/>
    <w:rsid w:val="00D700E6"/>
    <w:rsid w:val="00D708F5"/>
    <w:rsid w:val="00D70F36"/>
    <w:rsid w:val="00D7147A"/>
    <w:rsid w:val="00D7156C"/>
    <w:rsid w:val="00D71B70"/>
    <w:rsid w:val="00D71E96"/>
    <w:rsid w:val="00D71FF5"/>
    <w:rsid w:val="00D7231E"/>
    <w:rsid w:val="00D724E6"/>
    <w:rsid w:val="00D72FAC"/>
    <w:rsid w:val="00D754DA"/>
    <w:rsid w:val="00D76A3A"/>
    <w:rsid w:val="00D76A7B"/>
    <w:rsid w:val="00D76B95"/>
    <w:rsid w:val="00D76BDD"/>
    <w:rsid w:val="00D77455"/>
    <w:rsid w:val="00D77610"/>
    <w:rsid w:val="00D77789"/>
    <w:rsid w:val="00D80537"/>
    <w:rsid w:val="00D80D93"/>
    <w:rsid w:val="00D81740"/>
    <w:rsid w:val="00D8200E"/>
    <w:rsid w:val="00D8315B"/>
    <w:rsid w:val="00D83BF9"/>
    <w:rsid w:val="00D841BE"/>
    <w:rsid w:val="00D84360"/>
    <w:rsid w:val="00D844D8"/>
    <w:rsid w:val="00D850AD"/>
    <w:rsid w:val="00D85D73"/>
    <w:rsid w:val="00D86038"/>
    <w:rsid w:val="00D860E2"/>
    <w:rsid w:val="00D86717"/>
    <w:rsid w:val="00D86E1D"/>
    <w:rsid w:val="00D90490"/>
    <w:rsid w:val="00D90D39"/>
    <w:rsid w:val="00D90D93"/>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537E"/>
    <w:rsid w:val="00DA54A7"/>
    <w:rsid w:val="00DA59AF"/>
    <w:rsid w:val="00DA720E"/>
    <w:rsid w:val="00DA7468"/>
    <w:rsid w:val="00DA7CB7"/>
    <w:rsid w:val="00DB0135"/>
    <w:rsid w:val="00DB0423"/>
    <w:rsid w:val="00DB04C4"/>
    <w:rsid w:val="00DB0F6E"/>
    <w:rsid w:val="00DB1D65"/>
    <w:rsid w:val="00DB21D6"/>
    <w:rsid w:val="00DB2331"/>
    <w:rsid w:val="00DB2A1D"/>
    <w:rsid w:val="00DB2A8B"/>
    <w:rsid w:val="00DB2C8B"/>
    <w:rsid w:val="00DB2CA4"/>
    <w:rsid w:val="00DB39A1"/>
    <w:rsid w:val="00DB3DD0"/>
    <w:rsid w:val="00DB4B47"/>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DA6"/>
    <w:rsid w:val="00DC6F1C"/>
    <w:rsid w:val="00DD0A8E"/>
    <w:rsid w:val="00DD0BFC"/>
    <w:rsid w:val="00DD0C4B"/>
    <w:rsid w:val="00DD20A4"/>
    <w:rsid w:val="00DD28EE"/>
    <w:rsid w:val="00DD2B39"/>
    <w:rsid w:val="00DD30D7"/>
    <w:rsid w:val="00DD31D2"/>
    <w:rsid w:val="00DD394E"/>
    <w:rsid w:val="00DD3BD2"/>
    <w:rsid w:val="00DD3DD9"/>
    <w:rsid w:val="00DD44EC"/>
    <w:rsid w:val="00DD48C5"/>
    <w:rsid w:val="00DD56A9"/>
    <w:rsid w:val="00DD5793"/>
    <w:rsid w:val="00DD5D63"/>
    <w:rsid w:val="00DD624F"/>
    <w:rsid w:val="00DD6BB5"/>
    <w:rsid w:val="00DD72A8"/>
    <w:rsid w:val="00DE03CB"/>
    <w:rsid w:val="00DE147F"/>
    <w:rsid w:val="00DE3656"/>
    <w:rsid w:val="00DE3E3A"/>
    <w:rsid w:val="00DE3E67"/>
    <w:rsid w:val="00DE432E"/>
    <w:rsid w:val="00DE4D66"/>
    <w:rsid w:val="00DE4D7C"/>
    <w:rsid w:val="00DE5F95"/>
    <w:rsid w:val="00DE5FFA"/>
    <w:rsid w:val="00DE6579"/>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DF5A8E"/>
    <w:rsid w:val="00DF5BD0"/>
    <w:rsid w:val="00E00999"/>
    <w:rsid w:val="00E020E3"/>
    <w:rsid w:val="00E02950"/>
    <w:rsid w:val="00E0357F"/>
    <w:rsid w:val="00E0429F"/>
    <w:rsid w:val="00E04B1C"/>
    <w:rsid w:val="00E051A3"/>
    <w:rsid w:val="00E051BD"/>
    <w:rsid w:val="00E056BE"/>
    <w:rsid w:val="00E06FB2"/>
    <w:rsid w:val="00E11778"/>
    <w:rsid w:val="00E11DF6"/>
    <w:rsid w:val="00E12326"/>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02A6"/>
    <w:rsid w:val="00E41121"/>
    <w:rsid w:val="00E41720"/>
    <w:rsid w:val="00E4196D"/>
    <w:rsid w:val="00E41C4F"/>
    <w:rsid w:val="00E42330"/>
    <w:rsid w:val="00E42B7E"/>
    <w:rsid w:val="00E43470"/>
    <w:rsid w:val="00E443D4"/>
    <w:rsid w:val="00E44661"/>
    <w:rsid w:val="00E447C4"/>
    <w:rsid w:val="00E45239"/>
    <w:rsid w:val="00E4532F"/>
    <w:rsid w:val="00E45454"/>
    <w:rsid w:val="00E45521"/>
    <w:rsid w:val="00E45BCE"/>
    <w:rsid w:val="00E4632C"/>
    <w:rsid w:val="00E4684A"/>
    <w:rsid w:val="00E46D75"/>
    <w:rsid w:val="00E470E9"/>
    <w:rsid w:val="00E47749"/>
    <w:rsid w:val="00E47E71"/>
    <w:rsid w:val="00E50138"/>
    <w:rsid w:val="00E50A76"/>
    <w:rsid w:val="00E50F81"/>
    <w:rsid w:val="00E515D5"/>
    <w:rsid w:val="00E51E35"/>
    <w:rsid w:val="00E5315B"/>
    <w:rsid w:val="00E54148"/>
    <w:rsid w:val="00E5528E"/>
    <w:rsid w:val="00E56BBA"/>
    <w:rsid w:val="00E56F24"/>
    <w:rsid w:val="00E570D0"/>
    <w:rsid w:val="00E572C2"/>
    <w:rsid w:val="00E57CAB"/>
    <w:rsid w:val="00E6134B"/>
    <w:rsid w:val="00E615C7"/>
    <w:rsid w:val="00E61717"/>
    <w:rsid w:val="00E62874"/>
    <w:rsid w:val="00E631A8"/>
    <w:rsid w:val="00E65492"/>
    <w:rsid w:val="00E6591C"/>
    <w:rsid w:val="00E65D35"/>
    <w:rsid w:val="00E660E2"/>
    <w:rsid w:val="00E66C11"/>
    <w:rsid w:val="00E66DE0"/>
    <w:rsid w:val="00E7073A"/>
    <w:rsid w:val="00E71C11"/>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370"/>
    <w:rsid w:val="00E8295F"/>
    <w:rsid w:val="00E832F8"/>
    <w:rsid w:val="00E8347C"/>
    <w:rsid w:val="00E83507"/>
    <w:rsid w:val="00E83E20"/>
    <w:rsid w:val="00E847F7"/>
    <w:rsid w:val="00E85099"/>
    <w:rsid w:val="00E85F86"/>
    <w:rsid w:val="00E86B2E"/>
    <w:rsid w:val="00E87277"/>
    <w:rsid w:val="00E87CC9"/>
    <w:rsid w:val="00E90639"/>
    <w:rsid w:val="00E9159C"/>
    <w:rsid w:val="00E92289"/>
    <w:rsid w:val="00E9240B"/>
    <w:rsid w:val="00E9247D"/>
    <w:rsid w:val="00E92778"/>
    <w:rsid w:val="00E92C71"/>
    <w:rsid w:val="00E9353A"/>
    <w:rsid w:val="00E9382D"/>
    <w:rsid w:val="00E95833"/>
    <w:rsid w:val="00E959F0"/>
    <w:rsid w:val="00E95B32"/>
    <w:rsid w:val="00E95D10"/>
    <w:rsid w:val="00E96AD4"/>
    <w:rsid w:val="00E96D4F"/>
    <w:rsid w:val="00E976A5"/>
    <w:rsid w:val="00E9773A"/>
    <w:rsid w:val="00EA020B"/>
    <w:rsid w:val="00EA0749"/>
    <w:rsid w:val="00EA0FEB"/>
    <w:rsid w:val="00EA183D"/>
    <w:rsid w:val="00EA25D3"/>
    <w:rsid w:val="00EA27D3"/>
    <w:rsid w:val="00EA3212"/>
    <w:rsid w:val="00EA3599"/>
    <w:rsid w:val="00EA36B1"/>
    <w:rsid w:val="00EA39C8"/>
    <w:rsid w:val="00EA3F50"/>
    <w:rsid w:val="00EA5089"/>
    <w:rsid w:val="00EA55D2"/>
    <w:rsid w:val="00EA572E"/>
    <w:rsid w:val="00EA6F43"/>
    <w:rsid w:val="00EA7D6B"/>
    <w:rsid w:val="00EB0A60"/>
    <w:rsid w:val="00EB21E7"/>
    <w:rsid w:val="00EB289D"/>
    <w:rsid w:val="00EB3576"/>
    <w:rsid w:val="00EB3B57"/>
    <w:rsid w:val="00EB3EDD"/>
    <w:rsid w:val="00EB4275"/>
    <w:rsid w:val="00EB4DF4"/>
    <w:rsid w:val="00EB5812"/>
    <w:rsid w:val="00EB5B2C"/>
    <w:rsid w:val="00EB5B4C"/>
    <w:rsid w:val="00EB6751"/>
    <w:rsid w:val="00EB6D18"/>
    <w:rsid w:val="00EB76C7"/>
    <w:rsid w:val="00EB77AF"/>
    <w:rsid w:val="00EB7A4B"/>
    <w:rsid w:val="00EB7D40"/>
    <w:rsid w:val="00EC08B4"/>
    <w:rsid w:val="00EC0C00"/>
    <w:rsid w:val="00EC0E3C"/>
    <w:rsid w:val="00EC0EE2"/>
    <w:rsid w:val="00EC11D1"/>
    <w:rsid w:val="00EC1963"/>
    <w:rsid w:val="00EC1FF8"/>
    <w:rsid w:val="00EC2411"/>
    <w:rsid w:val="00EC4934"/>
    <w:rsid w:val="00EC52F2"/>
    <w:rsid w:val="00EC5553"/>
    <w:rsid w:val="00EC5F46"/>
    <w:rsid w:val="00EC629D"/>
    <w:rsid w:val="00EC62B2"/>
    <w:rsid w:val="00EC6A4C"/>
    <w:rsid w:val="00EC7150"/>
    <w:rsid w:val="00EC7AA5"/>
    <w:rsid w:val="00ED10EC"/>
    <w:rsid w:val="00ED1895"/>
    <w:rsid w:val="00ED2057"/>
    <w:rsid w:val="00ED216A"/>
    <w:rsid w:val="00ED3507"/>
    <w:rsid w:val="00ED3998"/>
    <w:rsid w:val="00ED3B91"/>
    <w:rsid w:val="00ED411C"/>
    <w:rsid w:val="00ED472E"/>
    <w:rsid w:val="00ED4B73"/>
    <w:rsid w:val="00ED4C12"/>
    <w:rsid w:val="00ED70BD"/>
    <w:rsid w:val="00ED7590"/>
    <w:rsid w:val="00ED7623"/>
    <w:rsid w:val="00EE13C7"/>
    <w:rsid w:val="00EE166A"/>
    <w:rsid w:val="00EE1FA4"/>
    <w:rsid w:val="00EE2EE1"/>
    <w:rsid w:val="00EE30DA"/>
    <w:rsid w:val="00EE3AB3"/>
    <w:rsid w:val="00EE43A1"/>
    <w:rsid w:val="00EE4DA7"/>
    <w:rsid w:val="00EE548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103"/>
    <w:rsid w:val="00F074D0"/>
    <w:rsid w:val="00F07960"/>
    <w:rsid w:val="00F10C55"/>
    <w:rsid w:val="00F10C8B"/>
    <w:rsid w:val="00F10DB4"/>
    <w:rsid w:val="00F119C6"/>
    <w:rsid w:val="00F12AEF"/>
    <w:rsid w:val="00F13056"/>
    <w:rsid w:val="00F141A4"/>
    <w:rsid w:val="00F1426A"/>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FAF"/>
    <w:rsid w:val="00F3032B"/>
    <w:rsid w:val="00F310BE"/>
    <w:rsid w:val="00F345AF"/>
    <w:rsid w:val="00F3592F"/>
    <w:rsid w:val="00F35F7A"/>
    <w:rsid w:val="00F365ED"/>
    <w:rsid w:val="00F36631"/>
    <w:rsid w:val="00F36A48"/>
    <w:rsid w:val="00F36B7D"/>
    <w:rsid w:val="00F37061"/>
    <w:rsid w:val="00F37774"/>
    <w:rsid w:val="00F40346"/>
    <w:rsid w:val="00F40543"/>
    <w:rsid w:val="00F409F1"/>
    <w:rsid w:val="00F40A21"/>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048"/>
    <w:rsid w:val="00F5545C"/>
    <w:rsid w:val="00F56359"/>
    <w:rsid w:val="00F56F3F"/>
    <w:rsid w:val="00F5704C"/>
    <w:rsid w:val="00F57343"/>
    <w:rsid w:val="00F57B5A"/>
    <w:rsid w:val="00F57CFF"/>
    <w:rsid w:val="00F60006"/>
    <w:rsid w:val="00F605CE"/>
    <w:rsid w:val="00F60D75"/>
    <w:rsid w:val="00F611F9"/>
    <w:rsid w:val="00F621B4"/>
    <w:rsid w:val="00F62493"/>
    <w:rsid w:val="00F62EDC"/>
    <w:rsid w:val="00F63654"/>
    <w:rsid w:val="00F63934"/>
    <w:rsid w:val="00F63A1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427"/>
    <w:rsid w:val="00F76DBC"/>
    <w:rsid w:val="00F76F50"/>
    <w:rsid w:val="00F77058"/>
    <w:rsid w:val="00F77298"/>
    <w:rsid w:val="00F777E1"/>
    <w:rsid w:val="00F77A10"/>
    <w:rsid w:val="00F80293"/>
    <w:rsid w:val="00F806F2"/>
    <w:rsid w:val="00F80BB6"/>
    <w:rsid w:val="00F81519"/>
    <w:rsid w:val="00F82F2B"/>
    <w:rsid w:val="00F84785"/>
    <w:rsid w:val="00F852B9"/>
    <w:rsid w:val="00F8544C"/>
    <w:rsid w:val="00F855EF"/>
    <w:rsid w:val="00F85D3A"/>
    <w:rsid w:val="00F86183"/>
    <w:rsid w:val="00F861C3"/>
    <w:rsid w:val="00F91216"/>
    <w:rsid w:val="00F913A6"/>
    <w:rsid w:val="00F91DC2"/>
    <w:rsid w:val="00F91E0C"/>
    <w:rsid w:val="00F91F5F"/>
    <w:rsid w:val="00F92055"/>
    <w:rsid w:val="00F92418"/>
    <w:rsid w:val="00F92A80"/>
    <w:rsid w:val="00F934EA"/>
    <w:rsid w:val="00F93CCE"/>
    <w:rsid w:val="00F9450C"/>
    <w:rsid w:val="00F951C5"/>
    <w:rsid w:val="00F95B99"/>
    <w:rsid w:val="00F95CBD"/>
    <w:rsid w:val="00F96444"/>
    <w:rsid w:val="00F97175"/>
    <w:rsid w:val="00F97F29"/>
    <w:rsid w:val="00FA086E"/>
    <w:rsid w:val="00FA08AE"/>
    <w:rsid w:val="00FA0B15"/>
    <w:rsid w:val="00FA0D45"/>
    <w:rsid w:val="00FA133B"/>
    <w:rsid w:val="00FA140B"/>
    <w:rsid w:val="00FA1451"/>
    <w:rsid w:val="00FA1899"/>
    <w:rsid w:val="00FA1928"/>
    <w:rsid w:val="00FA1A17"/>
    <w:rsid w:val="00FA23F6"/>
    <w:rsid w:val="00FA320A"/>
    <w:rsid w:val="00FA3483"/>
    <w:rsid w:val="00FA372A"/>
    <w:rsid w:val="00FA3DCD"/>
    <w:rsid w:val="00FA4259"/>
    <w:rsid w:val="00FA42B7"/>
    <w:rsid w:val="00FA4406"/>
    <w:rsid w:val="00FA451E"/>
    <w:rsid w:val="00FA4888"/>
    <w:rsid w:val="00FA5016"/>
    <w:rsid w:val="00FA54A3"/>
    <w:rsid w:val="00FA61C2"/>
    <w:rsid w:val="00FA6990"/>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68"/>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6A82"/>
    <w:rsid w:val="00FC79CA"/>
    <w:rsid w:val="00FD0230"/>
    <w:rsid w:val="00FD0601"/>
    <w:rsid w:val="00FD0826"/>
    <w:rsid w:val="00FD0BC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85E"/>
    <w:rsid w:val="00FE3A3B"/>
    <w:rsid w:val="00FE3E9A"/>
    <w:rsid w:val="00FE43DB"/>
    <w:rsid w:val="00FE4704"/>
    <w:rsid w:val="00FE4792"/>
    <w:rsid w:val="00FE4D44"/>
    <w:rsid w:val="00FE521D"/>
    <w:rsid w:val="00FE56E5"/>
    <w:rsid w:val="00FE57D3"/>
    <w:rsid w:val="00FE6769"/>
    <w:rsid w:val="00FE6994"/>
    <w:rsid w:val="00FE6F6E"/>
    <w:rsid w:val="00FE74BA"/>
    <w:rsid w:val="00FE79D6"/>
    <w:rsid w:val="00FF0DBF"/>
    <w:rsid w:val="00FF107B"/>
    <w:rsid w:val="00FF110D"/>
    <w:rsid w:val="00FF2169"/>
    <w:rsid w:val="00FF4389"/>
    <w:rsid w:val="00FF487A"/>
    <w:rsid w:val="00FF49CD"/>
    <w:rsid w:val="00FF627D"/>
    <w:rsid w:val="00FF69FE"/>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7457"/>
    <o:shapelayout v:ext="edit">
      <o:idmap v:ext="edit" data="1"/>
    </o:shapelayout>
  </w:shapeDefaults>
  <w:decimalSymbol w:val=","/>
  <w:listSeparator w:val=";"/>
  <w14:docId w14:val="223709ED"/>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B409F0"/>
    <w:rPr>
      <w:sz w:val="24"/>
      <w:szCs w:val="24"/>
    </w:rPr>
  </w:style>
  <w:style w:type="paragraph" w:styleId="1">
    <w:name w:val="heading 1"/>
    <w:basedOn w:val="a1"/>
    <w:next w:val="a1"/>
    <w:link w:val="10"/>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paragraph" w:styleId="9">
    <w:name w:val="heading 9"/>
    <w:basedOn w:val="a1"/>
    <w:next w:val="a1"/>
    <w:link w:val="90"/>
    <w:semiHidden/>
    <w:unhideWhenUsed/>
    <w:qFormat/>
    <w:rsid w:val="0088649D"/>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rsid w:val="00177D86"/>
    <w:rPr>
      <w:rFonts w:ascii="Tahoma" w:hAnsi="Tahoma" w:cs="Tahoma"/>
      <w:sz w:val="16"/>
      <w:szCs w:val="16"/>
    </w:rPr>
  </w:style>
  <w:style w:type="character" w:customStyle="1" w:styleId="23">
    <w:name w:val="Основной текст с отступом 2 Знак"/>
    <w:link w:val="22"/>
    <w:rsid w:val="00177D86"/>
    <w:rPr>
      <w:rFonts w:ascii="font376" w:eastAsia="font376" w:hAnsi="font376"/>
    </w:rPr>
  </w:style>
  <w:style w:type="character" w:customStyle="1" w:styleId="30">
    <w:name w:val="Заголовок 3 Знак"/>
    <w:link w:val="3"/>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uiPriority w:val="99"/>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1">
    <w:name w:val="Заголовок 2 Знак"/>
    <w:link w:val="20"/>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3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uiPriority w:val="99"/>
    <w:rsid w:val="00E37A89"/>
    <w:pPr>
      <w:textAlignment w:val="top"/>
    </w:pPr>
    <w:rPr>
      <w:rFonts w:eastAsia="Calibri"/>
    </w:rPr>
  </w:style>
  <w:style w:type="paragraph" w:styleId="aff">
    <w:name w:val="No Spacing"/>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2">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uiPriority w:val="99"/>
    <w:semiHidden/>
    <w:unhideWhenUsed/>
    <w:rsid w:val="00A35379"/>
  </w:style>
  <w:style w:type="numbering" w:customStyle="1" w:styleId="93">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uiPriority w:val="99"/>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uiPriority w:val="99"/>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uiPriority w:val="39"/>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rsid w:val="00FF759C"/>
    <w:rPr>
      <w:sz w:val="16"/>
      <w:szCs w:val="16"/>
    </w:rPr>
  </w:style>
  <w:style w:type="paragraph" w:styleId="afff">
    <w:name w:val="annotation text"/>
    <w:basedOn w:val="a1"/>
    <w:link w:val="afff0"/>
    <w:rsid w:val="00FF759C"/>
    <w:rPr>
      <w:sz w:val="20"/>
      <w:szCs w:val="20"/>
    </w:rPr>
  </w:style>
  <w:style w:type="character" w:customStyle="1" w:styleId="afff0">
    <w:name w:val="Текст примечания Знак"/>
    <w:basedOn w:val="a2"/>
    <w:link w:val="afff"/>
    <w:rsid w:val="00FF759C"/>
  </w:style>
  <w:style w:type="paragraph" w:styleId="afff1">
    <w:name w:val="annotation subject"/>
    <w:basedOn w:val="afff"/>
    <w:next w:val="afff"/>
    <w:link w:val="afff2"/>
    <w:rsid w:val="00FF759C"/>
    <w:rPr>
      <w:b/>
      <w:bCs/>
    </w:rPr>
  </w:style>
  <w:style w:type="character" w:customStyle="1" w:styleId="afff2">
    <w:name w:val="Тема примечания Знак"/>
    <w:link w:val="afff1"/>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uiPriority w:val="99"/>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3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uiPriority w:val="39"/>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table" w:customStyle="1" w:styleId="241">
    <w:name w:val="Сетка таблицы24"/>
    <w:basedOn w:val="a3"/>
    <w:next w:val="a5"/>
    <w:rsid w:val="007F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 Знак Знак1"/>
    <w:basedOn w:val="a1"/>
    <w:rsid w:val="0045447E"/>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1"/>
    <w:rsid w:val="005A4979"/>
    <w:pPr>
      <w:tabs>
        <w:tab w:val="num" w:pos="360"/>
      </w:tabs>
      <w:spacing w:after="160" w:line="240" w:lineRule="exact"/>
    </w:pPr>
    <w:rPr>
      <w:rFonts w:ascii="Verdana" w:hAnsi="Verdana" w:cs="Verdana"/>
      <w:sz w:val="20"/>
      <w:szCs w:val="20"/>
      <w:lang w:val="en-US" w:eastAsia="en-US"/>
    </w:rPr>
  </w:style>
  <w:style w:type="paragraph" w:customStyle="1" w:styleId="-11">
    <w:name w:val="Цветной список - Акцент 11"/>
    <w:basedOn w:val="a1"/>
    <w:uiPriority w:val="34"/>
    <w:qFormat/>
    <w:rsid w:val="00DD3BD2"/>
    <w:pPr>
      <w:spacing w:after="200" w:line="276" w:lineRule="auto"/>
      <w:ind w:left="720"/>
      <w:contextualSpacing/>
    </w:pPr>
    <w:rPr>
      <w:rFonts w:ascii="Calibri" w:hAnsi="Calibri"/>
      <w:sz w:val="22"/>
      <w:szCs w:val="22"/>
      <w:lang w:eastAsia="en-US"/>
    </w:rPr>
  </w:style>
  <w:style w:type="paragraph" w:customStyle="1" w:styleId="44">
    <w:name w:val="Абзац списка4"/>
    <w:basedOn w:val="a1"/>
    <w:autoRedefine/>
    <w:rsid w:val="00707EA9"/>
    <w:pPr>
      <w:jc w:val="center"/>
    </w:pPr>
    <w:rPr>
      <w:snapToGrid w:val="0"/>
      <w:sz w:val="28"/>
      <w:szCs w:val="28"/>
    </w:rPr>
  </w:style>
  <w:style w:type="paragraph" w:customStyle="1" w:styleId="1fffe">
    <w:name w:val="Знак Знак Знак1"/>
    <w:basedOn w:val="a1"/>
    <w:rsid w:val="00707EA9"/>
    <w:pPr>
      <w:tabs>
        <w:tab w:val="num" w:pos="360"/>
      </w:tabs>
      <w:spacing w:after="160" w:line="240" w:lineRule="exact"/>
    </w:pPr>
    <w:rPr>
      <w:rFonts w:ascii="Verdana" w:hAnsi="Verdana" w:cs="Verdana"/>
      <w:sz w:val="20"/>
      <w:szCs w:val="20"/>
      <w:lang w:val="en-US" w:eastAsia="en-US"/>
    </w:rPr>
  </w:style>
  <w:style w:type="paragraph" w:customStyle="1" w:styleId="affffff4">
    <w:name w:val="Знак"/>
    <w:basedOn w:val="a1"/>
    <w:rsid w:val="00707EA9"/>
    <w:pPr>
      <w:spacing w:after="160" w:line="240" w:lineRule="exact"/>
    </w:pPr>
    <w:rPr>
      <w:rFonts w:ascii="Verdana" w:hAnsi="Verdana" w:cs="Verdana"/>
      <w:sz w:val="20"/>
      <w:szCs w:val="20"/>
      <w:lang w:val="en-US" w:eastAsia="en-US"/>
    </w:rPr>
  </w:style>
  <w:style w:type="paragraph" w:customStyle="1" w:styleId="affffff5">
    <w:basedOn w:val="a1"/>
    <w:next w:val="a1"/>
    <w:qFormat/>
    <w:rsid w:val="00707EA9"/>
    <w:pPr>
      <w:spacing w:before="240" w:after="60"/>
      <w:jc w:val="center"/>
      <w:outlineLvl w:val="0"/>
    </w:pPr>
    <w:rPr>
      <w:rFonts w:ascii="Calibri Light" w:hAnsi="Calibri Light"/>
      <w:b/>
      <w:bCs/>
      <w:snapToGrid w:val="0"/>
      <w:kern w:val="28"/>
      <w:sz w:val="32"/>
      <w:szCs w:val="32"/>
    </w:rPr>
  </w:style>
  <w:style w:type="character" w:customStyle="1" w:styleId="Arial9pt">
    <w:name w:val="Основной текст + Arial;9 pt"/>
    <w:rsid w:val="00C12556"/>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C12556"/>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paragraph" w:customStyle="1" w:styleId="1ffff">
    <w:name w:val="Основной текст1"/>
    <w:basedOn w:val="a1"/>
    <w:rsid w:val="00C12556"/>
    <w:pPr>
      <w:widowControl w:val="0"/>
      <w:shd w:val="clear" w:color="auto" w:fill="FFFFFF"/>
      <w:spacing w:line="205" w:lineRule="exact"/>
      <w:jc w:val="right"/>
    </w:pPr>
    <w:rPr>
      <w:b/>
      <w:bCs/>
      <w:sz w:val="15"/>
      <w:szCs w:val="15"/>
    </w:rPr>
  </w:style>
  <w:style w:type="paragraph" w:customStyle="1" w:styleId="Iacaaiea">
    <w:name w:val="Iacaaiea"/>
    <w:basedOn w:val="a1"/>
    <w:rsid w:val="00993DB4"/>
    <w:pPr>
      <w:jc w:val="center"/>
    </w:pPr>
    <w:rPr>
      <w:b/>
      <w:bCs/>
      <w:sz w:val="28"/>
      <w:szCs w:val="28"/>
    </w:rPr>
  </w:style>
  <w:style w:type="paragraph" w:customStyle="1" w:styleId="affffff6">
    <w:name w:val="Знак Знак Знак Знак Знак Знак Знак Знак Знак Знак Знак Знак"/>
    <w:basedOn w:val="a1"/>
    <w:rsid w:val="00993DB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1"/>
    <w:basedOn w:val="a1"/>
    <w:rsid w:val="004410AE"/>
    <w:pPr>
      <w:tabs>
        <w:tab w:val="num" w:pos="360"/>
      </w:tabs>
      <w:spacing w:after="160" w:line="240" w:lineRule="exact"/>
    </w:pPr>
    <w:rPr>
      <w:rFonts w:ascii="Verdana" w:hAnsi="Verdana" w:cs="Verdana"/>
      <w:sz w:val="20"/>
      <w:szCs w:val="20"/>
      <w:lang w:val="en-US" w:eastAsia="en-US"/>
    </w:rPr>
  </w:style>
  <w:style w:type="paragraph" w:customStyle="1" w:styleId="affffff7">
    <w:name w:val="Содержимое таблицы"/>
    <w:basedOn w:val="a1"/>
    <w:rsid w:val="004410AE"/>
    <w:pPr>
      <w:widowControl w:val="0"/>
      <w:suppressLineNumbers/>
      <w:suppressAutoHyphens/>
    </w:pPr>
    <w:rPr>
      <w:rFonts w:ascii="Arial" w:eastAsia="Lucida Sans Unicode" w:hAnsi="Arial"/>
      <w:kern w:val="1"/>
      <w:sz w:val="20"/>
    </w:rPr>
  </w:style>
  <w:style w:type="paragraph" w:customStyle="1" w:styleId="321">
    <w:name w:val="Основной текст с отступом 32"/>
    <w:basedOn w:val="a1"/>
    <w:rsid w:val="004410AE"/>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4410AE"/>
    <w:pPr>
      <w:widowControl w:val="0"/>
      <w:suppressAutoHyphens/>
      <w:ind w:left="360"/>
      <w:jc w:val="center"/>
    </w:pPr>
    <w:rPr>
      <w:rFonts w:ascii="Arial" w:eastAsia="Lucida Sans Unicode" w:hAnsi="Arial"/>
      <w:b/>
      <w:bCs/>
      <w:kern w:val="1"/>
      <w:sz w:val="20"/>
    </w:rPr>
  </w:style>
  <w:style w:type="paragraph" w:customStyle="1" w:styleId="p10">
    <w:name w:val="p10"/>
    <w:basedOn w:val="a1"/>
    <w:rsid w:val="004410AE"/>
    <w:pPr>
      <w:spacing w:before="100" w:beforeAutospacing="1" w:after="100" w:afterAutospacing="1"/>
    </w:pPr>
  </w:style>
  <w:style w:type="character" w:customStyle="1" w:styleId="s13">
    <w:name w:val="s13"/>
    <w:rsid w:val="004410AE"/>
  </w:style>
  <w:style w:type="paragraph" w:customStyle="1" w:styleId="p53">
    <w:name w:val="p53"/>
    <w:basedOn w:val="a1"/>
    <w:rsid w:val="004410AE"/>
    <w:pPr>
      <w:spacing w:before="100" w:beforeAutospacing="1" w:after="100" w:afterAutospacing="1"/>
    </w:pPr>
  </w:style>
  <w:style w:type="paragraph" w:customStyle="1" w:styleId="p39">
    <w:name w:val="p39"/>
    <w:basedOn w:val="a1"/>
    <w:rsid w:val="004410AE"/>
    <w:pPr>
      <w:spacing w:before="100" w:beforeAutospacing="1" w:after="100" w:afterAutospacing="1"/>
    </w:pPr>
  </w:style>
  <w:style w:type="character" w:customStyle="1" w:styleId="s3">
    <w:name w:val="s3"/>
    <w:rsid w:val="004410AE"/>
  </w:style>
  <w:style w:type="paragraph" w:customStyle="1" w:styleId="p5">
    <w:name w:val="p5"/>
    <w:basedOn w:val="a1"/>
    <w:rsid w:val="004410AE"/>
    <w:pPr>
      <w:spacing w:before="100" w:beforeAutospacing="1" w:after="100" w:afterAutospacing="1"/>
    </w:pPr>
  </w:style>
  <w:style w:type="character" w:customStyle="1" w:styleId="s2">
    <w:name w:val="s2"/>
    <w:rsid w:val="004410AE"/>
  </w:style>
  <w:style w:type="paragraph" w:customStyle="1" w:styleId="affffff8">
    <w:name w:val="Знак Знак Знак Знак Знак Знак Знак Знак Знак Знак Знак Знак"/>
    <w:basedOn w:val="a1"/>
    <w:rsid w:val="00A91AEC"/>
    <w:pPr>
      <w:tabs>
        <w:tab w:val="num" w:pos="360"/>
      </w:tabs>
      <w:spacing w:after="160" w:line="240" w:lineRule="exact"/>
    </w:pPr>
    <w:rPr>
      <w:rFonts w:ascii="Verdana" w:hAnsi="Verdana" w:cs="Verdana"/>
      <w:sz w:val="20"/>
      <w:szCs w:val="20"/>
      <w:lang w:val="en-US" w:eastAsia="en-US"/>
    </w:rPr>
  </w:style>
  <w:style w:type="paragraph" w:customStyle="1" w:styleId="affffff9">
    <w:basedOn w:val="a1"/>
    <w:next w:val="a1"/>
    <w:qFormat/>
    <w:rsid w:val="005870E9"/>
    <w:pPr>
      <w:spacing w:before="240" w:after="60"/>
      <w:jc w:val="center"/>
      <w:outlineLvl w:val="0"/>
    </w:pPr>
    <w:rPr>
      <w:rFonts w:ascii="Calibri Light" w:hAnsi="Calibri Light"/>
      <w:b/>
      <w:bCs/>
      <w:snapToGrid w:val="0"/>
      <w:kern w:val="28"/>
      <w:sz w:val="32"/>
      <w:szCs w:val="32"/>
    </w:rPr>
  </w:style>
  <w:style w:type="paragraph" w:customStyle="1" w:styleId="54">
    <w:name w:val="Абзац списка5"/>
    <w:basedOn w:val="a1"/>
    <w:autoRedefine/>
    <w:rsid w:val="005870E9"/>
    <w:pPr>
      <w:jc w:val="center"/>
    </w:pPr>
    <w:rPr>
      <w:snapToGrid w:val="0"/>
      <w:sz w:val="28"/>
      <w:szCs w:val="28"/>
    </w:rPr>
  </w:style>
  <w:style w:type="paragraph" w:customStyle="1" w:styleId="1ffff1">
    <w:name w:val="Знак Знак Знак1"/>
    <w:basedOn w:val="a1"/>
    <w:rsid w:val="005870E9"/>
    <w:pPr>
      <w:tabs>
        <w:tab w:val="num" w:pos="360"/>
      </w:tabs>
      <w:spacing w:after="160" w:line="240" w:lineRule="exact"/>
    </w:pPr>
    <w:rPr>
      <w:rFonts w:ascii="Verdana" w:hAnsi="Verdana" w:cs="Verdana"/>
      <w:sz w:val="20"/>
      <w:szCs w:val="20"/>
      <w:lang w:val="en-US" w:eastAsia="en-US"/>
    </w:rPr>
  </w:style>
  <w:style w:type="paragraph" w:customStyle="1" w:styleId="affffffa">
    <w:name w:val="Знак"/>
    <w:basedOn w:val="a1"/>
    <w:rsid w:val="005870E9"/>
    <w:pPr>
      <w:spacing w:after="160" w:line="240" w:lineRule="exact"/>
    </w:pPr>
    <w:rPr>
      <w:rFonts w:ascii="Verdana" w:hAnsi="Verdana" w:cs="Verdana"/>
      <w:sz w:val="20"/>
      <w:szCs w:val="20"/>
      <w:lang w:val="en-US" w:eastAsia="en-US"/>
    </w:rPr>
  </w:style>
  <w:style w:type="numbering" w:customStyle="1" w:styleId="1130">
    <w:name w:val="Нет списка113"/>
    <w:next w:val="a4"/>
    <w:uiPriority w:val="99"/>
    <w:semiHidden/>
    <w:unhideWhenUsed/>
    <w:rsid w:val="005870E9"/>
  </w:style>
  <w:style w:type="numbering" w:customStyle="1" w:styleId="1112">
    <w:name w:val="Нет списка1112"/>
    <w:next w:val="a4"/>
    <w:uiPriority w:val="99"/>
    <w:semiHidden/>
    <w:unhideWhenUsed/>
    <w:rsid w:val="005870E9"/>
  </w:style>
  <w:style w:type="table" w:customStyle="1" w:styleId="322">
    <w:name w:val="Сетка таблицы3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5870E9"/>
  </w:style>
  <w:style w:type="table" w:customStyle="1" w:styleId="421">
    <w:name w:val="Сетка таблицы4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5870E9"/>
  </w:style>
  <w:style w:type="table" w:customStyle="1" w:styleId="521">
    <w:name w:val="Сетка таблицы5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5870E9"/>
  </w:style>
  <w:style w:type="table" w:customStyle="1" w:styleId="621">
    <w:name w:val="Сетка таблицы62"/>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5870E9"/>
  </w:style>
  <w:style w:type="numbering" w:customStyle="1" w:styleId="1220">
    <w:name w:val="Нет списка122"/>
    <w:next w:val="a4"/>
    <w:uiPriority w:val="99"/>
    <w:semiHidden/>
    <w:unhideWhenUsed/>
    <w:rsid w:val="005870E9"/>
  </w:style>
  <w:style w:type="table" w:customStyle="1" w:styleId="711">
    <w:name w:val="Сетка таблицы71"/>
    <w:basedOn w:val="a3"/>
    <w:next w:val="a5"/>
    <w:uiPriority w:val="39"/>
    <w:rsid w:val="0058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5870E9"/>
  </w:style>
  <w:style w:type="table" w:customStyle="1" w:styleId="1110">
    <w:name w:val="Сетка таблицы1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5870E9"/>
  </w:style>
  <w:style w:type="numbering" w:customStyle="1" w:styleId="3120">
    <w:name w:val="Нет списка312"/>
    <w:next w:val="a4"/>
    <w:uiPriority w:val="99"/>
    <w:semiHidden/>
    <w:unhideWhenUsed/>
    <w:rsid w:val="005870E9"/>
  </w:style>
  <w:style w:type="table" w:customStyle="1" w:styleId="3111">
    <w:name w:val="Сетка таблицы3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5870E9"/>
  </w:style>
  <w:style w:type="table" w:customStyle="1" w:styleId="4111">
    <w:name w:val="Сетка таблицы4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5870E9"/>
  </w:style>
  <w:style w:type="table" w:customStyle="1" w:styleId="5111">
    <w:name w:val="Сетка таблицы5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5870E9"/>
  </w:style>
  <w:style w:type="table" w:customStyle="1" w:styleId="6111">
    <w:name w:val="Сетка таблицы611"/>
    <w:basedOn w:val="a3"/>
    <w:next w:val="a5"/>
    <w:uiPriority w:val="39"/>
    <w:rsid w:val="00587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5870E9"/>
  </w:style>
  <w:style w:type="numbering" w:customStyle="1" w:styleId="1211">
    <w:name w:val="Нет списка1211"/>
    <w:next w:val="a4"/>
    <w:uiPriority w:val="99"/>
    <w:semiHidden/>
    <w:unhideWhenUsed/>
    <w:rsid w:val="005870E9"/>
  </w:style>
  <w:style w:type="numbering" w:customStyle="1" w:styleId="1121">
    <w:name w:val="Нет списка1121"/>
    <w:next w:val="a4"/>
    <w:uiPriority w:val="99"/>
    <w:semiHidden/>
    <w:unhideWhenUsed/>
    <w:rsid w:val="005870E9"/>
  </w:style>
  <w:style w:type="numbering" w:customStyle="1" w:styleId="21110">
    <w:name w:val="Нет списка2111"/>
    <w:next w:val="a4"/>
    <w:uiPriority w:val="99"/>
    <w:semiHidden/>
    <w:unhideWhenUsed/>
    <w:rsid w:val="005870E9"/>
  </w:style>
  <w:style w:type="numbering" w:customStyle="1" w:styleId="31110">
    <w:name w:val="Нет списка3111"/>
    <w:next w:val="a4"/>
    <w:uiPriority w:val="99"/>
    <w:semiHidden/>
    <w:unhideWhenUsed/>
    <w:rsid w:val="005870E9"/>
  </w:style>
  <w:style w:type="numbering" w:customStyle="1" w:styleId="41110">
    <w:name w:val="Нет списка4111"/>
    <w:next w:val="a4"/>
    <w:uiPriority w:val="99"/>
    <w:semiHidden/>
    <w:unhideWhenUsed/>
    <w:rsid w:val="005870E9"/>
  </w:style>
  <w:style w:type="numbering" w:customStyle="1" w:styleId="51110">
    <w:name w:val="Нет списка5111"/>
    <w:next w:val="a4"/>
    <w:uiPriority w:val="99"/>
    <w:semiHidden/>
    <w:unhideWhenUsed/>
    <w:rsid w:val="005870E9"/>
  </w:style>
  <w:style w:type="numbering" w:customStyle="1" w:styleId="61110">
    <w:name w:val="Нет списка6111"/>
    <w:next w:val="a4"/>
    <w:uiPriority w:val="99"/>
    <w:semiHidden/>
    <w:unhideWhenUsed/>
    <w:rsid w:val="005870E9"/>
  </w:style>
  <w:style w:type="paragraph" w:customStyle="1" w:styleId="affffffb">
    <w:name w:val="Знак Знак Знак Знак Знак Знак Знак Знак Знак Знак Знак Знак"/>
    <w:basedOn w:val="a1"/>
    <w:rsid w:val="002C0F67"/>
    <w:pPr>
      <w:tabs>
        <w:tab w:val="num" w:pos="360"/>
      </w:tabs>
      <w:spacing w:after="160" w:line="240" w:lineRule="exact"/>
    </w:pPr>
    <w:rPr>
      <w:rFonts w:ascii="Verdana" w:hAnsi="Verdana" w:cs="Verdana"/>
      <w:sz w:val="20"/>
      <w:szCs w:val="20"/>
      <w:lang w:val="en-US" w:eastAsia="en-US"/>
    </w:rPr>
  </w:style>
  <w:style w:type="paragraph" w:customStyle="1" w:styleId="affffffc">
    <w:name w:val="Знак Знак Знак Знак Знак Знак Знак Знак Знак Знак Знак Знак"/>
    <w:basedOn w:val="a1"/>
    <w:rsid w:val="000F7213"/>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1"/>
    <w:basedOn w:val="a1"/>
    <w:rsid w:val="00171920"/>
    <w:pPr>
      <w:tabs>
        <w:tab w:val="num" w:pos="360"/>
      </w:tabs>
      <w:spacing w:after="160" w:line="240" w:lineRule="exact"/>
    </w:pPr>
    <w:rPr>
      <w:rFonts w:ascii="Verdana" w:hAnsi="Verdana" w:cs="Verdana"/>
      <w:sz w:val="20"/>
      <w:szCs w:val="20"/>
      <w:lang w:val="en-US" w:eastAsia="en-US"/>
    </w:rPr>
  </w:style>
  <w:style w:type="character" w:customStyle="1" w:styleId="90">
    <w:name w:val="Заголовок 9 Знак"/>
    <w:basedOn w:val="a2"/>
    <w:link w:val="9"/>
    <w:semiHidden/>
    <w:rsid w:val="0088649D"/>
    <w:rPr>
      <w:rFonts w:ascii="Calibri Light" w:hAnsi="Calibri Light"/>
      <w:sz w:val="22"/>
      <w:szCs w:val="22"/>
    </w:rPr>
  </w:style>
  <w:style w:type="numbering" w:customStyle="1" w:styleId="330">
    <w:name w:val="Нет списка33"/>
    <w:next w:val="a4"/>
    <w:uiPriority w:val="99"/>
    <w:semiHidden/>
    <w:rsid w:val="0088649D"/>
  </w:style>
  <w:style w:type="numbering" w:customStyle="1" w:styleId="1140">
    <w:name w:val="Нет списка114"/>
    <w:next w:val="a4"/>
    <w:uiPriority w:val="99"/>
    <w:semiHidden/>
    <w:unhideWhenUsed/>
    <w:rsid w:val="0088649D"/>
  </w:style>
  <w:style w:type="paragraph" w:customStyle="1" w:styleId="font7">
    <w:name w:val="font7"/>
    <w:basedOn w:val="a1"/>
    <w:rsid w:val="0088649D"/>
    <w:pPr>
      <w:spacing w:before="100" w:beforeAutospacing="1" w:after="100" w:afterAutospacing="1"/>
    </w:pPr>
    <w:rPr>
      <w:rFonts w:ascii="Calibri" w:hAnsi="Calibri" w:cs="Calibri"/>
    </w:rPr>
  </w:style>
  <w:style w:type="paragraph" w:customStyle="1" w:styleId="font8">
    <w:name w:val="font8"/>
    <w:basedOn w:val="a1"/>
    <w:rsid w:val="0088649D"/>
    <w:pPr>
      <w:spacing w:before="100" w:beforeAutospacing="1" w:after="100" w:afterAutospacing="1"/>
    </w:pPr>
    <w:rPr>
      <w:sz w:val="28"/>
      <w:szCs w:val="28"/>
    </w:rPr>
  </w:style>
  <w:style w:type="paragraph" w:customStyle="1" w:styleId="font9">
    <w:name w:val="font9"/>
    <w:basedOn w:val="a1"/>
    <w:rsid w:val="0088649D"/>
    <w:pPr>
      <w:spacing w:before="100" w:beforeAutospacing="1" w:after="100" w:afterAutospacing="1"/>
    </w:pPr>
    <w:rPr>
      <w:rFonts w:ascii="Calibri" w:hAnsi="Calibri" w:cs="Calibri"/>
      <w:color w:val="000000"/>
    </w:rPr>
  </w:style>
  <w:style w:type="paragraph" w:customStyle="1" w:styleId="p15">
    <w:name w:val="p15"/>
    <w:basedOn w:val="a1"/>
    <w:rsid w:val="0088649D"/>
    <w:pPr>
      <w:spacing w:before="100" w:beforeAutospacing="1" w:after="100" w:afterAutospacing="1"/>
    </w:pPr>
  </w:style>
  <w:style w:type="paragraph" w:customStyle="1" w:styleId="118">
    <w:name w:val="Знак Знак Знак11"/>
    <w:basedOn w:val="a1"/>
    <w:rsid w:val="0088649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2"/>
    <w:rsid w:val="0088649D"/>
  </w:style>
  <w:style w:type="table" w:customStyle="1" w:styleId="251">
    <w:name w:val="Сетка таблицы25"/>
    <w:basedOn w:val="a3"/>
    <w:next w:val="a5"/>
    <w:uiPriority w:val="39"/>
    <w:rsid w:val="00C55D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3"/>
    <w:next w:val="a5"/>
    <w:uiPriority w:val="3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
    <w:name w:val="Абзац списка6"/>
    <w:basedOn w:val="a1"/>
    <w:autoRedefine/>
    <w:rsid w:val="00C55D11"/>
    <w:pPr>
      <w:jc w:val="center"/>
    </w:pPr>
    <w:rPr>
      <w:snapToGrid w:val="0"/>
      <w:sz w:val="28"/>
      <w:szCs w:val="28"/>
    </w:rPr>
  </w:style>
  <w:style w:type="table" w:customStyle="1" w:styleId="1122">
    <w:name w:val="Сетка таблицы112"/>
    <w:basedOn w:val="a3"/>
    <w:next w:val="a5"/>
    <w:uiPriority w:val="39"/>
    <w:rsid w:val="00C55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4"/>
    <w:semiHidden/>
    <w:rsid w:val="00C55D11"/>
  </w:style>
  <w:style w:type="numbering" w:customStyle="1" w:styleId="340">
    <w:name w:val="Нет списка34"/>
    <w:next w:val="a4"/>
    <w:uiPriority w:val="99"/>
    <w:semiHidden/>
    <w:unhideWhenUsed/>
    <w:rsid w:val="00C55D11"/>
  </w:style>
  <w:style w:type="table" w:customStyle="1" w:styleId="271">
    <w:name w:val="Сетка таблицы27"/>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C55D11"/>
  </w:style>
  <w:style w:type="table" w:customStyle="1" w:styleId="281">
    <w:name w:val="Сетка таблицы28"/>
    <w:basedOn w:val="a3"/>
    <w:next w:val="a5"/>
    <w:uiPriority w:val="59"/>
    <w:rsid w:val="00C55D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3"/>
    <w:next w:val="a5"/>
    <w:rsid w:val="0059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3"/>
    <w:next w:val="a5"/>
    <w:rsid w:val="0073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5"/>
    <w:rsid w:val="005B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3"/>
    <w:next w:val="a5"/>
    <w:rsid w:val="00CB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5"/>
    <w:rsid w:val="005A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next w:val="a5"/>
    <w:rsid w:val="00DB0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next w:val="a5"/>
    <w:rsid w:val="00FA3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next w:val="a5"/>
    <w:rsid w:val="005A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5"/>
    <w:rsid w:val="0069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5"/>
    <w:rsid w:val="00735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5"/>
    <w:rsid w:val="00C81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5"/>
    <w:rsid w:val="00206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5"/>
    <w:rsid w:val="00675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5"/>
    <w:rsid w:val="007D0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5"/>
    <w:rsid w:val="00B40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5"/>
    <w:rsid w:val="00A23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5"/>
    <w:rsid w:val="00356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Знак Знак Знак Знак Знак Знак Знак Знак Знак Знак Знак Знак"/>
    <w:basedOn w:val="a1"/>
    <w:rsid w:val="00A401A3"/>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1"/>
    <w:basedOn w:val="a1"/>
    <w:rsid w:val="006E2057"/>
    <w:pPr>
      <w:tabs>
        <w:tab w:val="num" w:pos="360"/>
      </w:tabs>
      <w:spacing w:after="160" w:line="240" w:lineRule="exact"/>
    </w:pPr>
    <w:rPr>
      <w:rFonts w:ascii="Verdana" w:hAnsi="Verdana" w:cs="Verdana"/>
      <w:sz w:val="20"/>
      <w:szCs w:val="20"/>
      <w:lang w:val="en-US" w:eastAsia="en-US"/>
    </w:rPr>
  </w:style>
  <w:style w:type="paragraph" w:customStyle="1" w:styleId="Style9">
    <w:name w:val="Style9"/>
    <w:basedOn w:val="a1"/>
    <w:uiPriority w:val="99"/>
    <w:rsid w:val="00E4532F"/>
    <w:pPr>
      <w:widowControl w:val="0"/>
      <w:autoSpaceDE w:val="0"/>
      <w:autoSpaceDN w:val="0"/>
      <w:adjustRightInd w:val="0"/>
      <w:spacing w:line="274" w:lineRule="exact"/>
    </w:pPr>
    <w:rPr>
      <w:rFonts w:eastAsiaTheme="minorEastAsia"/>
    </w:rPr>
  </w:style>
  <w:style w:type="paragraph" w:customStyle="1" w:styleId="Style3">
    <w:name w:val="Style3"/>
    <w:basedOn w:val="a1"/>
    <w:uiPriority w:val="99"/>
    <w:rsid w:val="00E4532F"/>
    <w:pPr>
      <w:widowControl w:val="0"/>
      <w:autoSpaceDE w:val="0"/>
      <w:autoSpaceDN w:val="0"/>
      <w:adjustRightInd w:val="0"/>
    </w:pPr>
    <w:rPr>
      <w:rFonts w:eastAsiaTheme="minorEastAsia"/>
    </w:rPr>
  </w:style>
  <w:style w:type="paragraph" w:customStyle="1" w:styleId="Style5">
    <w:name w:val="Style5"/>
    <w:basedOn w:val="a1"/>
    <w:uiPriority w:val="99"/>
    <w:rsid w:val="00E4532F"/>
    <w:pPr>
      <w:widowControl w:val="0"/>
      <w:autoSpaceDE w:val="0"/>
      <w:autoSpaceDN w:val="0"/>
      <w:adjustRightInd w:val="0"/>
      <w:spacing w:line="274" w:lineRule="exact"/>
      <w:jc w:val="both"/>
    </w:pPr>
    <w:rPr>
      <w:rFonts w:eastAsiaTheme="minorEastAsia"/>
    </w:rPr>
  </w:style>
  <w:style w:type="paragraph" w:customStyle="1" w:styleId="Style20">
    <w:name w:val="Style20"/>
    <w:basedOn w:val="a1"/>
    <w:uiPriority w:val="99"/>
    <w:rsid w:val="00E4532F"/>
    <w:pPr>
      <w:widowControl w:val="0"/>
      <w:autoSpaceDE w:val="0"/>
      <w:autoSpaceDN w:val="0"/>
      <w:adjustRightInd w:val="0"/>
    </w:pPr>
    <w:rPr>
      <w:rFonts w:eastAsiaTheme="minorEastAsia"/>
    </w:rPr>
  </w:style>
  <w:style w:type="paragraph" w:customStyle="1" w:styleId="Style47">
    <w:name w:val="Style47"/>
    <w:basedOn w:val="a1"/>
    <w:uiPriority w:val="99"/>
    <w:rsid w:val="00E4532F"/>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E4532F"/>
    <w:pPr>
      <w:widowControl w:val="0"/>
      <w:autoSpaceDE w:val="0"/>
      <w:autoSpaceDN w:val="0"/>
      <w:adjustRightInd w:val="0"/>
    </w:pPr>
    <w:rPr>
      <w:rFonts w:eastAsiaTheme="minorEastAsia"/>
    </w:rPr>
  </w:style>
  <w:style w:type="paragraph" w:customStyle="1" w:styleId="Style52">
    <w:name w:val="Style52"/>
    <w:basedOn w:val="a1"/>
    <w:uiPriority w:val="99"/>
    <w:rsid w:val="00E4532F"/>
    <w:pPr>
      <w:widowControl w:val="0"/>
      <w:autoSpaceDE w:val="0"/>
      <w:autoSpaceDN w:val="0"/>
      <w:adjustRightInd w:val="0"/>
    </w:pPr>
    <w:rPr>
      <w:rFonts w:eastAsiaTheme="minorEastAsia"/>
    </w:rPr>
  </w:style>
  <w:style w:type="paragraph" w:customStyle="1" w:styleId="Style54">
    <w:name w:val="Style54"/>
    <w:basedOn w:val="a1"/>
    <w:uiPriority w:val="99"/>
    <w:rsid w:val="00E4532F"/>
    <w:pPr>
      <w:widowControl w:val="0"/>
      <w:autoSpaceDE w:val="0"/>
      <w:autoSpaceDN w:val="0"/>
      <w:adjustRightInd w:val="0"/>
    </w:pPr>
    <w:rPr>
      <w:rFonts w:eastAsiaTheme="minorEastAsia"/>
    </w:rPr>
  </w:style>
  <w:style w:type="paragraph" w:customStyle="1" w:styleId="Style60">
    <w:name w:val="Style60"/>
    <w:basedOn w:val="a1"/>
    <w:uiPriority w:val="99"/>
    <w:rsid w:val="00E4532F"/>
    <w:pPr>
      <w:widowControl w:val="0"/>
      <w:autoSpaceDE w:val="0"/>
      <w:autoSpaceDN w:val="0"/>
      <w:adjustRightInd w:val="0"/>
    </w:pPr>
    <w:rPr>
      <w:rFonts w:eastAsiaTheme="minorEastAsia"/>
    </w:rPr>
  </w:style>
  <w:style w:type="paragraph" w:customStyle="1" w:styleId="Style64">
    <w:name w:val="Style64"/>
    <w:basedOn w:val="a1"/>
    <w:uiPriority w:val="99"/>
    <w:rsid w:val="00E4532F"/>
    <w:pPr>
      <w:widowControl w:val="0"/>
      <w:autoSpaceDE w:val="0"/>
      <w:autoSpaceDN w:val="0"/>
      <w:adjustRightInd w:val="0"/>
      <w:spacing w:line="355" w:lineRule="exact"/>
      <w:ind w:firstLine="2554"/>
    </w:pPr>
    <w:rPr>
      <w:rFonts w:eastAsiaTheme="minorEastAsia"/>
    </w:rPr>
  </w:style>
  <w:style w:type="paragraph" w:customStyle="1" w:styleId="Style67">
    <w:name w:val="Style67"/>
    <w:basedOn w:val="a1"/>
    <w:uiPriority w:val="99"/>
    <w:rsid w:val="00E4532F"/>
    <w:pPr>
      <w:widowControl w:val="0"/>
      <w:autoSpaceDE w:val="0"/>
      <w:autoSpaceDN w:val="0"/>
      <w:adjustRightInd w:val="0"/>
      <w:spacing w:line="274" w:lineRule="exact"/>
      <w:ind w:hanging="557"/>
    </w:pPr>
    <w:rPr>
      <w:rFonts w:eastAsiaTheme="minorEastAsia"/>
    </w:rPr>
  </w:style>
  <w:style w:type="paragraph" w:customStyle="1" w:styleId="Style69">
    <w:name w:val="Style69"/>
    <w:basedOn w:val="a1"/>
    <w:uiPriority w:val="99"/>
    <w:rsid w:val="00E4532F"/>
    <w:pPr>
      <w:widowControl w:val="0"/>
      <w:autoSpaceDE w:val="0"/>
      <w:autoSpaceDN w:val="0"/>
      <w:adjustRightInd w:val="0"/>
    </w:pPr>
    <w:rPr>
      <w:rFonts w:eastAsiaTheme="minorEastAsia"/>
    </w:rPr>
  </w:style>
  <w:style w:type="character" w:customStyle="1" w:styleId="FontStyle165">
    <w:name w:val="Font Style165"/>
    <w:basedOn w:val="a2"/>
    <w:uiPriority w:val="99"/>
    <w:rsid w:val="00E4532F"/>
    <w:rPr>
      <w:rFonts w:ascii="Times New Roman" w:hAnsi="Times New Roman" w:cs="Times New Roman"/>
      <w:b/>
      <w:bCs/>
      <w:sz w:val="26"/>
      <w:szCs w:val="26"/>
    </w:rPr>
  </w:style>
  <w:style w:type="character" w:customStyle="1" w:styleId="FontStyle166">
    <w:name w:val="Font Style166"/>
    <w:basedOn w:val="a2"/>
    <w:uiPriority w:val="99"/>
    <w:rsid w:val="00E4532F"/>
    <w:rPr>
      <w:rFonts w:ascii="Sylfaen" w:hAnsi="Sylfaen" w:cs="Sylfaen"/>
      <w:b/>
      <w:bCs/>
      <w:i/>
      <w:iCs/>
      <w:sz w:val="8"/>
      <w:szCs w:val="8"/>
    </w:rPr>
  </w:style>
  <w:style w:type="character" w:customStyle="1" w:styleId="FontStyle169">
    <w:name w:val="Font Style169"/>
    <w:basedOn w:val="a2"/>
    <w:uiPriority w:val="99"/>
    <w:rsid w:val="00E4532F"/>
    <w:rPr>
      <w:rFonts w:ascii="Times New Roman" w:hAnsi="Times New Roman" w:cs="Times New Roman"/>
      <w:b/>
      <w:bCs/>
      <w:i/>
      <w:iCs/>
      <w:sz w:val="28"/>
      <w:szCs w:val="28"/>
    </w:rPr>
  </w:style>
  <w:style w:type="character" w:customStyle="1" w:styleId="FontStyle173">
    <w:name w:val="Font Style173"/>
    <w:basedOn w:val="a2"/>
    <w:uiPriority w:val="99"/>
    <w:rsid w:val="00E4532F"/>
    <w:rPr>
      <w:rFonts w:ascii="Times New Roman" w:hAnsi="Times New Roman" w:cs="Times New Roman"/>
      <w:smallCaps/>
      <w:sz w:val="30"/>
      <w:szCs w:val="30"/>
    </w:rPr>
  </w:style>
  <w:style w:type="character" w:customStyle="1" w:styleId="FontStyle175">
    <w:name w:val="Font Style175"/>
    <w:basedOn w:val="a2"/>
    <w:uiPriority w:val="99"/>
    <w:rsid w:val="00E4532F"/>
    <w:rPr>
      <w:rFonts w:ascii="Times New Roman" w:hAnsi="Times New Roman" w:cs="Times New Roman"/>
      <w:b/>
      <w:bCs/>
      <w:i/>
      <w:iCs/>
      <w:spacing w:val="40"/>
      <w:sz w:val="42"/>
      <w:szCs w:val="42"/>
    </w:rPr>
  </w:style>
  <w:style w:type="character" w:customStyle="1" w:styleId="FontStyle182">
    <w:name w:val="Font Style182"/>
    <w:basedOn w:val="a2"/>
    <w:uiPriority w:val="99"/>
    <w:rsid w:val="00E4532F"/>
    <w:rPr>
      <w:rFonts w:ascii="Times New Roman" w:hAnsi="Times New Roman" w:cs="Times New Roman"/>
      <w:sz w:val="14"/>
      <w:szCs w:val="14"/>
    </w:rPr>
  </w:style>
  <w:style w:type="character" w:customStyle="1" w:styleId="FontStyle189">
    <w:name w:val="Font Style189"/>
    <w:basedOn w:val="a2"/>
    <w:uiPriority w:val="99"/>
    <w:rsid w:val="00E4532F"/>
    <w:rPr>
      <w:rFonts w:ascii="Times New Roman" w:hAnsi="Times New Roman" w:cs="Times New Roman"/>
      <w:sz w:val="18"/>
      <w:szCs w:val="18"/>
    </w:rPr>
  </w:style>
  <w:style w:type="character" w:customStyle="1" w:styleId="FontStyle191">
    <w:name w:val="Font Style191"/>
    <w:basedOn w:val="a2"/>
    <w:uiPriority w:val="99"/>
    <w:rsid w:val="00E4532F"/>
    <w:rPr>
      <w:rFonts w:ascii="Times New Roman" w:hAnsi="Times New Roman" w:cs="Times New Roman"/>
      <w:sz w:val="26"/>
      <w:szCs w:val="26"/>
    </w:rPr>
  </w:style>
  <w:style w:type="character" w:customStyle="1" w:styleId="FontStyle192">
    <w:name w:val="Font Style192"/>
    <w:basedOn w:val="a2"/>
    <w:uiPriority w:val="99"/>
    <w:rsid w:val="00E4532F"/>
    <w:rPr>
      <w:rFonts w:ascii="Times New Roman" w:hAnsi="Times New Roman" w:cs="Times New Roman"/>
      <w:w w:val="70"/>
      <w:sz w:val="20"/>
      <w:szCs w:val="20"/>
    </w:rPr>
  </w:style>
  <w:style w:type="character" w:customStyle="1" w:styleId="FontStyle194">
    <w:name w:val="Font Style194"/>
    <w:basedOn w:val="a2"/>
    <w:uiPriority w:val="99"/>
    <w:rsid w:val="00E4532F"/>
    <w:rPr>
      <w:rFonts w:ascii="Times New Roman" w:hAnsi="Times New Roman" w:cs="Times New Roman"/>
      <w:spacing w:val="80"/>
      <w:sz w:val="46"/>
      <w:szCs w:val="46"/>
    </w:rPr>
  </w:style>
  <w:style w:type="character" w:customStyle="1" w:styleId="FontStyle195">
    <w:name w:val="Font Style195"/>
    <w:basedOn w:val="a2"/>
    <w:uiPriority w:val="99"/>
    <w:rsid w:val="00E4532F"/>
    <w:rPr>
      <w:rFonts w:ascii="Times New Roman" w:hAnsi="Times New Roman" w:cs="Times New Roman"/>
      <w:sz w:val="16"/>
      <w:szCs w:val="16"/>
    </w:rPr>
  </w:style>
  <w:style w:type="character" w:customStyle="1" w:styleId="FontStyle197">
    <w:name w:val="Font Style197"/>
    <w:basedOn w:val="a2"/>
    <w:uiPriority w:val="99"/>
    <w:rsid w:val="00E4532F"/>
    <w:rPr>
      <w:rFonts w:ascii="Times New Roman" w:hAnsi="Times New Roman" w:cs="Times New Roman"/>
      <w:sz w:val="28"/>
      <w:szCs w:val="28"/>
    </w:rPr>
  </w:style>
  <w:style w:type="paragraph" w:customStyle="1" w:styleId="Default">
    <w:name w:val="Default"/>
    <w:rsid w:val="00E4532F"/>
    <w:pPr>
      <w:autoSpaceDE w:val="0"/>
      <w:autoSpaceDN w:val="0"/>
      <w:adjustRightInd w:val="0"/>
    </w:pPr>
    <w:rPr>
      <w:rFonts w:eastAsiaTheme="minorHAnsi"/>
      <w:color w:val="000000"/>
      <w:sz w:val="24"/>
      <w:szCs w:val="24"/>
      <w:lang w:eastAsia="en-US"/>
    </w:rPr>
  </w:style>
  <w:style w:type="paragraph" w:customStyle="1" w:styleId="1ffff4">
    <w:name w:val="Знак Знак Знак1"/>
    <w:basedOn w:val="a1"/>
    <w:rsid w:val="00CD4F68"/>
    <w:pPr>
      <w:tabs>
        <w:tab w:val="num" w:pos="360"/>
      </w:tabs>
      <w:spacing w:after="160" w:line="240" w:lineRule="exact"/>
    </w:pPr>
    <w:rPr>
      <w:rFonts w:ascii="Verdana" w:hAnsi="Verdana" w:cs="Verdana"/>
      <w:sz w:val="20"/>
      <w:szCs w:val="20"/>
      <w:lang w:val="en-US" w:eastAsia="en-US"/>
    </w:rPr>
  </w:style>
  <w:style w:type="paragraph" w:customStyle="1" w:styleId="affffffe">
    <w:basedOn w:val="a1"/>
    <w:next w:val="affff0"/>
    <w:qFormat/>
    <w:rsid w:val="00326AC6"/>
    <w:pPr>
      <w:tabs>
        <w:tab w:val="left" w:pos="1665"/>
      </w:tabs>
      <w:jc w:val="center"/>
    </w:pPr>
    <w:rPr>
      <w:b/>
      <w:bCs/>
    </w:rPr>
  </w:style>
  <w:style w:type="paragraph" w:customStyle="1" w:styleId="afffffff">
    <w:basedOn w:val="a1"/>
    <w:next w:val="affff0"/>
    <w:qFormat/>
    <w:rsid w:val="00607749"/>
    <w:pPr>
      <w:tabs>
        <w:tab w:val="left" w:pos="1665"/>
      </w:tabs>
      <w:jc w:val="center"/>
    </w:pPr>
    <w:rPr>
      <w:b/>
      <w:bCs/>
    </w:rPr>
  </w:style>
  <w:style w:type="paragraph" w:customStyle="1" w:styleId="1ffff5">
    <w:name w:val="Знак Знак Знак1"/>
    <w:basedOn w:val="a1"/>
    <w:rsid w:val="0044778D"/>
    <w:pPr>
      <w:tabs>
        <w:tab w:val="num" w:pos="360"/>
      </w:tabs>
      <w:spacing w:after="160" w:line="240" w:lineRule="exact"/>
    </w:pPr>
    <w:rPr>
      <w:rFonts w:ascii="Verdana" w:hAnsi="Verdana" w:cs="Verdana"/>
      <w:sz w:val="20"/>
      <w:szCs w:val="20"/>
      <w:lang w:val="en-US" w:eastAsia="en-US"/>
    </w:rPr>
  </w:style>
  <w:style w:type="paragraph" w:customStyle="1" w:styleId="afffffff0">
    <w:name w:val="Знак Знак Знак Знак Знак Знак Знак Знак Знак Знак Знак Знак"/>
    <w:basedOn w:val="a1"/>
    <w:rsid w:val="00DB2CA4"/>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1"/>
    <w:basedOn w:val="a1"/>
    <w:rsid w:val="00783C58"/>
    <w:pPr>
      <w:tabs>
        <w:tab w:val="num" w:pos="360"/>
      </w:tabs>
      <w:spacing w:after="160" w:line="240" w:lineRule="exact"/>
    </w:pPr>
    <w:rPr>
      <w:rFonts w:ascii="Verdana" w:hAnsi="Verdana" w:cs="Verdana"/>
      <w:sz w:val="20"/>
      <w:szCs w:val="20"/>
      <w:lang w:val="en-US" w:eastAsia="en-US"/>
    </w:rPr>
  </w:style>
  <w:style w:type="paragraph" w:customStyle="1" w:styleId="afffffff1">
    <w:name w:val="Знак Знак Знак Знак Знак Знак Знак Знак Знак Знак Знак Знак"/>
    <w:basedOn w:val="a1"/>
    <w:rsid w:val="002C66DC"/>
    <w:pPr>
      <w:tabs>
        <w:tab w:val="num" w:pos="360"/>
      </w:tabs>
      <w:spacing w:after="160" w:line="240" w:lineRule="exact"/>
    </w:pPr>
    <w:rPr>
      <w:rFonts w:ascii="Verdana" w:hAnsi="Verdana" w:cs="Verdana"/>
      <w:sz w:val="20"/>
      <w:szCs w:val="20"/>
      <w:lang w:val="en-US" w:eastAsia="en-US"/>
    </w:rPr>
  </w:style>
  <w:style w:type="paragraph" w:customStyle="1" w:styleId="afffffff2">
    <w:name w:val="Знак Знак Знак Знак Знак Знак Знак Знак Знак Знак Знак Знак"/>
    <w:basedOn w:val="a1"/>
    <w:rsid w:val="006A4EC7"/>
    <w:pPr>
      <w:tabs>
        <w:tab w:val="num" w:pos="360"/>
      </w:tabs>
      <w:spacing w:after="160" w:line="240" w:lineRule="exact"/>
    </w:pPr>
    <w:rPr>
      <w:rFonts w:ascii="Verdana" w:hAnsi="Verdana" w:cs="Verdana"/>
      <w:sz w:val="20"/>
      <w:szCs w:val="20"/>
      <w:lang w:val="en-US" w:eastAsia="en-US"/>
    </w:rPr>
  </w:style>
  <w:style w:type="paragraph" w:customStyle="1" w:styleId="afffffff3">
    <w:basedOn w:val="a1"/>
    <w:next w:val="affff0"/>
    <w:qFormat/>
    <w:rsid w:val="00D7147A"/>
    <w:pPr>
      <w:jc w:val="center"/>
    </w:pPr>
    <w:rPr>
      <w:b/>
      <w:szCs w:val="20"/>
    </w:rPr>
  </w:style>
  <w:style w:type="paragraph" w:customStyle="1" w:styleId="1ffff7">
    <w:name w:val="Знак Знак1 Знак Знак"/>
    <w:basedOn w:val="a1"/>
    <w:rsid w:val="00D7147A"/>
    <w:pPr>
      <w:tabs>
        <w:tab w:val="left" w:pos="360"/>
      </w:tabs>
      <w:spacing w:after="160" w:line="240" w:lineRule="exact"/>
    </w:pPr>
    <w:rPr>
      <w:rFonts w:ascii="Verdana" w:hAnsi="Verdana" w:cs="Verdana"/>
      <w:sz w:val="20"/>
      <w:szCs w:val="20"/>
      <w:lang w:val="en-US" w:eastAsia="en-US"/>
    </w:rPr>
  </w:style>
  <w:style w:type="paragraph" w:customStyle="1" w:styleId="1ffff8">
    <w:name w:val="Знак Знак Знак1"/>
    <w:basedOn w:val="a1"/>
    <w:rsid w:val="00D7147A"/>
    <w:pPr>
      <w:tabs>
        <w:tab w:val="left" w:pos="360"/>
      </w:tabs>
      <w:spacing w:after="160" w:line="240" w:lineRule="exact"/>
    </w:pPr>
    <w:rPr>
      <w:rFonts w:ascii="Verdana" w:hAnsi="Verdana" w:cs="Verdana"/>
      <w:sz w:val="20"/>
      <w:szCs w:val="20"/>
      <w:lang w:val="en-US" w:eastAsia="en-US"/>
    </w:rPr>
  </w:style>
  <w:style w:type="character" w:styleId="afffffff4">
    <w:name w:val="Unresolved Mention"/>
    <w:uiPriority w:val="99"/>
    <w:semiHidden/>
    <w:unhideWhenUsed/>
    <w:rsid w:val="00D7147A"/>
    <w:rPr>
      <w:color w:val="808080"/>
      <w:shd w:val="clear" w:color="auto" w:fill="E6E6E6"/>
    </w:rPr>
  </w:style>
  <w:style w:type="paragraph" w:customStyle="1" w:styleId="afffffff5">
    <w:name w:val="Знак Знак Знак Знак Знак Знак Знак Знак Знак Знак Знак Знак"/>
    <w:basedOn w:val="a1"/>
    <w:rsid w:val="00CC750F"/>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1"/>
    <w:basedOn w:val="a1"/>
    <w:rsid w:val="000C40A8"/>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1"/>
    <w:rsid w:val="00F3032B"/>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1"/>
    <w:basedOn w:val="a1"/>
    <w:rsid w:val="00A87E27"/>
    <w:pPr>
      <w:tabs>
        <w:tab w:val="num" w:pos="360"/>
      </w:tabs>
      <w:spacing w:after="160" w:line="240" w:lineRule="exact"/>
    </w:pPr>
    <w:rPr>
      <w:rFonts w:ascii="Verdana" w:hAnsi="Verdana" w:cs="Verdana"/>
      <w:sz w:val="20"/>
      <w:szCs w:val="20"/>
      <w:lang w:val="en-US" w:eastAsia="en-US"/>
    </w:rPr>
  </w:style>
  <w:style w:type="paragraph" w:customStyle="1" w:styleId="afffffff7">
    <w:name w:val="Знак Знак Знак Знак Знак Знак Знак Знак Знак Знак Знак Знак"/>
    <w:basedOn w:val="a1"/>
    <w:rsid w:val="00207773"/>
    <w:pPr>
      <w:tabs>
        <w:tab w:val="num" w:pos="360"/>
      </w:tabs>
      <w:spacing w:after="160" w:line="240" w:lineRule="exact"/>
    </w:pPr>
    <w:rPr>
      <w:rFonts w:ascii="Verdana" w:hAnsi="Verdana" w:cs="Verdana"/>
      <w:sz w:val="20"/>
      <w:szCs w:val="20"/>
      <w:lang w:val="en-US" w:eastAsia="en-US"/>
    </w:rPr>
  </w:style>
  <w:style w:type="paragraph" w:customStyle="1" w:styleId="afffffff8">
    <w:name w:val="Знак Знак Знак Знак Знак Знак Знак Знак Знак Знак Знак Знак"/>
    <w:basedOn w:val="a1"/>
    <w:rsid w:val="00237EAC"/>
    <w:pPr>
      <w:tabs>
        <w:tab w:val="num" w:pos="360"/>
      </w:tabs>
      <w:spacing w:after="160" w:line="240" w:lineRule="exact"/>
    </w:pPr>
    <w:rPr>
      <w:rFonts w:ascii="Verdana" w:hAnsi="Verdana" w:cs="Verdana"/>
      <w:sz w:val="20"/>
      <w:szCs w:val="20"/>
      <w:lang w:val="en-US" w:eastAsia="en-US"/>
    </w:rPr>
  </w:style>
  <w:style w:type="paragraph" w:customStyle="1" w:styleId="afffffff9">
    <w:name w:val="Знак Знак Знак Знак Знак Знак Знак Знак Знак Знак Знак Знак"/>
    <w:basedOn w:val="a1"/>
    <w:rsid w:val="00B10246"/>
    <w:pPr>
      <w:tabs>
        <w:tab w:val="num" w:pos="360"/>
      </w:tabs>
      <w:spacing w:after="160" w:line="240" w:lineRule="exact"/>
    </w:pPr>
    <w:rPr>
      <w:rFonts w:ascii="Verdana" w:hAnsi="Verdana" w:cs="Verdana"/>
      <w:sz w:val="20"/>
      <w:szCs w:val="20"/>
      <w:lang w:val="en-US" w:eastAsia="en-US"/>
    </w:rPr>
  </w:style>
  <w:style w:type="paragraph" w:customStyle="1" w:styleId="afffffffa">
    <w:basedOn w:val="a1"/>
    <w:next w:val="affff0"/>
    <w:qFormat/>
    <w:rsid w:val="008A508F"/>
    <w:pPr>
      <w:jc w:val="center"/>
    </w:pPr>
    <w:rPr>
      <w:b/>
      <w:bCs/>
      <w:sz w:val="28"/>
    </w:rPr>
  </w:style>
  <w:style w:type="paragraph" w:customStyle="1" w:styleId="afffffffb">
    <w:name w:val="Знак Знак Знак Знак Знак Знак Знак Знак Знак Знак Знак Знак"/>
    <w:basedOn w:val="a1"/>
    <w:rsid w:val="003A42D5"/>
    <w:pPr>
      <w:tabs>
        <w:tab w:val="num" w:pos="360"/>
      </w:tabs>
      <w:spacing w:after="160" w:line="240" w:lineRule="exact"/>
    </w:pPr>
    <w:rPr>
      <w:rFonts w:ascii="Verdana" w:hAnsi="Verdana" w:cs="Verdana"/>
      <w:sz w:val="20"/>
      <w:szCs w:val="20"/>
      <w:lang w:val="en-US" w:eastAsia="en-US"/>
    </w:rPr>
  </w:style>
  <w:style w:type="paragraph" w:customStyle="1" w:styleId="afffffffc">
    <w:name w:val="Знак Знак Знак Знак Знак Знак Знак Знак Знак Знак Знак Знак"/>
    <w:basedOn w:val="a1"/>
    <w:rsid w:val="008366AA"/>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 Знак1"/>
    <w:basedOn w:val="a1"/>
    <w:rsid w:val="00EA3212"/>
    <w:pPr>
      <w:tabs>
        <w:tab w:val="num" w:pos="360"/>
      </w:tabs>
      <w:spacing w:after="160" w:line="240" w:lineRule="exact"/>
    </w:pPr>
    <w:rPr>
      <w:rFonts w:ascii="Verdana" w:hAnsi="Verdana" w:cs="Verdana"/>
      <w:sz w:val="20"/>
      <w:szCs w:val="20"/>
      <w:lang w:val="en-US" w:eastAsia="en-US"/>
    </w:rPr>
  </w:style>
  <w:style w:type="paragraph" w:styleId="afffffffd">
    <w:name w:val="Plain Text"/>
    <w:basedOn w:val="a1"/>
    <w:link w:val="1ffffc"/>
    <w:rsid w:val="0085106B"/>
    <w:rPr>
      <w:rFonts w:ascii="Courier New" w:hAnsi="Courier New"/>
      <w:sz w:val="20"/>
      <w:szCs w:val="20"/>
      <w:lang w:val="x-none" w:eastAsia="x-none"/>
    </w:rPr>
  </w:style>
  <w:style w:type="character" w:customStyle="1" w:styleId="afffffffe">
    <w:name w:val="Текст Знак"/>
    <w:basedOn w:val="a2"/>
    <w:rsid w:val="0085106B"/>
    <w:rPr>
      <w:rFonts w:ascii="Consolas" w:hAnsi="Consolas"/>
      <w:sz w:val="21"/>
      <w:szCs w:val="21"/>
    </w:rPr>
  </w:style>
  <w:style w:type="character" w:customStyle="1" w:styleId="1ffffc">
    <w:name w:val="Текст Знак1"/>
    <w:link w:val="afffffffd"/>
    <w:rsid w:val="0085106B"/>
    <w:rPr>
      <w:rFonts w:ascii="Courier New" w:hAnsi="Courier New"/>
      <w:lang w:val="x-none" w:eastAsia="x-none"/>
    </w:rPr>
  </w:style>
  <w:style w:type="paragraph" w:customStyle="1" w:styleId="affffffff">
    <w:basedOn w:val="a1"/>
    <w:next w:val="affff0"/>
    <w:qFormat/>
    <w:rsid w:val="0085106B"/>
    <w:pPr>
      <w:tabs>
        <w:tab w:val="left" w:pos="1665"/>
      </w:tabs>
      <w:jc w:val="center"/>
    </w:pPr>
    <w:rPr>
      <w:b/>
      <w:bCs/>
    </w:rPr>
  </w:style>
  <w:style w:type="paragraph" w:customStyle="1" w:styleId="affffffff0">
    <w:basedOn w:val="a1"/>
    <w:next w:val="affff0"/>
    <w:qFormat/>
    <w:rsid w:val="00B67866"/>
    <w:pPr>
      <w:spacing w:line="312" w:lineRule="auto"/>
      <w:jc w:val="center"/>
    </w:pPr>
    <w:rPr>
      <w:b/>
      <w:szCs w:val="20"/>
    </w:rPr>
  </w:style>
  <w:style w:type="paragraph" w:customStyle="1" w:styleId="affffffff1">
    <w:name w:val="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e">
    <w:name w:val="Знак Знак Знак Знак1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4">
    <w:name w:val="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19">
    <w:name w:val="Знак Знак1 Знак Знак1"/>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5">
    <w:name w:val="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1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3e">
    <w:name w:val="Знак Знак3"/>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67866"/>
    <w:pPr>
      <w:tabs>
        <w:tab w:val="num" w:pos="360"/>
      </w:tabs>
      <w:spacing w:after="160" w:line="240" w:lineRule="exact"/>
    </w:pPr>
    <w:rPr>
      <w:rFonts w:ascii="Verdana" w:hAnsi="Verdana" w:cs="Verdana"/>
      <w:sz w:val="20"/>
      <w:szCs w:val="20"/>
      <w:lang w:val="en-US" w:eastAsia="en-US"/>
    </w:rPr>
  </w:style>
  <w:style w:type="paragraph" w:customStyle="1" w:styleId="affffffff7">
    <w:name w:val="Знак Знак Знак Знак Знак Знак Знак Знак Знак Знак Знак Знак"/>
    <w:basedOn w:val="a1"/>
    <w:rsid w:val="00915901"/>
    <w:pPr>
      <w:tabs>
        <w:tab w:val="num" w:pos="360"/>
      </w:tabs>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Знак"/>
    <w:basedOn w:val="a1"/>
    <w:rsid w:val="00625329"/>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1"/>
    <w:basedOn w:val="a1"/>
    <w:rsid w:val="00B93D07"/>
    <w:pPr>
      <w:tabs>
        <w:tab w:val="num" w:pos="360"/>
      </w:tabs>
      <w:spacing w:after="160" w:line="240" w:lineRule="exact"/>
    </w:pPr>
    <w:rPr>
      <w:rFonts w:ascii="Verdana" w:hAnsi="Verdana" w:cs="Verdana"/>
      <w:sz w:val="20"/>
      <w:szCs w:val="20"/>
      <w:lang w:val="en-US" w:eastAsia="en-US"/>
    </w:rPr>
  </w:style>
  <w:style w:type="paragraph" w:customStyle="1" w:styleId="affffffff9">
    <w:name w:val="Название"/>
    <w:basedOn w:val="a1"/>
    <w:qFormat/>
    <w:rsid w:val="00793408"/>
    <w:pPr>
      <w:spacing w:line="312" w:lineRule="auto"/>
      <w:jc w:val="center"/>
    </w:pPr>
    <w:rPr>
      <w:b/>
      <w:szCs w:val="20"/>
    </w:rPr>
  </w:style>
  <w:style w:type="paragraph" w:customStyle="1" w:styleId="affffffffa">
    <w:name w:val="Знак Знак Знак Знак Знак Знак Знак Знак Знак Знак Знак Знак"/>
    <w:basedOn w:val="a1"/>
    <w:rsid w:val="004A79F3"/>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1"/>
    <w:basedOn w:val="a1"/>
    <w:rsid w:val="00D20BDD"/>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Знак Знак Знак Знак"/>
    <w:basedOn w:val="a1"/>
    <w:rsid w:val="00570650"/>
    <w:pPr>
      <w:tabs>
        <w:tab w:val="num" w:pos="360"/>
      </w:tabs>
      <w:spacing w:after="160" w:line="240" w:lineRule="exact"/>
    </w:pPr>
    <w:rPr>
      <w:rFonts w:ascii="Verdana" w:hAnsi="Verdana" w:cs="Verdana"/>
      <w:sz w:val="20"/>
      <w:szCs w:val="20"/>
      <w:lang w:val="en-US" w:eastAsia="en-US"/>
    </w:rPr>
  </w:style>
  <w:style w:type="paragraph" w:customStyle="1" w:styleId="1fffff6">
    <w:name w:val="Знак Знак Знак1"/>
    <w:basedOn w:val="a1"/>
    <w:rsid w:val="009B3524"/>
    <w:pPr>
      <w:tabs>
        <w:tab w:val="num" w:pos="360"/>
      </w:tabs>
      <w:spacing w:after="160" w:line="240" w:lineRule="exact"/>
    </w:pPr>
    <w:rPr>
      <w:rFonts w:ascii="Verdana" w:hAnsi="Verdana" w:cs="Verdana"/>
      <w:sz w:val="20"/>
      <w:szCs w:val="20"/>
      <w:lang w:val="en-US" w:eastAsia="en-US"/>
    </w:rPr>
  </w:style>
  <w:style w:type="paragraph" w:customStyle="1" w:styleId="74">
    <w:name w:val="Абзац списка7"/>
    <w:basedOn w:val="a1"/>
    <w:rsid w:val="00CA7686"/>
    <w:pPr>
      <w:spacing w:after="200" w:line="276" w:lineRule="auto"/>
      <w:ind w:left="720"/>
      <w:contextualSpacing/>
    </w:pPr>
    <w:rPr>
      <w:rFonts w:ascii="Calibri" w:hAnsi="Calibri"/>
      <w:sz w:val="22"/>
      <w:szCs w:val="22"/>
      <w:lang w:eastAsia="en-US"/>
    </w:rPr>
  </w:style>
  <w:style w:type="paragraph" w:customStyle="1" w:styleId="affffffffc">
    <w:name w:val="Знак Знак Знак Знак Знак Знак Знак Знак Знак Знак Знак Знак"/>
    <w:basedOn w:val="a1"/>
    <w:rsid w:val="007E35CB"/>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w:basedOn w:val="a1"/>
    <w:rsid w:val="00366890"/>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w:basedOn w:val="a1"/>
    <w:rsid w:val="005D5073"/>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1"/>
    <w:basedOn w:val="a1"/>
    <w:rsid w:val="00EB5812"/>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17590771">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56443480">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16470048">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212633">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4716358">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26587248">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51310416">
      <w:bodyDiv w:val="1"/>
      <w:marLeft w:val="0"/>
      <w:marRight w:val="0"/>
      <w:marTop w:val="0"/>
      <w:marBottom w:val="0"/>
      <w:divBdr>
        <w:top w:val="none" w:sz="0" w:space="0" w:color="auto"/>
        <w:left w:val="none" w:sz="0" w:space="0" w:color="auto"/>
        <w:bottom w:val="none" w:sz="0" w:space="0" w:color="auto"/>
        <w:right w:val="none" w:sz="0" w:space="0" w:color="auto"/>
      </w:divBdr>
    </w:div>
    <w:div w:id="1276719471">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12462712">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29552753">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27281168">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59125525">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13.wmf"/><Relationship Id="rId42" Type="http://schemas.openxmlformats.org/officeDocument/2006/relationships/image" Target="media/image32.emf"/><Relationship Id="rId63" Type="http://schemas.openxmlformats.org/officeDocument/2006/relationships/header" Target="header2.xml"/><Relationship Id="rId84" Type="http://schemas.openxmlformats.org/officeDocument/2006/relationships/image" Target="media/image72.wmf"/><Relationship Id="rId138" Type="http://schemas.openxmlformats.org/officeDocument/2006/relationships/image" Target="media/image117.emf"/><Relationship Id="rId107" Type="http://schemas.openxmlformats.org/officeDocument/2006/relationships/image" Target="media/image88.emf"/><Relationship Id="rId11" Type="http://schemas.openxmlformats.org/officeDocument/2006/relationships/image" Target="media/image3.wmf"/><Relationship Id="rId32" Type="http://schemas.openxmlformats.org/officeDocument/2006/relationships/image" Target="media/image22.wmf"/><Relationship Id="rId53" Type="http://schemas.openxmlformats.org/officeDocument/2006/relationships/image" Target="media/image43.wmf"/><Relationship Id="rId74" Type="http://schemas.openxmlformats.org/officeDocument/2006/relationships/image" Target="media/image62.emf"/><Relationship Id="rId128" Type="http://schemas.openxmlformats.org/officeDocument/2006/relationships/image" Target="media/image107.emf"/><Relationship Id="rId149" Type="http://schemas.openxmlformats.org/officeDocument/2006/relationships/header" Target="header7.xml"/><Relationship Id="rId5" Type="http://schemas.openxmlformats.org/officeDocument/2006/relationships/webSettings" Target="webSettings.xml"/><Relationship Id="rId95" Type="http://schemas.openxmlformats.org/officeDocument/2006/relationships/image" Target="media/image79.wmf"/><Relationship Id="rId22" Type="http://schemas.openxmlformats.org/officeDocument/2006/relationships/image" Target="media/image14.wmf"/><Relationship Id="rId27" Type="http://schemas.openxmlformats.org/officeDocument/2006/relationships/image" Target="media/image18.wmf"/><Relationship Id="rId43" Type="http://schemas.openxmlformats.org/officeDocument/2006/relationships/image" Target="media/image33.wmf"/><Relationship Id="rId48" Type="http://schemas.openxmlformats.org/officeDocument/2006/relationships/image" Target="media/image38.wmf"/><Relationship Id="rId64" Type="http://schemas.openxmlformats.org/officeDocument/2006/relationships/header" Target="header3.xml"/><Relationship Id="rId69" Type="http://schemas.openxmlformats.org/officeDocument/2006/relationships/image" Target="media/image57.emf"/><Relationship Id="rId113" Type="http://schemas.openxmlformats.org/officeDocument/2006/relationships/image" Target="media/image92.png"/><Relationship Id="rId118" Type="http://schemas.openxmlformats.org/officeDocument/2006/relationships/image" Target="media/image97.emf"/><Relationship Id="rId134" Type="http://schemas.openxmlformats.org/officeDocument/2006/relationships/image" Target="media/image113.emf"/><Relationship Id="rId139" Type="http://schemas.openxmlformats.org/officeDocument/2006/relationships/image" Target="media/image118.emf"/><Relationship Id="rId80" Type="http://schemas.openxmlformats.org/officeDocument/2006/relationships/image" Target="media/image68.wmf"/><Relationship Id="rId85" Type="http://schemas.openxmlformats.org/officeDocument/2006/relationships/image" Target="media/image73.wmf"/><Relationship Id="rId150" Type="http://schemas.openxmlformats.org/officeDocument/2006/relationships/header" Target="header8.xml"/><Relationship Id="rId155" Type="http://schemas.openxmlformats.org/officeDocument/2006/relationships/theme" Target="theme/theme1.xml"/><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3.wmf"/><Relationship Id="rId38" Type="http://schemas.openxmlformats.org/officeDocument/2006/relationships/image" Target="media/image28.wmf"/><Relationship Id="rId59" Type="http://schemas.openxmlformats.org/officeDocument/2006/relationships/image" Target="media/image49.wmf"/><Relationship Id="rId103" Type="http://schemas.openxmlformats.org/officeDocument/2006/relationships/image" Target="media/image86.wmf"/><Relationship Id="rId108" Type="http://schemas.openxmlformats.org/officeDocument/2006/relationships/image" Target="media/image89.emf"/><Relationship Id="rId124" Type="http://schemas.openxmlformats.org/officeDocument/2006/relationships/image" Target="media/image103.emf"/><Relationship Id="rId129" Type="http://schemas.openxmlformats.org/officeDocument/2006/relationships/image" Target="media/image108.emf"/><Relationship Id="rId54" Type="http://schemas.openxmlformats.org/officeDocument/2006/relationships/image" Target="media/image44.w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6.wmf"/><Relationship Id="rId96" Type="http://schemas.openxmlformats.org/officeDocument/2006/relationships/image" Target="media/image80.wmf"/><Relationship Id="rId140" Type="http://schemas.openxmlformats.org/officeDocument/2006/relationships/image" Target="media/image119.emf"/><Relationship Id="rId145" Type="http://schemas.openxmlformats.org/officeDocument/2006/relationships/image" Target="media/image12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wmf"/><Relationship Id="rId28" Type="http://schemas.openxmlformats.org/officeDocument/2006/relationships/image" Target="media/image19.wmf"/><Relationship Id="rId49" Type="http://schemas.openxmlformats.org/officeDocument/2006/relationships/image" Target="media/image39.wmf"/><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image" Target="media/image34.wmf"/><Relationship Id="rId60" Type="http://schemas.openxmlformats.org/officeDocument/2006/relationships/image" Target="media/image50.wmf"/><Relationship Id="rId65" Type="http://schemas.openxmlformats.org/officeDocument/2006/relationships/image" Target="media/image53.emf"/><Relationship Id="rId81" Type="http://schemas.openxmlformats.org/officeDocument/2006/relationships/image" Target="media/image69.wmf"/><Relationship Id="rId86" Type="http://schemas.openxmlformats.org/officeDocument/2006/relationships/image" Target="media/image74.wmf"/><Relationship Id="rId130" Type="http://schemas.openxmlformats.org/officeDocument/2006/relationships/image" Target="media/image109.emf"/><Relationship Id="rId135" Type="http://schemas.openxmlformats.org/officeDocument/2006/relationships/image" Target="media/image114.emf"/><Relationship Id="rId151" Type="http://schemas.openxmlformats.org/officeDocument/2006/relationships/footer" Target="footer5.xml"/><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29.emf"/><Relationship Id="rId109" Type="http://schemas.openxmlformats.org/officeDocument/2006/relationships/header" Target="header5.xml"/><Relationship Id="rId34" Type="http://schemas.openxmlformats.org/officeDocument/2006/relationships/image" Target="media/image24.w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4.wmf"/><Relationship Id="rId97" Type="http://schemas.openxmlformats.org/officeDocument/2006/relationships/image" Target="media/image81.wmf"/><Relationship Id="rId104" Type="http://schemas.openxmlformats.org/officeDocument/2006/relationships/image" Target="media/image87.emf"/><Relationship Id="rId120" Type="http://schemas.openxmlformats.org/officeDocument/2006/relationships/image" Target="media/image99.emf"/><Relationship Id="rId125" Type="http://schemas.openxmlformats.org/officeDocument/2006/relationships/image" Target="media/image104.emf"/><Relationship Id="rId141" Type="http://schemas.openxmlformats.org/officeDocument/2006/relationships/image" Target="media/image120.emf"/><Relationship Id="rId146" Type="http://schemas.openxmlformats.org/officeDocument/2006/relationships/image" Target="media/image123.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7.wmf"/><Relationship Id="rId2" Type="http://schemas.openxmlformats.org/officeDocument/2006/relationships/numbering" Target="numbering.xml"/><Relationship Id="rId29" Type="http://schemas.openxmlformats.org/officeDocument/2006/relationships/hyperlink" Target="consultantplus://offline/ref=42F9C426EAD6F5CEF38B9459D92829BFC3F1A3A14598CEF7CCB97DB7238B9D6DED17A2C32A21426AYDr8F" TargetMode="External"/><Relationship Id="rId24" Type="http://schemas.openxmlformats.org/officeDocument/2006/relationships/hyperlink" Target="consultantplus://offline/ref=42F9C426EAD6F5CEF38B9459D92829BFC3F1A3A14598CEF7CCB97DB7238B9D6DED17A2C32A214163YDr6F" TargetMode="External"/><Relationship Id="rId40" Type="http://schemas.openxmlformats.org/officeDocument/2006/relationships/image" Target="media/image30.emf"/><Relationship Id="rId45" Type="http://schemas.openxmlformats.org/officeDocument/2006/relationships/image" Target="media/image35.wmf"/><Relationship Id="rId66" Type="http://schemas.openxmlformats.org/officeDocument/2006/relationships/image" Target="media/image54.emf"/><Relationship Id="rId87" Type="http://schemas.openxmlformats.org/officeDocument/2006/relationships/image" Target="media/image75.wmf"/><Relationship Id="rId110" Type="http://schemas.openxmlformats.org/officeDocument/2006/relationships/header" Target="header6.xml"/><Relationship Id="rId115" Type="http://schemas.openxmlformats.org/officeDocument/2006/relationships/image" Target="media/image94.png"/><Relationship Id="rId131" Type="http://schemas.openxmlformats.org/officeDocument/2006/relationships/image" Target="media/image110.emf"/><Relationship Id="rId136" Type="http://schemas.openxmlformats.org/officeDocument/2006/relationships/image" Target="media/image115.emf"/><Relationship Id="rId61" Type="http://schemas.openxmlformats.org/officeDocument/2006/relationships/image" Target="media/image51.wmf"/><Relationship Id="rId82" Type="http://schemas.openxmlformats.org/officeDocument/2006/relationships/image" Target="media/image70.wmf"/><Relationship Id="rId152" Type="http://schemas.openxmlformats.org/officeDocument/2006/relationships/header" Target="header9.xm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0.e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5.wmf"/><Relationship Id="rId100" Type="http://schemas.openxmlformats.org/officeDocument/2006/relationships/image" Target="media/image83.wmf"/><Relationship Id="rId105" Type="http://schemas.openxmlformats.org/officeDocument/2006/relationships/hyperlink" Target="consultantplus://offline/ref=FC9A8375546B5764E1366D2CEB56DC85E033A2494AF59B1441DE410953CDED9F560FF78B54BF9181y0x1L" TargetMode="External"/><Relationship Id="rId126" Type="http://schemas.openxmlformats.org/officeDocument/2006/relationships/image" Target="media/image105.emf"/><Relationship Id="rId147" Type="http://schemas.openxmlformats.org/officeDocument/2006/relationships/image" Target="media/image124.emf"/><Relationship Id="rId8" Type="http://schemas.openxmlformats.org/officeDocument/2006/relationships/header" Target="header1.xml"/><Relationship Id="rId51" Type="http://schemas.openxmlformats.org/officeDocument/2006/relationships/image" Target="media/image41.wmf"/><Relationship Id="rId72" Type="http://schemas.openxmlformats.org/officeDocument/2006/relationships/image" Target="media/image60.emf"/><Relationship Id="rId93" Type="http://schemas.openxmlformats.org/officeDocument/2006/relationships/hyperlink" Target="consultantplus://offline/ref=FC9A8375546B5764E1366D2CEB56DC85E033A2494AF59B1441DE410953CDED9F560FF78B54BF9181y0x1L" TargetMode="External"/><Relationship Id="rId98" Type="http://schemas.openxmlformats.org/officeDocument/2006/relationships/image" Target="media/image82.wmf"/><Relationship Id="rId121" Type="http://schemas.openxmlformats.org/officeDocument/2006/relationships/image" Target="media/image100.emf"/><Relationship Id="rId142" Type="http://schemas.openxmlformats.org/officeDocument/2006/relationships/image" Target="media/image121.e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6.wmf"/><Relationship Id="rId67" Type="http://schemas.openxmlformats.org/officeDocument/2006/relationships/image" Target="media/image55.emf"/><Relationship Id="rId116" Type="http://schemas.openxmlformats.org/officeDocument/2006/relationships/image" Target="media/image95.emf"/><Relationship Id="rId137" Type="http://schemas.openxmlformats.org/officeDocument/2006/relationships/image" Target="media/image116.emf"/><Relationship Id="rId20" Type="http://schemas.openxmlformats.org/officeDocument/2006/relationships/image" Target="media/image12.wmf"/><Relationship Id="rId41" Type="http://schemas.openxmlformats.org/officeDocument/2006/relationships/image" Target="media/image31.emf"/><Relationship Id="rId62" Type="http://schemas.openxmlformats.org/officeDocument/2006/relationships/image" Target="media/image52.wmf"/><Relationship Id="rId83" Type="http://schemas.openxmlformats.org/officeDocument/2006/relationships/image" Target="media/image71.wmf"/><Relationship Id="rId88" Type="http://schemas.openxmlformats.org/officeDocument/2006/relationships/header" Target="header4.xml"/><Relationship Id="rId111" Type="http://schemas.openxmlformats.org/officeDocument/2006/relationships/image" Target="media/image90.emf"/><Relationship Id="rId132" Type="http://schemas.openxmlformats.org/officeDocument/2006/relationships/image" Target="media/image111.emf"/><Relationship Id="rId153" Type="http://schemas.openxmlformats.org/officeDocument/2006/relationships/hyperlink" Target="consultantplus://offline/ref=F83A3FE3A7548FAE48FC17FC187D2E3C4C7DCF00CD8C6E9BF7DA3C44A7B03D0FD1218E16A7ED5A29T12CI" TargetMode="External"/><Relationship Id="rId15" Type="http://schemas.openxmlformats.org/officeDocument/2006/relationships/image" Target="media/image7.wmf"/><Relationship Id="rId36" Type="http://schemas.openxmlformats.org/officeDocument/2006/relationships/image" Target="media/image26.wmf"/><Relationship Id="rId57" Type="http://schemas.openxmlformats.org/officeDocument/2006/relationships/image" Target="media/image47.wmf"/><Relationship Id="rId106" Type="http://schemas.openxmlformats.org/officeDocument/2006/relationships/hyperlink" Target="consultantplus://offline/ref=FC9A8375546B5764E1366D2CEB56DC85E033A2494AF59B1441DE410953CDED9F560FF78B54BF9181y0x1L" TargetMode="External"/><Relationship Id="rId127" Type="http://schemas.openxmlformats.org/officeDocument/2006/relationships/image" Target="media/image106.emf"/><Relationship Id="rId10" Type="http://schemas.openxmlformats.org/officeDocument/2006/relationships/image" Target="media/image2.wmf"/><Relationship Id="rId31" Type="http://schemas.openxmlformats.org/officeDocument/2006/relationships/image" Target="media/image21.emf"/><Relationship Id="rId52" Type="http://schemas.openxmlformats.org/officeDocument/2006/relationships/image" Target="media/image42.wmf"/><Relationship Id="rId73" Type="http://schemas.openxmlformats.org/officeDocument/2006/relationships/image" Target="media/image61.emf"/><Relationship Id="rId78" Type="http://schemas.openxmlformats.org/officeDocument/2006/relationships/image" Target="media/image66.wmf"/><Relationship Id="rId94" Type="http://schemas.openxmlformats.org/officeDocument/2006/relationships/image" Target="media/image78.wmf"/><Relationship Id="rId99" Type="http://schemas.openxmlformats.org/officeDocument/2006/relationships/hyperlink" Target="consultantplus://offline/ref=FC9A8375546B5764E1366D2CEB56DC85E033A2494AF59B1441DE410953CDED9F560FF78B54BF9181y0x1L" TargetMode="External"/><Relationship Id="rId101" Type="http://schemas.openxmlformats.org/officeDocument/2006/relationships/image" Target="media/image84.wmf"/><Relationship Id="rId122" Type="http://schemas.openxmlformats.org/officeDocument/2006/relationships/image" Target="media/image101.emf"/><Relationship Id="rId143" Type="http://schemas.openxmlformats.org/officeDocument/2006/relationships/footer" Target="footer3.xml"/><Relationship Id="rId14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image" Target="media/image17.wmf"/><Relationship Id="rId47" Type="http://schemas.openxmlformats.org/officeDocument/2006/relationships/image" Target="media/image37.wmf"/><Relationship Id="rId68" Type="http://schemas.openxmlformats.org/officeDocument/2006/relationships/image" Target="media/image56.emf"/><Relationship Id="rId89" Type="http://schemas.openxmlformats.org/officeDocument/2006/relationships/footer" Target="footer1.xml"/><Relationship Id="rId112" Type="http://schemas.openxmlformats.org/officeDocument/2006/relationships/image" Target="media/image91.emf"/><Relationship Id="rId133" Type="http://schemas.openxmlformats.org/officeDocument/2006/relationships/image" Target="media/image112.emf"/><Relationship Id="rId154" Type="http://schemas.openxmlformats.org/officeDocument/2006/relationships/fontTable" Target="fontTable.xml"/><Relationship Id="rId16" Type="http://schemas.openxmlformats.org/officeDocument/2006/relationships/image" Target="media/image8.wmf"/><Relationship Id="rId37" Type="http://schemas.openxmlformats.org/officeDocument/2006/relationships/image" Target="media/image27.wmf"/><Relationship Id="rId58" Type="http://schemas.openxmlformats.org/officeDocument/2006/relationships/image" Target="media/image48.wmf"/><Relationship Id="rId79" Type="http://schemas.openxmlformats.org/officeDocument/2006/relationships/image" Target="media/image67.wmf"/><Relationship Id="rId102" Type="http://schemas.openxmlformats.org/officeDocument/2006/relationships/image" Target="media/image85.wmf"/><Relationship Id="rId123" Type="http://schemas.openxmlformats.org/officeDocument/2006/relationships/image" Target="media/image102.emf"/><Relationship Id="rId144" Type="http://schemas.openxmlformats.org/officeDocument/2006/relationships/hyperlink" Target="consultantplus://offline/ref=2139149A23A76C788781AE4775EA22D67E13ACD2D476B665F22E79536BF56579DE2FBD13C3F8B4E1h9o9E" TargetMode="External"/><Relationship Id="rId9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4891C-9006-4CB3-A177-059351DDA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7110</TotalTime>
  <Pages>230</Pages>
  <Words>50596</Words>
  <Characters>325931</Characters>
  <Application>Microsoft Office Word</Application>
  <DocSecurity>0</DocSecurity>
  <Lines>2716</Lines>
  <Paragraphs>751</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375776</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175</cp:revision>
  <cp:lastPrinted>2018-10-24T04:22:00Z</cp:lastPrinted>
  <dcterms:created xsi:type="dcterms:W3CDTF">2018-06-07T03:09:00Z</dcterms:created>
  <dcterms:modified xsi:type="dcterms:W3CDTF">2018-10-24T06:57:00Z</dcterms:modified>
</cp:coreProperties>
</file>